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871C6" w14:textId="77777777" w:rsidR="005A78B7" w:rsidRDefault="005A78B7" w:rsidP="005A78B7">
      <w:pPr>
        <w:widowControl/>
        <w:ind w:firstLineChars="200" w:firstLine="480"/>
        <w:jc w:val="left"/>
        <w:rPr>
          <w:rFonts w:asciiTheme="majorEastAsia" w:eastAsiaTheme="majorEastAsia" w:hAnsiTheme="majorEastAsia" w:cs="ＭＳ Ｐゴシック"/>
          <w:kern w:val="0"/>
          <w:sz w:val="24"/>
          <w:szCs w:val="24"/>
        </w:rPr>
      </w:pPr>
    </w:p>
    <w:p w14:paraId="0F819EEA" w14:textId="77777777" w:rsidR="005A78B7" w:rsidRPr="009E1BF9" w:rsidRDefault="005A78B7" w:rsidP="005A78B7">
      <w:pPr>
        <w:widowControl/>
        <w:ind w:firstLineChars="200" w:firstLine="480"/>
        <w:jc w:val="left"/>
        <w:rPr>
          <w:rFonts w:asciiTheme="majorEastAsia" w:eastAsiaTheme="majorEastAsia" w:hAnsiTheme="majorEastAsia" w:cs="ＭＳ Ｐゴシック"/>
          <w:kern w:val="0"/>
          <w:sz w:val="24"/>
          <w:szCs w:val="24"/>
        </w:rPr>
      </w:pPr>
      <w:r w:rsidRPr="009E1BF9">
        <w:rPr>
          <w:rFonts w:asciiTheme="majorEastAsia" w:eastAsiaTheme="majorEastAsia" w:hAnsiTheme="majorEastAsia" w:cs="ＭＳ Ｐゴシック" w:hint="eastAsia"/>
          <w:kern w:val="0"/>
          <w:sz w:val="24"/>
          <w:szCs w:val="24"/>
        </w:rPr>
        <w:t>第１号様式（第７条関係）</w:t>
      </w:r>
    </w:p>
    <w:p w14:paraId="7ABA234A" w14:textId="77777777" w:rsidR="005A78B7" w:rsidRPr="009E1BF9" w:rsidRDefault="005A78B7" w:rsidP="005A78B7">
      <w:pPr>
        <w:widowControl/>
        <w:jc w:val="left"/>
        <w:rPr>
          <w:rFonts w:asciiTheme="majorEastAsia" w:eastAsiaTheme="majorEastAsia" w:hAnsiTheme="majorEastAsia" w:cs="ＭＳ Ｐゴシック"/>
          <w:kern w:val="0"/>
          <w:sz w:val="24"/>
          <w:szCs w:val="24"/>
        </w:rPr>
      </w:pPr>
      <w:r w:rsidRPr="009E1BF9">
        <w:rPr>
          <w:rFonts w:asciiTheme="majorEastAsia" w:eastAsiaTheme="majorEastAsia" w:hAnsiTheme="majorEastAsia" w:cs="ＭＳ Ｐゴシック" w:hint="eastAsia"/>
          <w:kern w:val="0"/>
          <w:sz w:val="24"/>
          <w:szCs w:val="24"/>
        </w:rPr>
        <w:t xml:space="preserve">　　　　　　　　　　　　　　　　　　　　　　　　　　　　　　　　　　年　　月　　日</w:t>
      </w:r>
    </w:p>
    <w:p w14:paraId="51E8B522" w14:textId="77777777" w:rsidR="005A78B7" w:rsidRPr="009E1BF9" w:rsidRDefault="005A78B7" w:rsidP="005A78B7">
      <w:pPr>
        <w:widowControl/>
        <w:ind w:firstLineChars="200" w:firstLine="480"/>
        <w:jc w:val="left"/>
        <w:rPr>
          <w:rFonts w:asciiTheme="majorEastAsia" w:eastAsiaTheme="majorEastAsia" w:hAnsiTheme="majorEastAsia" w:cs="ＭＳ Ｐゴシック"/>
          <w:kern w:val="0"/>
          <w:sz w:val="24"/>
          <w:szCs w:val="24"/>
        </w:rPr>
      </w:pPr>
    </w:p>
    <w:p w14:paraId="6779BEE1" w14:textId="77777777" w:rsidR="005A78B7" w:rsidRPr="009E1BF9" w:rsidRDefault="005A78B7" w:rsidP="005A78B7">
      <w:pPr>
        <w:widowControl/>
        <w:ind w:firstLineChars="200" w:firstLine="480"/>
        <w:jc w:val="left"/>
        <w:rPr>
          <w:rFonts w:asciiTheme="majorEastAsia" w:eastAsiaTheme="majorEastAsia" w:hAnsiTheme="majorEastAsia" w:cs="ＭＳ Ｐゴシック"/>
          <w:kern w:val="0"/>
          <w:sz w:val="24"/>
          <w:szCs w:val="24"/>
        </w:rPr>
      </w:pPr>
      <w:r w:rsidRPr="009E1BF9">
        <w:rPr>
          <w:rFonts w:asciiTheme="majorEastAsia" w:eastAsiaTheme="majorEastAsia" w:hAnsiTheme="majorEastAsia" w:cs="ＭＳ Ｐゴシック" w:hint="eastAsia"/>
          <w:kern w:val="0"/>
          <w:sz w:val="24"/>
          <w:szCs w:val="24"/>
        </w:rPr>
        <w:t>（あて先）長崎市長</w:t>
      </w:r>
    </w:p>
    <w:p w14:paraId="449C9C4C" w14:textId="77777777" w:rsidR="005A78B7" w:rsidRPr="009E1BF9" w:rsidRDefault="005A78B7" w:rsidP="005A78B7">
      <w:pPr>
        <w:widowControl/>
        <w:jc w:val="left"/>
        <w:rPr>
          <w:rFonts w:asciiTheme="majorEastAsia" w:eastAsiaTheme="majorEastAsia" w:hAnsiTheme="majorEastAsia" w:cs="ＭＳ Ｐゴシック"/>
          <w:kern w:val="0"/>
          <w:sz w:val="24"/>
          <w:szCs w:val="24"/>
        </w:rPr>
      </w:pPr>
      <w:r w:rsidRPr="009E1BF9">
        <w:rPr>
          <w:rFonts w:asciiTheme="majorEastAsia" w:eastAsiaTheme="majorEastAsia" w:hAnsiTheme="majorEastAsia" w:cs="ＭＳ Ｐゴシック" w:hint="eastAsia"/>
          <w:kern w:val="0"/>
          <w:sz w:val="24"/>
          <w:szCs w:val="24"/>
        </w:rPr>
        <w:t xml:space="preserve">　　　　　　　　　　　　　　　　　　　　　　　　　　　住　所</w:t>
      </w:r>
    </w:p>
    <w:p w14:paraId="4724F24A" w14:textId="77777777" w:rsidR="005A78B7" w:rsidRPr="009E1BF9" w:rsidRDefault="005A78B7" w:rsidP="005A78B7">
      <w:pPr>
        <w:widowControl/>
        <w:jc w:val="left"/>
        <w:rPr>
          <w:rFonts w:asciiTheme="majorEastAsia" w:eastAsiaTheme="majorEastAsia" w:hAnsiTheme="majorEastAsia" w:cs="ＭＳ Ｐゴシック"/>
          <w:kern w:val="0"/>
          <w:sz w:val="24"/>
          <w:szCs w:val="24"/>
        </w:rPr>
      </w:pPr>
      <w:r w:rsidRPr="009E1BF9">
        <w:rPr>
          <w:rFonts w:asciiTheme="majorEastAsia" w:eastAsiaTheme="majorEastAsia" w:hAnsiTheme="majorEastAsia" w:cs="ＭＳ Ｐゴシック" w:hint="eastAsia"/>
          <w:kern w:val="0"/>
          <w:sz w:val="24"/>
          <w:szCs w:val="24"/>
        </w:rPr>
        <w:t xml:space="preserve">　　　　　　　　　　　　　　　　　　　　　　　　　　　団体名</w:t>
      </w:r>
    </w:p>
    <w:p w14:paraId="6F6FE330" w14:textId="77777777" w:rsidR="005A78B7" w:rsidRPr="009E1BF9" w:rsidRDefault="005A78B7" w:rsidP="005A78B7">
      <w:pPr>
        <w:widowControl/>
        <w:jc w:val="left"/>
        <w:rPr>
          <w:rFonts w:asciiTheme="majorEastAsia" w:eastAsiaTheme="majorEastAsia" w:hAnsiTheme="majorEastAsia" w:cs="ＭＳ Ｐゴシック"/>
          <w:kern w:val="0"/>
          <w:sz w:val="24"/>
          <w:szCs w:val="24"/>
        </w:rPr>
      </w:pPr>
      <w:r w:rsidRPr="009E1BF9">
        <w:rPr>
          <w:rFonts w:asciiTheme="majorEastAsia" w:eastAsiaTheme="majorEastAsia" w:hAnsiTheme="majorEastAsia" w:cs="ＭＳ Ｐゴシック" w:hint="eastAsia"/>
          <w:kern w:val="0"/>
          <w:sz w:val="24"/>
          <w:szCs w:val="24"/>
        </w:rPr>
        <w:t xml:space="preserve">　　　　　　　　　</w:t>
      </w:r>
      <w:r w:rsidR="009E6BA3">
        <w:rPr>
          <w:rFonts w:asciiTheme="majorEastAsia" w:eastAsiaTheme="majorEastAsia" w:hAnsiTheme="majorEastAsia" w:cs="ＭＳ Ｐゴシック" w:hint="eastAsia"/>
          <w:kern w:val="0"/>
          <w:sz w:val="24"/>
          <w:szCs w:val="24"/>
        </w:rPr>
        <w:t xml:space="preserve">　　　　　　　　　　　　　　　　　　代表者名　　　　　　　　　</w:t>
      </w:r>
    </w:p>
    <w:p w14:paraId="326B8E44" w14:textId="77777777" w:rsidR="005A78B7" w:rsidRPr="009E1BF9" w:rsidRDefault="005A78B7" w:rsidP="005A78B7">
      <w:pPr>
        <w:widowControl/>
        <w:jc w:val="left"/>
        <w:rPr>
          <w:rFonts w:asciiTheme="majorEastAsia" w:eastAsiaTheme="majorEastAsia" w:hAnsiTheme="majorEastAsia" w:cs="ＭＳ Ｐゴシック"/>
          <w:kern w:val="0"/>
          <w:sz w:val="24"/>
          <w:szCs w:val="24"/>
        </w:rPr>
      </w:pPr>
    </w:p>
    <w:p w14:paraId="633D9AD9" w14:textId="77777777" w:rsidR="005A78B7" w:rsidRPr="009E1BF9" w:rsidRDefault="005A78B7" w:rsidP="005A78B7">
      <w:pPr>
        <w:widowControl/>
        <w:jc w:val="left"/>
        <w:rPr>
          <w:rFonts w:asciiTheme="majorEastAsia" w:eastAsiaTheme="majorEastAsia" w:hAnsiTheme="majorEastAsia" w:cs="ＭＳ Ｐゴシック"/>
          <w:kern w:val="0"/>
          <w:sz w:val="24"/>
          <w:szCs w:val="24"/>
        </w:rPr>
      </w:pPr>
    </w:p>
    <w:p w14:paraId="4D6A4FFF" w14:textId="77777777" w:rsidR="005A78B7" w:rsidRPr="009E1BF9" w:rsidRDefault="005A78B7" w:rsidP="005A78B7">
      <w:pPr>
        <w:widowControl/>
        <w:jc w:val="center"/>
        <w:rPr>
          <w:rFonts w:asciiTheme="majorEastAsia" w:eastAsiaTheme="majorEastAsia" w:hAnsiTheme="majorEastAsia" w:cs="ＭＳ Ｐゴシック"/>
          <w:kern w:val="0"/>
          <w:sz w:val="24"/>
          <w:szCs w:val="24"/>
        </w:rPr>
      </w:pPr>
      <w:r w:rsidRPr="009E1BF9">
        <w:rPr>
          <w:rFonts w:asciiTheme="majorEastAsia" w:eastAsiaTheme="majorEastAsia" w:hAnsiTheme="majorEastAsia" w:cs="ＭＳ Ｐゴシック" w:hint="eastAsia"/>
          <w:kern w:val="0"/>
          <w:sz w:val="24"/>
          <w:szCs w:val="24"/>
        </w:rPr>
        <w:t>年度　消費税及び地方消費税仕入控除税額報告書</w:t>
      </w:r>
    </w:p>
    <w:p w14:paraId="028BC953" w14:textId="77777777" w:rsidR="005A78B7" w:rsidRPr="009E1BF9" w:rsidRDefault="005A78B7" w:rsidP="005A78B7">
      <w:pPr>
        <w:widowControl/>
        <w:jc w:val="center"/>
        <w:rPr>
          <w:rFonts w:asciiTheme="majorEastAsia" w:eastAsiaTheme="majorEastAsia" w:hAnsiTheme="majorEastAsia" w:cs="ＭＳ Ｐゴシック"/>
          <w:kern w:val="0"/>
          <w:sz w:val="24"/>
          <w:szCs w:val="24"/>
        </w:rPr>
      </w:pPr>
    </w:p>
    <w:p w14:paraId="47B726E8" w14:textId="77777777" w:rsidR="005A78B7" w:rsidRPr="009E1BF9" w:rsidRDefault="005A78B7" w:rsidP="005A78B7">
      <w:pPr>
        <w:widowControl/>
        <w:ind w:left="240" w:hangingChars="100" w:hanging="240"/>
        <w:jc w:val="left"/>
        <w:rPr>
          <w:rFonts w:asciiTheme="majorEastAsia" w:eastAsiaTheme="majorEastAsia" w:hAnsiTheme="majorEastAsia" w:cs="ＭＳ Ｐゴシック"/>
          <w:kern w:val="0"/>
          <w:sz w:val="24"/>
          <w:szCs w:val="24"/>
        </w:rPr>
      </w:pPr>
      <w:r w:rsidRPr="009E1BF9">
        <w:rPr>
          <w:rFonts w:asciiTheme="majorEastAsia" w:eastAsiaTheme="majorEastAsia" w:hAnsiTheme="majorEastAsia" w:cs="ＭＳ Ｐゴシック" w:hint="eastAsia"/>
          <w:kern w:val="0"/>
          <w:sz w:val="24"/>
          <w:szCs w:val="24"/>
        </w:rPr>
        <w:t xml:space="preserve">　　　年　　月　　日付けで補助金の額を確定した長崎市フッ化物洗口薬剤等購入費補助金に係る消費税及び地方消費税仕入控除税額について、下記のとおり報告します。</w:t>
      </w:r>
    </w:p>
    <w:p w14:paraId="585C5D23" w14:textId="77777777" w:rsidR="005A78B7" w:rsidRPr="009E1BF9" w:rsidRDefault="005A78B7" w:rsidP="005A78B7">
      <w:pPr>
        <w:widowControl/>
        <w:jc w:val="center"/>
        <w:rPr>
          <w:rFonts w:asciiTheme="majorEastAsia" w:eastAsiaTheme="majorEastAsia" w:hAnsiTheme="majorEastAsia" w:cs="ＭＳ Ｐゴシック"/>
          <w:kern w:val="0"/>
          <w:sz w:val="24"/>
          <w:szCs w:val="24"/>
        </w:rPr>
      </w:pPr>
    </w:p>
    <w:p w14:paraId="6A6DE3CD" w14:textId="77777777" w:rsidR="005A78B7" w:rsidRPr="009E1BF9" w:rsidRDefault="005A78B7" w:rsidP="005A78B7">
      <w:pPr>
        <w:widowControl/>
        <w:jc w:val="center"/>
        <w:rPr>
          <w:rFonts w:asciiTheme="majorEastAsia" w:eastAsiaTheme="majorEastAsia" w:hAnsiTheme="majorEastAsia" w:cs="ＭＳ Ｐゴシック"/>
          <w:kern w:val="0"/>
          <w:sz w:val="24"/>
          <w:szCs w:val="24"/>
        </w:rPr>
      </w:pPr>
      <w:r w:rsidRPr="009E1BF9">
        <w:rPr>
          <w:rFonts w:asciiTheme="majorEastAsia" w:eastAsiaTheme="majorEastAsia" w:hAnsiTheme="majorEastAsia" w:cs="ＭＳ Ｐゴシック" w:hint="eastAsia"/>
          <w:kern w:val="0"/>
          <w:sz w:val="24"/>
          <w:szCs w:val="24"/>
        </w:rPr>
        <w:t>記</w:t>
      </w:r>
    </w:p>
    <w:p w14:paraId="14C91262" w14:textId="77777777" w:rsidR="005A78B7" w:rsidRPr="009E1BF9" w:rsidRDefault="005A78B7" w:rsidP="005A78B7">
      <w:pPr>
        <w:widowControl/>
        <w:jc w:val="center"/>
        <w:rPr>
          <w:rFonts w:asciiTheme="majorEastAsia" w:eastAsiaTheme="majorEastAsia" w:hAnsiTheme="majorEastAsia" w:cs="ＭＳ Ｐゴシック"/>
          <w:kern w:val="0"/>
          <w:sz w:val="24"/>
          <w:szCs w:val="24"/>
        </w:rPr>
      </w:pPr>
    </w:p>
    <w:p w14:paraId="00D2E417" w14:textId="77777777" w:rsidR="005A78B7" w:rsidRPr="009E1BF9" w:rsidRDefault="005A78B7" w:rsidP="005A78B7">
      <w:pPr>
        <w:widowControl/>
        <w:ind w:firstLineChars="100" w:firstLine="240"/>
        <w:jc w:val="left"/>
        <w:rPr>
          <w:rFonts w:asciiTheme="majorEastAsia" w:eastAsiaTheme="majorEastAsia" w:hAnsiTheme="majorEastAsia" w:cs="ＭＳ Ｐゴシック"/>
          <w:kern w:val="0"/>
          <w:sz w:val="24"/>
          <w:szCs w:val="24"/>
        </w:rPr>
      </w:pPr>
      <w:r w:rsidRPr="009E1BF9">
        <w:rPr>
          <w:rFonts w:asciiTheme="majorEastAsia" w:eastAsiaTheme="majorEastAsia" w:hAnsiTheme="majorEastAsia" w:cs="ＭＳ Ｐゴシック" w:hint="eastAsia"/>
          <w:kern w:val="0"/>
          <w:sz w:val="24"/>
          <w:szCs w:val="24"/>
        </w:rPr>
        <w:t>１　補助金確定額（市が補助金の額の確定通知書により通知した額）</w:t>
      </w:r>
    </w:p>
    <w:p w14:paraId="3584F975" w14:textId="77777777" w:rsidR="005A78B7" w:rsidRPr="009E1BF9" w:rsidRDefault="005A78B7" w:rsidP="005A78B7">
      <w:pPr>
        <w:widowControl/>
        <w:jc w:val="left"/>
        <w:rPr>
          <w:rFonts w:asciiTheme="majorEastAsia" w:eastAsiaTheme="majorEastAsia" w:hAnsiTheme="majorEastAsia" w:cs="ＭＳ Ｐゴシック"/>
          <w:kern w:val="0"/>
          <w:sz w:val="24"/>
          <w:szCs w:val="24"/>
        </w:rPr>
      </w:pPr>
    </w:p>
    <w:p w14:paraId="4962D2B3" w14:textId="77777777" w:rsidR="005A78B7" w:rsidRPr="009E1BF9" w:rsidRDefault="005A78B7" w:rsidP="005A78B7">
      <w:pPr>
        <w:widowControl/>
        <w:jc w:val="left"/>
        <w:rPr>
          <w:rFonts w:asciiTheme="majorEastAsia" w:eastAsiaTheme="majorEastAsia" w:hAnsiTheme="majorEastAsia" w:cs="ＭＳ Ｐゴシック"/>
          <w:kern w:val="0"/>
          <w:sz w:val="24"/>
          <w:szCs w:val="24"/>
        </w:rPr>
      </w:pPr>
      <w:r w:rsidRPr="009E1BF9">
        <w:rPr>
          <w:rFonts w:asciiTheme="majorEastAsia" w:eastAsiaTheme="majorEastAsia" w:hAnsiTheme="majorEastAsia" w:cs="ＭＳ Ｐゴシック"/>
          <w:kern w:val="0"/>
          <w:sz w:val="24"/>
          <w:szCs w:val="24"/>
        </w:rPr>
        <w:t xml:space="preserve">                          </w:t>
      </w:r>
      <w:r w:rsidRPr="009E1BF9">
        <w:rPr>
          <w:rFonts w:asciiTheme="majorEastAsia" w:eastAsiaTheme="majorEastAsia" w:hAnsiTheme="majorEastAsia" w:cs="ＭＳ Ｐゴシック" w:hint="eastAsia"/>
          <w:kern w:val="0"/>
          <w:sz w:val="24"/>
          <w:szCs w:val="24"/>
        </w:rPr>
        <w:t>金</w:t>
      </w:r>
      <w:r w:rsidRPr="009E1BF9">
        <w:rPr>
          <w:rFonts w:asciiTheme="majorEastAsia" w:eastAsiaTheme="majorEastAsia" w:hAnsiTheme="majorEastAsia" w:cs="ＭＳ Ｐゴシック"/>
          <w:kern w:val="0"/>
          <w:sz w:val="24"/>
          <w:szCs w:val="24"/>
        </w:rPr>
        <w:t xml:space="preserve">                        </w:t>
      </w:r>
      <w:r w:rsidRPr="009E1BF9">
        <w:rPr>
          <w:rFonts w:asciiTheme="majorEastAsia" w:eastAsiaTheme="majorEastAsia" w:hAnsiTheme="majorEastAsia" w:cs="ＭＳ Ｐゴシック" w:hint="eastAsia"/>
          <w:kern w:val="0"/>
          <w:sz w:val="24"/>
          <w:szCs w:val="24"/>
        </w:rPr>
        <w:t>円</w:t>
      </w:r>
    </w:p>
    <w:p w14:paraId="6F39F01F" w14:textId="77777777" w:rsidR="005A78B7" w:rsidRPr="009E1BF9" w:rsidRDefault="005A78B7" w:rsidP="005A78B7">
      <w:pPr>
        <w:widowControl/>
        <w:jc w:val="left"/>
        <w:rPr>
          <w:rFonts w:asciiTheme="majorEastAsia" w:eastAsiaTheme="majorEastAsia" w:hAnsiTheme="majorEastAsia" w:cs="ＭＳ Ｐゴシック"/>
          <w:kern w:val="0"/>
          <w:sz w:val="24"/>
          <w:szCs w:val="24"/>
        </w:rPr>
      </w:pPr>
    </w:p>
    <w:p w14:paraId="1CBDBFF6" w14:textId="77777777" w:rsidR="005A78B7" w:rsidRPr="009E1BF9" w:rsidRDefault="005A78B7" w:rsidP="005A78B7">
      <w:pPr>
        <w:widowControl/>
        <w:ind w:leftChars="100" w:left="690" w:hangingChars="200" w:hanging="480"/>
        <w:jc w:val="left"/>
        <w:rPr>
          <w:rFonts w:asciiTheme="majorEastAsia" w:eastAsiaTheme="majorEastAsia" w:hAnsiTheme="majorEastAsia" w:cs="ＭＳ Ｐゴシック"/>
          <w:kern w:val="0"/>
          <w:sz w:val="24"/>
          <w:szCs w:val="24"/>
        </w:rPr>
      </w:pPr>
      <w:r w:rsidRPr="009E1BF9">
        <w:rPr>
          <w:rFonts w:asciiTheme="majorEastAsia" w:eastAsiaTheme="majorEastAsia" w:hAnsiTheme="majorEastAsia" w:cs="ＭＳ Ｐゴシック" w:hint="eastAsia"/>
          <w:kern w:val="0"/>
          <w:sz w:val="24"/>
          <w:szCs w:val="24"/>
        </w:rPr>
        <w:t>２　消費税及び地方消費税の申告により確定した消費税及び地方消費税仕入控除税額（補助金返還相当額）</w:t>
      </w:r>
    </w:p>
    <w:p w14:paraId="367A0D05" w14:textId="77777777" w:rsidR="005A78B7" w:rsidRPr="009E1BF9" w:rsidRDefault="005A78B7" w:rsidP="005A78B7">
      <w:pPr>
        <w:widowControl/>
        <w:jc w:val="left"/>
        <w:rPr>
          <w:rFonts w:asciiTheme="majorEastAsia" w:eastAsiaTheme="majorEastAsia" w:hAnsiTheme="majorEastAsia" w:cs="ＭＳ Ｐゴシック"/>
          <w:kern w:val="0"/>
          <w:sz w:val="24"/>
          <w:szCs w:val="24"/>
        </w:rPr>
      </w:pPr>
    </w:p>
    <w:p w14:paraId="03524BB1" w14:textId="77777777" w:rsidR="005A78B7" w:rsidRPr="009E1BF9" w:rsidRDefault="005A78B7" w:rsidP="005A78B7">
      <w:pPr>
        <w:widowControl/>
        <w:jc w:val="left"/>
        <w:rPr>
          <w:rFonts w:asciiTheme="majorEastAsia" w:eastAsiaTheme="majorEastAsia" w:hAnsiTheme="majorEastAsia" w:cs="ＭＳ Ｐゴシック"/>
          <w:kern w:val="0"/>
          <w:sz w:val="24"/>
          <w:szCs w:val="24"/>
        </w:rPr>
      </w:pPr>
      <w:r w:rsidRPr="009E1BF9">
        <w:rPr>
          <w:rFonts w:asciiTheme="majorEastAsia" w:eastAsiaTheme="majorEastAsia" w:hAnsiTheme="majorEastAsia" w:cs="ＭＳ Ｐゴシック"/>
          <w:kern w:val="0"/>
          <w:sz w:val="24"/>
          <w:szCs w:val="24"/>
        </w:rPr>
        <w:t xml:space="preserve">                          </w:t>
      </w:r>
      <w:r w:rsidRPr="009E1BF9">
        <w:rPr>
          <w:rFonts w:asciiTheme="majorEastAsia" w:eastAsiaTheme="majorEastAsia" w:hAnsiTheme="majorEastAsia" w:cs="ＭＳ Ｐゴシック" w:hint="eastAsia"/>
          <w:kern w:val="0"/>
          <w:sz w:val="24"/>
          <w:szCs w:val="24"/>
        </w:rPr>
        <w:t>金</w:t>
      </w:r>
      <w:r w:rsidRPr="009E1BF9">
        <w:rPr>
          <w:rFonts w:asciiTheme="majorEastAsia" w:eastAsiaTheme="majorEastAsia" w:hAnsiTheme="majorEastAsia" w:cs="ＭＳ Ｐゴシック"/>
          <w:kern w:val="0"/>
          <w:sz w:val="24"/>
          <w:szCs w:val="24"/>
        </w:rPr>
        <w:t xml:space="preserve">                        </w:t>
      </w:r>
      <w:r w:rsidRPr="009E1BF9">
        <w:rPr>
          <w:rFonts w:asciiTheme="majorEastAsia" w:eastAsiaTheme="majorEastAsia" w:hAnsiTheme="majorEastAsia" w:cs="ＭＳ Ｐゴシック" w:hint="eastAsia"/>
          <w:kern w:val="0"/>
          <w:sz w:val="24"/>
          <w:szCs w:val="24"/>
        </w:rPr>
        <w:t>円</w:t>
      </w:r>
    </w:p>
    <w:p w14:paraId="072E74BC" w14:textId="77777777" w:rsidR="005A78B7" w:rsidRPr="009E1BF9" w:rsidRDefault="005A78B7" w:rsidP="005A78B7">
      <w:pPr>
        <w:widowControl/>
        <w:jc w:val="left"/>
        <w:rPr>
          <w:rFonts w:asciiTheme="majorEastAsia" w:eastAsiaTheme="majorEastAsia" w:hAnsiTheme="majorEastAsia" w:cs="ＭＳ Ｐゴシック"/>
          <w:kern w:val="0"/>
          <w:sz w:val="24"/>
          <w:szCs w:val="24"/>
        </w:rPr>
      </w:pPr>
    </w:p>
    <w:p w14:paraId="1C4102F4" w14:textId="77777777" w:rsidR="005A78B7" w:rsidRPr="009E1BF9" w:rsidRDefault="005A78B7" w:rsidP="005A78B7">
      <w:pPr>
        <w:widowControl/>
        <w:ind w:firstLineChars="100" w:firstLine="240"/>
        <w:jc w:val="left"/>
        <w:rPr>
          <w:rFonts w:asciiTheme="majorEastAsia" w:eastAsiaTheme="majorEastAsia" w:hAnsiTheme="majorEastAsia" w:cs="ＭＳ Ｐゴシック"/>
          <w:kern w:val="0"/>
          <w:sz w:val="24"/>
          <w:szCs w:val="24"/>
        </w:rPr>
      </w:pPr>
      <w:r w:rsidRPr="009E1BF9">
        <w:rPr>
          <w:rFonts w:asciiTheme="majorEastAsia" w:eastAsiaTheme="majorEastAsia" w:hAnsiTheme="majorEastAsia" w:cs="ＭＳ Ｐゴシック" w:hint="eastAsia"/>
          <w:kern w:val="0"/>
          <w:sz w:val="24"/>
          <w:szCs w:val="24"/>
        </w:rPr>
        <w:t>３　添付書類</w:t>
      </w:r>
    </w:p>
    <w:p w14:paraId="051B0D06" w14:textId="77777777" w:rsidR="005A78B7" w:rsidRPr="009E1BF9" w:rsidRDefault="005A78B7" w:rsidP="005A78B7">
      <w:pPr>
        <w:widowControl/>
        <w:jc w:val="left"/>
        <w:rPr>
          <w:rFonts w:asciiTheme="majorEastAsia" w:eastAsiaTheme="majorEastAsia" w:hAnsiTheme="majorEastAsia" w:cs="ＭＳ Ｐゴシック"/>
          <w:kern w:val="0"/>
          <w:sz w:val="24"/>
          <w:szCs w:val="24"/>
        </w:rPr>
      </w:pPr>
      <w:r w:rsidRPr="009E1BF9">
        <w:rPr>
          <w:rFonts w:asciiTheme="majorEastAsia" w:eastAsiaTheme="majorEastAsia" w:hAnsiTheme="majorEastAsia" w:cs="ＭＳ Ｐゴシック" w:hint="eastAsia"/>
          <w:kern w:val="0"/>
          <w:sz w:val="24"/>
          <w:szCs w:val="24"/>
        </w:rPr>
        <w:t xml:space="preserve">　　・課税期間分の消費税及び地方消費税の確定申告書（写）</w:t>
      </w:r>
    </w:p>
    <w:p w14:paraId="79CF40DB" w14:textId="77777777" w:rsidR="005A78B7" w:rsidRPr="009E1BF9" w:rsidRDefault="005A78B7" w:rsidP="005A78B7">
      <w:pPr>
        <w:widowControl/>
        <w:jc w:val="left"/>
        <w:rPr>
          <w:rFonts w:asciiTheme="majorEastAsia" w:eastAsiaTheme="majorEastAsia" w:hAnsiTheme="majorEastAsia" w:cs="ＭＳ Ｐゴシック"/>
          <w:kern w:val="0"/>
          <w:sz w:val="24"/>
          <w:szCs w:val="24"/>
        </w:rPr>
      </w:pPr>
      <w:r w:rsidRPr="009E1BF9">
        <w:rPr>
          <w:rFonts w:asciiTheme="majorEastAsia" w:eastAsiaTheme="majorEastAsia" w:hAnsiTheme="majorEastAsia" w:cs="ＭＳ Ｐゴシック" w:hint="eastAsia"/>
          <w:kern w:val="0"/>
          <w:sz w:val="24"/>
          <w:szCs w:val="24"/>
        </w:rPr>
        <w:t xml:space="preserve">　　・課税売上割合、控除対象仕入税額等の計算表（写）</w:t>
      </w:r>
    </w:p>
    <w:p w14:paraId="1EF8176C" w14:textId="77777777" w:rsidR="005A78B7" w:rsidRPr="009E1BF9" w:rsidRDefault="005A78B7" w:rsidP="005A78B7">
      <w:pPr>
        <w:widowControl/>
        <w:jc w:val="left"/>
        <w:rPr>
          <w:rFonts w:asciiTheme="majorEastAsia" w:eastAsiaTheme="majorEastAsia" w:hAnsiTheme="majorEastAsia" w:cs="ＭＳ Ｐゴシック"/>
          <w:kern w:val="0"/>
          <w:sz w:val="24"/>
          <w:szCs w:val="24"/>
        </w:rPr>
      </w:pPr>
      <w:r w:rsidRPr="009E1BF9">
        <w:rPr>
          <w:rFonts w:asciiTheme="majorEastAsia" w:eastAsiaTheme="majorEastAsia" w:hAnsiTheme="majorEastAsia" w:cs="ＭＳ Ｐゴシック" w:hint="eastAsia"/>
          <w:kern w:val="0"/>
          <w:sz w:val="24"/>
          <w:szCs w:val="24"/>
        </w:rPr>
        <w:t xml:space="preserve">　　・２の金額の積算内訳書等</w:t>
      </w:r>
    </w:p>
    <w:p w14:paraId="2EA73DDD" w14:textId="77777777" w:rsidR="005A78B7" w:rsidRPr="009E1BF9" w:rsidRDefault="005A78B7" w:rsidP="005A78B7">
      <w:pPr>
        <w:widowControl/>
        <w:jc w:val="left"/>
        <w:rPr>
          <w:rFonts w:asciiTheme="majorEastAsia" w:eastAsiaTheme="majorEastAsia" w:hAnsiTheme="majorEastAsia" w:cs="ＭＳ Ｐゴシック"/>
          <w:kern w:val="0"/>
          <w:sz w:val="24"/>
          <w:szCs w:val="24"/>
        </w:rPr>
      </w:pPr>
    </w:p>
    <w:p w14:paraId="60FD0087" w14:textId="77777777" w:rsidR="005A78B7" w:rsidRPr="009E1BF9" w:rsidRDefault="005A78B7" w:rsidP="005A78B7">
      <w:pPr>
        <w:tabs>
          <w:tab w:val="left" w:pos="0"/>
        </w:tabs>
        <w:rPr>
          <w:rFonts w:asciiTheme="majorEastAsia" w:eastAsiaTheme="majorEastAsia" w:hAnsiTheme="majorEastAsia"/>
          <w:b/>
          <w:sz w:val="24"/>
          <w:szCs w:val="24"/>
        </w:rPr>
      </w:pPr>
    </w:p>
    <w:p w14:paraId="650A328D" w14:textId="77777777" w:rsidR="005A78B7" w:rsidRPr="009E1BF9" w:rsidRDefault="005A78B7" w:rsidP="005A78B7">
      <w:pPr>
        <w:tabs>
          <w:tab w:val="left" w:pos="0"/>
        </w:tabs>
        <w:rPr>
          <w:rFonts w:asciiTheme="majorEastAsia" w:eastAsiaTheme="majorEastAsia" w:hAnsiTheme="majorEastAsia"/>
          <w:b/>
          <w:sz w:val="24"/>
          <w:szCs w:val="24"/>
        </w:rPr>
      </w:pPr>
    </w:p>
    <w:p w14:paraId="5342408F" w14:textId="77777777" w:rsidR="005A78B7" w:rsidRPr="009E1BF9" w:rsidRDefault="005A78B7" w:rsidP="005A78B7">
      <w:pPr>
        <w:tabs>
          <w:tab w:val="left" w:pos="0"/>
        </w:tabs>
        <w:rPr>
          <w:rFonts w:asciiTheme="majorEastAsia" w:eastAsiaTheme="majorEastAsia" w:hAnsiTheme="majorEastAsia"/>
          <w:b/>
          <w:sz w:val="24"/>
          <w:szCs w:val="24"/>
        </w:rPr>
      </w:pPr>
    </w:p>
    <w:p w14:paraId="2FB39906" w14:textId="77777777" w:rsidR="005A78B7" w:rsidRPr="009E1BF9" w:rsidRDefault="005A78B7" w:rsidP="005A78B7">
      <w:pPr>
        <w:tabs>
          <w:tab w:val="left" w:pos="0"/>
        </w:tabs>
        <w:rPr>
          <w:rFonts w:asciiTheme="majorEastAsia" w:eastAsiaTheme="majorEastAsia" w:hAnsiTheme="majorEastAsia"/>
          <w:b/>
          <w:sz w:val="24"/>
          <w:szCs w:val="24"/>
        </w:rPr>
      </w:pPr>
    </w:p>
    <w:p w14:paraId="18024450" w14:textId="77777777" w:rsidR="005A78B7" w:rsidRPr="009E1BF9" w:rsidRDefault="005A78B7" w:rsidP="005A78B7">
      <w:pPr>
        <w:tabs>
          <w:tab w:val="left" w:pos="0"/>
        </w:tabs>
        <w:rPr>
          <w:rFonts w:asciiTheme="majorEastAsia" w:eastAsiaTheme="majorEastAsia" w:hAnsiTheme="majorEastAsia"/>
          <w:b/>
          <w:sz w:val="24"/>
          <w:szCs w:val="24"/>
        </w:rPr>
      </w:pPr>
    </w:p>
    <w:p w14:paraId="2A036F54" w14:textId="77777777" w:rsidR="005A78B7" w:rsidRPr="009E1BF9" w:rsidRDefault="005A78B7" w:rsidP="005A78B7">
      <w:pPr>
        <w:tabs>
          <w:tab w:val="left" w:pos="0"/>
        </w:tabs>
        <w:rPr>
          <w:rFonts w:asciiTheme="majorEastAsia" w:eastAsiaTheme="majorEastAsia" w:hAnsiTheme="majorEastAsia"/>
          <w:b/>
          <w:sz w:val="24"/>
          <w:szCs w:val="24"/>
        </w:rPr>
      </w:pPr>
    </w:p>
    <w:p w14:paraId="60D2C12E" w14:textId="77777777" w:rsidR="0006777A" w:rsidRPr="005A78B7" w:rsidRDefault="0006777A" w:rsidP="005A78B7"/>
    <w:sectPr w:rsidR="0006777A" w:rsidRPr="005A78B7" w:rsidSect="00E932D4">
      <w:pgSz w:w="11906" w:h="16838"/>
      <w:pgMar w:top="1701" w:right="851" w:bottom="1134" w:left="85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2D4"/>
    <w:rsid w:val="0006777A"/>
    <w:rsid w:val="005A78B7"/>
    <w:rsid w:val="009E1BF9"/>
    <w:rsid w:val="009E6BA3"/>
    <w:rsid w:val="00A81EE7"/>
    <w:rsid w:val="00E932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59A7035D"/>
  <w14:defaultImageDpi w14:val="0"/>
  <w15:docId w15:val="{E27A167F-4981-47CF-8C2E-F79C73978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78B7"/>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82</Words>
  <Characters>473</Characters>
  <Application>Microsoft Office Word</Application>
  <DocSecurity>0</DocSecurity>
  <Lines>3</Lines>
  <Paragraphs>1</Paragraphs>
  <ScaleCrop>false</ScaleCrop>
  <Company/>
  <LinksUpToDate>false</LinksUpToDate>
  <CharactersWithSpaces>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原口 尚久</dc:creator>
  <cp:keywords/>
  <dc:description/>
  <cp:lastModifiedBy>酒井 菜摘</cp:lastModifiedBy>
  <cp:revision>2</cp:revision>
  <dcterms:created xsi:type="dcterms:W3CDTF">2026-05-25T11:02:00Z</dcterms:created>
  <dcterms:modified xsi:type="dcterms:W3CDTF">2026-05-25T11:02:00Z</dcterms:modified>
</cp:coreProperties>
</file>