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FE" w:rsidRDefault="004128FE" w:rsidP="004128FE">
      <w:r>
        <w:rPr>
          <w:rFonts w:hint="eastAsia"/>
        </w:rPr>
        <w:t>伐採</w:t>
      </w:r>
      <w:r w:rsidR="001D542B">
        <w:rPr>
          <w:rFonts w:hint="eastAsia"/>
        </w:rPr>
        <w:t>および</w:t>
      </w:r>
      <w:r>
        <w:rPr>
          <w:rFonts w:hint="eastAsia"/>
        </w:rPr>
        <w:t>伐採後の造林の届出制度</w:t>
      </w:r>
      <w:r>
        <w:rPr>
          <w:rFonts w:hint="eastAsia"/>
        </w:rPr>
        <w:t xml:space="preserve"> </w:t>
      </w:r>
    </w:p>
    <w:p w:rsidR="004128FE" w:rsidRDefault="004128FE" w:rsidP="004128FE"/>
    <w:p w:rsidR="001D542B" w:rsidRDefault="001D542B" w:rsidP="003918BD">
      <w:pPr>
        <w:ind w:firstLineChars="100" w:firstLine="210"/>
      </w:pPr>
      <w:r>
        <w:rPr>
          <w:rFonts w:hint="eastAsia"/>
        </w:rPr>
        <w:t>森林法第</w:t>
      </w:r>
      <w:r>
        <w:rPr>
          <w:rFonts w:hint="eastAsia"/>
        </w:rPr>
        <w:t>10</w:t>
      </w:r>
      <w:r>
        <w:rPr>
          <w:rFonts w:hint="eastAsia"/>
        </w:rPr>
        <w:t>条の</w:t>
      </w:r>
      <w:r>
        <w:rPr>
          <w:rFonts w:hint="eastAsia"/>
        </w:rPr>
        <w:t>8</w:t>
      </w:r>
      <w:r>
        <w:rPr>
          <w:rFonts w:hint="eastAsia"/>
        </w:rPr>
        <w:t>などの規定により、森林所有者などが森林の立木を伐採する場合、事前に伐採及び伐採後の造林の計画の届出を行うことが義務づけられています。</w:t>
      </w:r>
    </w:p>
    <w:p w:rsidR="003918BD" w:rsidRDefault="001D542B" w:rsidP="003918BD">
      <w:pPr>
        <w:ind w:firstLineChars="100" w:firstLine="210"/>
      </w:pPr>
      <w:r>
        <w:rPr>
          <w:rFonts w:hint="eastAsia"/>
        </w:rPr>
        <w:t>また、伐採後の造林が完了したときは、事後に伐採及び伐採後の造林に係る森林の状況の報告を行うことが義務づけられています。</w:t>
      </w:r>
    </w:p>
    <w:p w:rsidR="003918BD" w:rsidRDefault="003918BD" w:rsidP="003918BD">
      <w:pPr>
        <w:ind w:firstLineChars="100" w:firstLine="210"/>
      </w:pPr>
      <w:r>
        <w:rPr>
          <w:rFonts w:hint="eastAsia"/>
        </w:rPr>
        <w:t>なお、無届で伐採した場合等には、伐採の中止及び造林を命じることがあります。</w:t>
      </w:r>
    </w:p>
    <w:p w:rsidR="001D542B" w:rsidRPr="001D542B" w:rsidRDefault="001D542B" w:rsidP="001D542B">
      <w:pPr>
        <w:rPr>
          <w:u w:val="single"/>
        </w:rPr>
      </w:pPr>
      <w:r>
        <w:rPr>
          <w:rFonts w:hint="eastAsia"/>
        </w:rPr>
        <w:t xml:space="preserve">　</w:t>
      </w:r>
      <w:r w:rsidRPr="001D542B">
        <w:rPr>
          <w:rFonts w:hint="eastAsia"/>
          <w:color w:val="5B9BD5" w:themeColor="accent1"/>
          <w:u w:val="single"/>
        </w:rPr>
        <w:t>伐採及び伐採後の造林の届出等の制度</w:t>
      </w:r>
      <w:r w:rsidRPr="001D542B">
        <w:rPr>
          <w:rFonts w:hint="eastAsia"/>
          <w:color w:val="5B9BD5" w:themeColor="accent1"/>
          <w:u w:val="single"/>
        </w:rPr>
        <w:t>(PDF : 245KB)</w:t>
      </w:r>
      <w:r w:rsidR="00AE718D" w:rsidRPr="00AE718D">
        <w:rPr>
          <w:rFonts w:hint="eastAsia"/>
        </w:rPr>
        <w:t xml:space="preserve"> </w:t>
      </w:r>
      <w:r w:rsidR="00AE718D" w:rsidRPr="00AE718D">
        <w:rPr>
          <w:rFonts w:hint="eastAsia"/>
          <w:color w:val="5B9BD5" w:themeColor="accent1"/>
          <w:u w:val="single"/>
        </w:rPr>
        <w:t>（</w:t>
      </w:r>
      <w:r w:rsidR="00AE718D">
        <w:rPr>
          <w:rFonts w:hint="eastAsia"/>
          <w:color w:val="5B9BD5" w:themeColor="accent1"/>
          <w:u w:val="single"/>
        </w:rPr>
        <w:t>林野庁</w:t>
      </w:r>
      <w:r w:rsidR="00AE718D" w:rsidRPr="00AE718D">
        <w:rPr>
          <w:rFonts w:hint="eastAsia"/>
          <w:color w:val="5B9BD5" w:themeColor="accent1"/>
          <w:u w:val="single"/>
        </w:rPr>
        <w:t>のホームページ</w:t>
      </w:r>
      <w:r w:rsidR="00AE718D" w:rsidRPr="00AE718D">
        <w:rPr>
          <w:rFonts w:hint="eastAsia"/>
          <w:color w:val="5B9BD5" w:themeColor="accent1"/>
          <w:u w:val="single"/>
        </w:rPr>
        <w:t>)</w:t>
      </w:r>
      <w:r w:rsidR="00AE718D" w:rsidRPr="001D542B">
        <w:rPr>
          <w:u w:val="single"/>
        </w:rPr>
        <w:t xml:space="preserve"> </w:t>
      </w:r>
    </w:p>
    <w:p w:rsidR="001D542B" w:rsidRPr="00266C98" w:rsidRDefault="001D542B" w:rsidP="00266C98">
      <w:pPr>
        <w:ind w:firstLineChars="300" w:firstLine="540"/>
        <w:jc w:val="left"/>
        <w:rPr>
          <w:sz w:val="18"/>
          <w:szCs w:val="18"/>
        </w:rPr>
      </w:pPr>
      <w:r w:rsidRPr="00266C98">
        <w:rPr>
          <w:sz w:val="18"/>
          <w:szCs w:val="18"/>
        </w:rPr>
        <w:t>リンク</w:t>
      </w:r>
      <w:r w:rsidR="009F64D5" w:rsidRPr="00266C98">
        <w:rPr>
          <w:sz w:val="18"/>
          <w:szCs w:val="18"/>
        </w:rPr>
        <w:t>先：</w:t>
      </w:r>
      <w:r w:rsidRPr="00266C98">
        <w:rPr>
          <w:sz w:val="18"/>
          <w:szCs w:val="18"/>
        </w:rPr>
        <w:t>http://www.rinya.maff.go.jp/j/keikaku/todokede/attach/pdf/batsuzoutodokede-1.pdf</w:t>
      </w:r>
    </w:p>
    <w:p w:rsidR="001D542B" w:rsidRDefault="001D542B" w:rsidP="001D542B">
      <w:r>
        <w:t xml:space="preserve"> </w:t>
      </w:r>
    </w:p>
    <w:p w:rsidR="001D542B" w:rsidRPr="00266C98" w:rsidRDefault="00266C98" w:rsidP="001D542B">
      <w:pPr>
        <w:rPr>
          <w:shd w:val="pct15" w:color="auto" w:fill="FFFFFF"/>
        </w:rPr>
      </w:pPr>
      <w:r w:rsidRPr="00266C98">
        <w:rPr>
          <w:rFonts w:hint="eastAsia"/>
          <w:shd w:val="pct15" w:color="auto" w:fill="FFFFFF"/>
        </w:rPr>
        <w:t>届出対象の森林</w:t>
      </w:r>
    </w:p>
    <w:p w:rsidR="00157C62" w:rsidRDefault="00157C62" w:rsidP="00266C98">
      <w:pPr>
        <w:ind w:leftChars="134" w:left="281" w:firstLineChars="100" w:firstLine="210"/>
      </w:pPr>
      <w:r w:rsidRPr="00157C62">
        <w:rPr>
          <w:rFonts w:hint="eastAsia"/>
        </w:rPr>
        <w:t>地域森林計画の対象となっている民有林（保安林及び保安施設地区の区域内の森林を除く。）</w:t>
      </w:r>
    </w:p>
    <w:p w:rsidR="00AE718D" w:rsidRDefault="00AE718D" w:rsidP="00266C98">
      <w:pPr>
        <w:ind w:leftChars="134" w:left="281" w:firstLineChars="100" w:firstLine="210"/>
      </w:pPr>
      <w:r>
        <w:rPr>
          <w:rFonts w:hint="eastAsia"/>
        </w:rPr>
        <w:t>なお、</w:t>
      </w:r>
      <w:r w:rsidRPr="00AE718D">
        <w:rPr>
          <w:rFonts w:hint="eastAsia"/>
        </w:rPr>
        <w:t>保安林及び保安施設地区の区域内の森林</w:t>
      </w:r>
      <w:r>
        <w:rPr>
          <w:rFonts w:hint="eastAsia"/>
        </w:rPr>
        <w:t>を伐採する場合は、別に届出又は申請が必要です。</w:t>
      </w:r>
    </w:p>
    <w:p w:rsidR="00AE718D" w:rsidRPr="001D542B" w:rsidRDefault="00AE718D" w:rsidP="00AE718D">
      <w:pPr>
        <w:rPr>
          <w:u w:val="single"/>
        </w:rPr>
      </w:pPr>
      <w:r>
        <w:rPr>
          <w:rFonts w:hint="eastAsia"/>
        </w:rPr>
        <w:t xml:space="preserve">　　　</w:t>
      </w:r>
      <w:r w:rsidR="00DE72E1">
        <w:rPr>
          <w:rFonts w:hint="eastAsia"/>
          <w:color w:val="5B9BD5" w:themeColor="accent1"/>
          <w:u w:val="single"/>
        </w:rPr>
        <w:t>保安林等に関する届</w:t>
      </w:r>
      <w:r w:rsidRPr="00AE718D">
        <w:rPr>
          <w:rFonts w:hint="eastAsia"/>
          <w:color w:val="5B9BD5" w:themeColor="accent1"/>
          <w:u w:val="single"/>
        </w:rPr>
        <w:t>出又は申請（長崎県のホームページ）</w:t>
      </w:r>
      <w:r w:rsidRPr="001D542B">
        <w:rPr>
          <w:u w:val="single"/>
        </w:rPr>
        <w:t xml:space="preserve"> </w:t>
      </w:r>
    </w:p>
    <w:p w:rsidR="00AE718D" w:rsidRPr="00266C98" w:rsidRDefault="00AE718D" w:rsidP="00AE718D">
      <w:pPr>
        <w:ind w:leftChars="257" w:left="1559" w:hangingChars="566" w:hanging="1019"/>
        <w:jc w:val="left"/>
        <w:rPr>
          <w:sz w:val="18"/>
          <w:szCs w:val="18"/>
        </w:rPr>
      </w:pPr>
      <w:r w:rsidRPr="00266C98">
        <w:rPr>
          <w:sz w:val="18"/>
          <w:szCs w:val="18"/>
        </w:rPr>
        <w:t>リンク先：</w:t>
      </w:r>
      <w:r w:rsidRPr="00AE718D">
        <w:rPr>
          <w:sz w:val="18"/>
          <w:szCs w:val="18"/>
        </w:rPr>
        <w:t>http://www.pref.nagasaki.jp/download/ApplicationList.php?div_code=42000-07090&amp;dep_code=42000-07&amp;divname=%CE%D3%CC%B3%B2%DD&amp;depname=%C7%C0%CE%D3%C9%F4&amp;flg=2</w:t>
      </w:r>
    </w:p>
    <w:p w:rsidR="001D542B" w:rsidRDefault="00266C98" w:rsidP="00266C98">
      <w:pPr>
        <w:ind w:leftChars="134" w:left="281" w:firstLineChars="100" w:firstLine="210"/>
      </w:pPr>
      <w:r w:rsidRPr="00266C98">
        <w:rPr>
          <w:rFonts w:hint="eastAsia"/>
        </w:rPr>
        <w:t>区域の確認は、市役所または長崎県県央振興局森林土木課にお尋ねください。</w:t>
      </w:r>
    </w:p>
    <w:p w:rsidR="001D542B" w:rsidRPr="00157C62" w:rsidRDefault="001D542B" w:rsidP="001D542B"/>
    <w:p w:rsidR="001D542B" w:rsidRPr="00157C62" w:rsidRDefault="001D542B" w:rsidP="001D542B">
      <w:pPr>
        <w:rPr>
          <w:shd w:val="pct15" w:color="auto" w:fill="FFFFFF"/>
        </w:rPr>
      </w:pPr>
      <w:r w:rsidRPr="00157C62">
        <w:rPr>
          <w:rFonts w:hint="eastAsia"/>
          <w:shd w:val="pct15" w:color="auto" w:fill="FFFFFF"/>
        </w:rPr>
        <w:t>届出の対象者</w:t>
      </w:r>
    </w:p>
    <w:p w:rsidR="00157C62" w:rsidRDefault="00157C62" w:rsidP="00157C62">
      <w:pPr>
        <w:ind w:leftChars="134" w:left="281" w:firstLineChars="100" w:firstLine="210"/>
      </w:pPr>
      <w:r>
        <w:rPr>
          <w:rFonts w:hint="eastAsia"/>
        </w:rPr>
        <w:t>森林所有者や立木を買い受けた者などです。</w:t>
      </w:r>
    </w:p>
    <w:p w:rsidR="00AE718D" w:rsidRDefault="00AE718D" w:rsidP="00157C62">
      <w:pPr>
        <w:ind w:leftChars="134" w:left="281" w:firstLineChars="100" w:firstLine="210"/>
      </w:pPr>
      <w:r>
        <w:rPr>
          <w:rFonts w:hint="eastAsia"/>
        </w:rPr>
        <w:t>立木を伐採する者と伐採後の造林を行う者が異なる場合は、共同で提出します。</w:t>
      </w:r>
    </w:p>
    <w:p w:rsidR="00157C62" w:rsidRDefault="00157C62" w:rsidP="001D542B"/>
    <w:p w:rsidR="001D542B" w:rsidRPr="003918BD" w:rsidRDefault="001D542B" w:rsidP="001D542B">
      <w:pPr>
        <w:rPr>
          <w:shd w:val="pct15" w:color="auto" w:fill="FFFFFF"/>
        </w:rPr>
      </w:pPr>
      <w:r w:rsidRPr="003918BD">
        <w:rPr>
          <w:rFonts w:hint="eastAsia"/>
          <w:shd w:val="pct15" w:color="auto" w:fill="FFFFFF"/>
        </w:rPr>
        <w:t>提出期間</w:t>
      </w:r>
    </w:p>
    <w:p w:rsidR="001D542B" w:rsidRDefault="001D542B" w:rsidP="003918BD">
      <w:pPr>
        <w:ind w:firstLineChars="202" w:firstLine="424"/>
      </w:pPr>
      <w:r>
        <w:rPr>
          <w:rFonts w:hint="eastAsia"/>
        </w:rPr>
        <w:t>（</w:t>
      </w:r>
      <w:r>
        <w:rPr>
          <w:rFonts w:hint="eastAsia"/>
        </w:rPr>
        <w:t>1</w:t>
      </w:r>
      <w:r>
        <w:rPr>
          <w:rFonts w:hint="eastAsia"/>
        </w:rPr>
        <w:t>）伐採及び伐採後の造林の届出：伐採を始める</w:t>
      </w:r>
      <w:r>
        <w:rPr>
          <w:rFonts w:hint="eastAsia"/>
        </w:rPr>
        <w:t>90</w:t>
      </w:r>
      <w:r>
        <w:rPr>
          <w:rFonts w:hint="eastAsia"/>
        </w:rPr>
        <w:t>日前から</w:t>
      </w:r>
      <w:r>
        <w:rPr>
          <w:rFonts w:hint="eastAsia"/>
        </w:rPr>
        <w:t>30</w:t>
      </w:r>
      <w:r>
        <w:rPr>
          <w:rFonts w:hint="eastAsia"/>
        </w:rPr>
        <w:t>日前まで</w:t>
      </w:r>
    </w:p>
    <w:p w:rsidR="001D542B" w:rsidRDefault="001D542B" w:rsidP="003918BD">
      <w:pPr>
        <w:ind w:firstLineChars="202" w:firstLine="424"/>
      </w:pPr>
      <w:r>
        <w:rPr>
          <w:rFonts w:hint="eastAsia"/>
        </w:rPr>
        <w:t>（</w:t>
      </w:r>
      <w:r>
        <w:rPr>
          <w:rFonts w:hint="eastAsia"/>
        </w:rPr>
        <w:t>2</w:t>
      </w:r>
      <w:r>
        <w:rPr>
          <w:rFonts w:hint="eastAsia"/>
        </w:rPr>
        <w:t>）伐採及び伐採後の造林に係る森林の状況報告：造林を完了した日から</w:t>
      </w:r>
      <w:r>
        <w:rPr>
          <w:rFonts w:hint="eastAsia"/>
        </w:rPr>
        <w:t>30</w:t>
      </w:r>
      <w:r>
        <w:rPr>
          <w:rFonts w:hint="eastAsia"/>
        </w:rPr>
        <w:t>日以内</w:t>
      </w:r>
    </w:p>
    <w:p w:rsidR="001D542B" w:rsidRDefault="001D542B" w:rsidP="001D542B"/>
    <w:p w:rsidR="001D542B" w:rsidRPr="003918BD" w:rsidRDefault="001D542B" w:rsidP="001D542B">
      <w:pPr>
        <w:rPr>
          <w:shd w:val="pct15" w:color="auto" w:fill="FFFFFF"/>
        </w:rPr>
      </w:pPr>
      <w:r w:rsidRPr="003918BD">
        <w:rPr>
          <w:rFonts w:hint="eastAsia"/>
          <w:shd w:val="pct15" w:color="auto" w:fill="FFFFFF"/>
        </w:rPr>
        <w:t>提出先</w:t>
      </w:r>
    </w:p>
    <w:p w:rsidR="001D542B" w:rsidRDefault="003918BD" w:rsidP="003918BD">
      <w:pPr>
        <w:ind w:firstLineChars="270" w:firstLine="567"/>
      </w:pPr>
      <w:r>
        <w:rPr>
          <w:rFonts w:hint="eastAsia"/>
        </w:rPr>
        <w:t>長崎市農林振興課へ提出してください。</w:t>
      </w:r>
    </w:p>
    <w:p w:rsidR="003918BD" w:rsidRDefault="003918BD" w:rsidP="001D542B"/>
    <w:p w:rsidR="001D542B" w:rsidRPr="003918BD" w:rsidRDefault="001D542B" w:rsidP="001D542B">
      <w:pPr>
        <w:rPr>
          <w:shd w:val="pct15" w:color="auto" w:fill="FFFFFF"/>
        </w:rPr>
      </w:pPr>
      <w:r w:rsidRPr="003918BD">
        <w:rPr>
          <w:rFonts w:hint="eastAsia"/>
          <w:shd w:val="pct15" w:color="auto" w:fill="FFFFFF"/>
        </w:rPr>
        <w:t>届出・報告書の様式</w:t>
      </w:r>
    </w:p>
    <w:p w:rsidR="003918BD" w:rsidRPr="001D542B" w:rsidRDefault="003918BD" w:rsidP="003918BD">
      <w:pPr>
        <w:rPr>
          <w:u w:val="single"/>
        </w:rPr>
      </w:pPr>
      <w:r>
        <w:rPr>
          <w:rFonts w:hint="eastAsia"/>
        </w:rPr>
        <w:t xml:space="preserve">　　　</w:t>
      </w:r>
      <w:r w:rsidRPr="00AE718D">
        <w:rPr>
          <w:rFonts w:hint="eastAsia"/>
          <w:color w:val="5B9BD5" w:themeColor="accent1"/>
          <w:u w:val="single"/>
        </w:rPr>
        <w:t>届出又は</w:t>
      </w:r>
      <w:r>
        <w:rPr>
          <w:rFonts w:hint="eastAsia"/>
          <w:color w:val="5B9BD5" w:themeColor="accent1"/>
          <w:u w:val="single"/>
        </w:rPr>
        <w:t>報告書</w:t>
      </w:r>
      <w:r w:rsidRPr="003918BD">
        <w:rPr>
          <w:rFonts w:hint="eastAsia"/>
          <w:color w:val="5B9BD5" w:themeColor="accent1"/>
          <w:u w:val="single"/>
        </w:rPr>
        <w:t>（林野庁のホームページ</w:t>
      </w:r>
      <w:r w:rsidRPr="003918BD">
        <w:rPr>
          <w:rFonts w:hint="eastAsia"/>
          <w:color w:val="5B9BD5" w:themeColor="accent1"/>
          <w:u w:val="single"/>
        </w:rPr>
        <w:t xml:space="preserve">) </w:t>
      </w:r>
      <w:r w:rsidRPr="001D542B">
        <w:rPr>
          <w:u w:val="single"/>
        </w:rPr>
        <w:t xml:space="preserve"> </w:t>
      </w:r>
    </w:p>
    <w:p w:rsidR="003918BD" w:rsidRDefault="003918BD" w:rsidP="003918BD">
      <w:pPr>
        <w:ind w:firstLineChars="300" w:firstLine="540"/>
        <w:jc w:val="left"/>
        <w:rPr>
          <w:sz w:val="18"/>
          <w:szCs w:val="18"/>
        </w:rPr>
      </w:pPr>
      <w:r w:rsidRPr="00266C98">
        <w:rPr>
          <w:sz w:val="18"/>
          <w:szCs w:val="18"/>
        </w:rPr>
        <w:t>リンク先：</w:t>
      </w:r>
      <w:hyperlink r:id="rId4" w:history="1">
        <w:r w:rsidR="00F0623D" w:rsidRPr="00EB1A16">
          <w:rPr>
            <w:rStyle w:val="a3"/>
            <w:sz w:val="18"/>
            <w:szCs w:val="18"/>
          </w:rPr>
          <w:t>http://www.rinya.maff.go.jp/j/keikaku/todokede/batsuzoutodokede.html</w:t>
        </w:r>
      </w:hyperlink>
      <w:bookmarkStart w:id="0" w:name="_GoBack"/>
      <w:bookmarkEnd w:id="0"/>
    </w:p>
    <w:sectPr w:rsidR="003918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FE"/>
    <w:rsid w:val="00010F4E"/>
    <w:rsid w:val="00023F49"/>
    <w:rsid w:val="00025CEB"/>
    <w:rsid w:val="00037F44"/>
    <w:rsid w:val="00042A30"/>
    <w:rsid w:val="00056BB4"/>
    <w:rsid w:val="0006363D"/>
    <w:rsid w:val="000639C2"/>
    <w:rsid w:val="00082223"/>
    <w:rsid w:val="000879E1"/>
    <w:rsid w:val="0009338F"/>
    <w:rsid w:val="00094638"/>
    <w:rsid w:val="000A4CF4"/>
    <w:rsid w:val="000A588A"/>
    <w:rsid w:val="000B2ABD"/>
    <w:rsid w:val="000B497E"/>
    <w:rsid w:val="000B4B16"/>
    <w:rsid w:val="000B5022"/>
    <w:rsid w:val="000C0CC0"/>
    <w:rsid w:val="000D1766"/>
    <w:rsid w:val="000D46EF"/>
    <w:rsid w:val="001028CC"/>
    <w:rsid w:val="00113B91"/>
    <w:rsid w:val="001217A3"/>
    <w:rsid w:val="001225EC"/>
    <w:rsid w:val="00137DA0"/>
    <w:rsid w:val="001410C8"/>
    <w:rsid w:val="00143376"/>
    <w:rsid w:val="00146F46"/>
    <w:rsid w:val="00157C62"/>
    <w:rsid w:val="00170B2D"/>
    <w:rsid w:val="001732AB"/>
    <w:rsid w:val="00187A36"/>
    <w:rsid w:val="0019767B"/>
    <w:rsid w:val="001A115F"/>
    <w:rsid w:val="001A67F3"/>
    <w:rsid w:val="001B2328"/>
    <w:rsid w:val="001B478A"/>
    <w:rsid w:val="001C08BE"/>
    <w:rsid w:val="001D3DB4"/>
    <w:rsid w:val="001D542B"/>
    <w:rsid w:val="001D6EF9"/>
    <w:rsid w:val="001E4A47"/>
    <w:rsid w:val="001E51F5"/>
    <w:rsid w:val="002111AE"/>
    <w:rsid w:val="00222AB2"/>
    <w:rsid w:val="002310A6"/>
    <w:rsid w:val="00243AFC"/>
    <w:rsid w:val="0025274F"/>
    <w:rsid w:val="0026216D"/>
    <w:rsid w:val="00265495"/>
    <w:rsid w:val="00266C98"/>
    <w:rsid w:val="0027528C"/>
    <w:rsid w:val="00281D21"/>
    <w:rsid w:val="0029190F"/>
    <w:rsid w:val="00293A70"/>
    <w:rsid w:val="002A06FB"/>
    <w:rsid w:val="002B4C15"/>
    <w:rsid w:val="002B6324"/>
    <w:rsid w:val="002F5F84"/>
    <w:rsid w:val="00302114"/>
    <w:rsid w:val="00311B39"/>
    <w:rsid w:val="003240AE"/>
    <w:rsid w:val="00327809"/>
    <w:rsid w:val="00335165"/>
    <w:rsid w:val="003528B9"/>
    <w:rsid w:val="00383E3E"/>
    <w:rsid w:val="00386BC7"/>
    <w:rsid w:val="003918BD"/>
    <w:rsid w:val="003924E1"/>
    <w:rsid w:val="003939F4"/>
    <w:rsid w:val="00397A04"/>
    <w:rsid w:val="003A128C"/>
    <w:rsid w:val="003A3606"/>
    <w:rsid w:val="003A5AB3"/>
    <w:rsid w:val="003A5C1A"/>
    <w:rsid w:val="003B09EF"/>
    <w:rsid w:val="003B6EB9"/>
    <w:rsid w:val="003C2742"/>
    <w:rsid w:val="003E4772"/>
    <w:rsid w:val="003E5236"/>
    <w:rsid w:val="003F64FC"/>
    <w:rsid w:val="003F728E"/>
    <w:rsid w:val="0040524D"/>
    <w:rsid w:val="004128FE"/>
    <w:rsid w:val="0042296D"/>
    <w:rsid w:val="004328DC"/>
    <w:rsid w:val="00435447"/>
    <w:rsid w:val="00437865"/>
    <w:rsid w:val="00457197"/>
    <w:rsid w:val="00460CB8"/>
    <w:rsid w:val="0047655F"/>
    <w:rsid w:val="00480564"/>
    <w:rsid w:val="00486F75"/>
    <w:rsid w:val="004A10B1"/>
    <w:rsid w:val="004A1B1A"/>
    <w:rsid w:val="004A1EAD"/>
    <w:rsid w:val="004C0D7F"/>
    <w:rsid w:val="004C2696"/>
    <w:rsid w:val="004C40AA"/>
    <w:rsid w:val="004C47CE"/>
    <w:rsid w:val="004D2E8C"/>
    <w:rsid w:val="004E652E"/>
    <w:rsid w:val="00502F71"/>
    <w:rsid w:val="0050564B"/>
    <w:rsid w:val="00530164"/>
    <w:rsid w:val="0053568C"/>
    <w:rsid w:val="00536FD8"/>
    <w:rsid w:val="00553A80"/>
    <w:rsid w:val="00557C7C"/>
    <w:rsid w:val="0056563B"/>
    <w:rsid w:val="00576981"/>
    <w:rsid w:val="00577305"/>
    <w:rsid w:val="00585108"/>
    <w:rsid w:val="0059508B"/>
    <w:rsid w:val="005A34E2"/>
    <w:rsid w:val="005B21CE"/>
    <w:rsid w:val="005B40ED"/>
    <w:rsid w:val="005E1554"/>
    <w:rsid w:val="00605CFA"/>
    <w:rsid w:val="00622EFF"/>
    <w:rsid w:val="006409B6"/>
    <w:rsid w:val="006410D2"/>
    <w:rsid w:val="00644980"/>
    <w:rsid w:val="00652171"/>
    <w:rsid w:val="00652C6E"/>
    <w:rsid w:val="00661C99"/>
    <w:rsid w:val="00667DA2"/>
    <w:rsid w:val="0067774D"/>
    <w:rsid w:val="006833F4"/>
    <w:rsid w:val="0068600E"/>
    <w:rsid w:val="006923AD"/>
    <w:rsid w:val="006B5B8A"/>
    <w:rsid w:val="006B61C5"/>
    <w:rsid w:val="006C1DAC"/>
    <w:rsid w:val="006D0FDC"/>
    <w:rsid w:val="006D627B"/>
    <w:rsid w:val="006E15B0"/>
    <w:rsid w:val="006E43AD"/>
    <w:rsid w:val="0070209B"/>
    <w:rsid w:val="00707F4E"/>
    <w:rsid w:val="00726EDE"/>
    <w:rsid w:val="00735BAA"/>
    <w:rsid w:val="00761771"/>
    <w:rsid w:val="007A4888"/>
    <w:rsid w:val="007C39D9"/>
    <w:rsid w:val="007D3CEF"/>
    <w:rsid w:val="007D496D"/>
    <w:rsid w:val="007F0BED"/>
    <w:rsid w:val="00807A39"/>
    <w:rsid w:val="0081719A"/>
    <w:rsid w:val="00862F01"/>
    <w:rsid w:val="008676D2"/>
    <w:rsid w:val="0087160B"/>
    <w:rsid w:val="008855A0"/>
    <w:rsid w:val="008957C4"/>
    <w:rsid w:val="008A560E"/>
    <w:rsid w:val="008B22FE"/>
    <w:rsid w:val="008D0843"/>
    <w:rsid w:val="008E5347"/>
    <w:rsid w:val="009103C7"/>
    <w:rsid w:val="00922408"/>
    <w:rsid w:val="00946390"/>
    <w:rsid w:val="00954EF2"/>
    <w:rsid w:val="0096188C"/>
    <w:rsid w:val="00962CDF"/>
    <w:rsid w:val="009902F3"/>
    <w:rsid w:val="0099608E"/>
    <w:rsid w:val="00997567"/>
    <w:rsid w:val="009A0718"/>
    <w:rsid w:val="009A41D9"/>
    <w:rsid w:val="009A42B0"/>
    <w:rsid w:val="009F0B3F"/>
    <w:rsid w:val="009F64D5"/>
    <w:rsid w:val="00A148B5"/>
    <w:rsid w:val="00A17902"/>
    <w:rsid w:val="00A44576"/>
    <w:rsid w:val="00A82CFE"/>
    <w:rsid w:val="00AA319E"/>
    <w:rsid w:val="00AB5118"/>
    <w:rsid w:val="00AB67CA"/>
    <w:rsid w:val="00AC106E"/>
    <w:rsid w:val="00AC67E9"/>
    <w:rsid w:val="00AD2B65"/>
    <w:rsid w:val="00AD76C4"/>
    <w:rsid w:val="00AE718D"/>
    <w:rsid w:val="00AF7C86"/>
    <w:rsid w:val="00B005E1"/>
    <w:rsid w:val="00B13089"/>
    <w:rsid w:val="00B223A3"/>
    <w:rsid w:val="00B23E72"/>
    <w:rsid w:val="00B24954"/>
    <w:rsid w:val="00B252E2"/>
    <w:rsid w:val="00B45AE5"/>
    <w:rsid w:val="00B53651"/>
    <w:rsid w:val="00B66A74"/>
    <w:rsid w:val="00B7156C"/>
    <w:rsid w:val="00B82E18"/>
    <w:rsid w:val="00B879B3"/>
    <w:rsid w:val="00B92D71"/>
    <w:rsid w:val="00B9685C"/>
    <w:rsid w:val="00BA62C4"/>
    <w:rsid w:val="00BC6FCE"/>
    <w:rsid w:val="00BD0A45"/>
    <w:rsid w:val="00BD7E96"/>
    <w:rsid w:val="00BF2F23"/>
    <w:rsid w:val="00C0049D"/>
    <w:rsid w:val="00C130D2"/>
    <w:rsid w:val="00C13503"/>
    <w:rsid w:val="00C13857"/>
    <w:rsid w:val="00C5185C"/>
    <w:rsid w:val="00C61776"/>
    <w:rsid w:val="00C81D57"/>
    <w:rsid w:val="00C85A22"/>
    <w:rsid w:val="00C914C0"/>
    <w:rsid w:val="00C95B8C"/>
    <w:rsid w:val="00CB4345"/>
    <w:rsid w:val="00CC7FC7"/>
    <w:rsid w:val="00CE5CBC"/>
    <w:rsid w:val="00CE7DE7"/>
    <w:rsid w:val="00CF4C9D"/>
    <w:rsid w:val="00D00DCF"/>
    <w:rsid w:val="00D117D6"/>
    <w:rsid w:val="00D17310"/>
    <w:rsid w:val="00D62228"/>
    <w:rsid w:val="00D74289"/>
    <w:rsid w:val="00D749A3"/>
    <w:rsid w:val="00D903E5"/>
    <w:rsid w:val="00D93024"/>
    <w:rsid w:val="00DA170C"/>
    <w:rsid w:val="00DB424B"/>
    <w:rsid w:val="00DC5588"/>
    <w:rsid w:val="00DC76C5"/>
    <w:rsid w:val="00DE72E1"/>
    <w:rsid w:val="00DF2AFE"/>
    <w:rsid w:val="00E05CDB"/>
    <w:rsid w:val="00E47F57"/>
    <w:rsid w:val="00E60A70"/>
    <w:rsid w:val="00E75244"/>
    <w:rsid w:val="00E8728B"/>
    <w:rsid w:val="00EA0055"/>
    <w:rsid w:val="00EF232A"/>
    <w:rsid w:val="00EF4927"/>
    <w:rsid w:val="00EF6B37"/>
    <w:rsid w:val="00F0623D"/>
    <w:rsid w:val="00F13CBB"/>
    <w:rsid w:val="00F218CE"/>
    <w:rsid w:val="00F22069"/>
    <w:rsid w:val="00F44430"/>
    <w:rsid w:val="00F54E60"/>
    <w:rsid w:val="00F715DF"/>
    <w:rsid w:val="00F719CA"/>
    <w:rsid w:val="00F861D9"/>
    <w:rsid w:val="00F94338"/>
    <w:rsid w:val="00F94365"/>
    <w:rsid w:val="00FB6E9C"/>
    <w:rsid w:val="00FC5FCB"/>
    <w:rsid w:val="00FD2DD0"/>
    <w:rsid w:val="00FE0DD5"/>
    <w:rsid w:val="00FE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D483C8-0763-40C0-9851-0F7B6311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23D"/>
    <w:rPr>
      <w:color w:val="0563C1" w:themeColor="hyperlink"/>
      <w:u w:val="single"/>
    </w:rPr>
  </w:style>
  <w:style w:type="paragraph" w:styleId="a4">
    <w:name w:val="Balloon Text"/>
    <w:basedOn w:val="a"/>
    <w:link w:val="a5"/>
    <w:uiPriority w:val="99"/>
    <w:semiHidden/>
    <w:unhideWhenUsed/>
    <w:rsid w:val="00DE72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7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nya.maff.go.jp/j/keikaku/todokede/batsuzoutodoked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安弘</dc:creator>
  <cp:keywords/>
  <dc:description/>
  <cp:lastModifiedBy>江副 晶</cp:lastModifiedBy>
  <cp:revision>2</cp:revision>
  <cp:lastPrinted>2017-09-06T06:21:00Z</cp:lastPrinted>
  <dcterms:created xsi:type="dcterms:W3CDTF">2017-09-21T09:26:00Z</dcterms:created>
  <dcterms:modified xsi:type="dcterms:W3CDTF">2017-09-21T09:26:00Z</dcterms:modified>
</cp:coreProperties>
</file>