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7215" w14:textId="6F378479" w:rsidR="009412B6" w:rsidRPr="000E0D78" w:rsidRDefault="00904ACE" w:rsidP="00076186">
      <w:pPr>
        <w:jc w:val="center"/>
        <w:rPr>
          <w:rFonts w:asciiTheme="majorEastAsia" w:eastAsiaTheme="majorEastAsia" w:hAnsiTheme="majorEastAsia"/>
          <w:sz w:val="20"/>
          <w:szCs w:val="20"/>
        </w:rPr>
      </w:pPr>
      <w:r w:rsidRPr="00904ACE">
        <w:rPr>
          <w:rFonts w:asciiTheme="majorEastAsia" w:eastAsiaTheme="majorEastAsia" w:hAnsiTheme="majorEastAsia" w:hint="eastAsia"/>
          <w:sz w:val="20"/>
          <w:szCs w:val="20"/>
        </w:rPr>
        <w:t>グリーンツーリズム体験プログラムPR業務</w:t>
      </w:r>
      <w:r w:rsidR="00A37549" w:rsidRPr="000E0D78">
        <w:rPr>
          <w:rFonts w:asciiTheme="majorEastAsia" w:eastAsiaTheme="majorEastAsia" w:hAnsiTheme="majorEastAsia" w:hint="eastAsia"/>
          <w:sz w:val="20"/>
          <w:szCs w:val="20"/>
        </w:rPr>
        <w:t>に係る説明書</w:t>
      </w:r>
    </w:p>
    <w:p w14:paraId="30884EB8" w14:textId="77777777" w:rsidR="005969F7" w:rsidRPr="00ED39F6" w:rsidRDefault="005969F7" w:rsidP="009412B6">
      <w:pPr>
        <w:rPr>
          <w:rFonts w:asciiTheme="majorEastAsia" w:eastAsiaTheme="majorEastAsia" w:hAnsiTheme="majorEastAsia"/>
          <w:sz w:val="20"/>
          <w:szCs w:val="20"/>
        </w:rPr>
      </w:pPr>
    </w:p>
    <w:p w14:paraId="7840C06F" w14:textId="77777777" w:rsidR="009412B6" w:rsidRDefault="009412B6" w:rsidP="009412B6">
      <w:pPr>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１　業務の概要</w:t>
      </w:r>
    </w:p>
    <w:p w14:paraId="67234920" w14:textId="77777777" w:rsidR="00FD264A" w:rsidRDefault="000E0D78" w:rsidP="000E0D78">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⑴　</w:t>
      </w:r>
      <w:r w:rsidR="00FD264A">
        <w:rPr>
          <w:rFonts w:asciiTheme="majorEastAsia" w:eastAsiaTheme="majorEastAsia" w:hAnsiTheme="majorEastAsia" w:hint="eastAsia"/>
          <w:sz w:val="20"/>
          <w:szCs w:val="20"/>
        </w:rPr>
        <w:t>業務名</w:t>
      </w:r>
    </w:p>
    <w:p w14:paraId="4FB9328E" w14:textId="3FE1FF88" w:rsidR="00FD264A" w:rsidRDefault="000E0D78" w:rsidP="009412B6">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904ACE" w:rsidRPr="00904ACE">
        <w:rPr>
          <w:rFonts w:asciiTheme="majorEastAsia" w:eastAsiaTheme="majorEastAsia" w:hAnsiTheme="majorEastAsia" w:hint="eastAsia"/>
          <w:sz w:val="20"/>
          <w:szCs w:val="20"/>
        </w:rPr>
        <w:t>グリーンツーリズム体験プログラムPR業務</w:t>
      </w:r>
    </w:p>
    <w:p w14:paraId="0ED55AF0" w14:textId="77777777" w:rsidR="000E0D78" w:rsidRDefault="000E0D78" w:rsidP="009412B6">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⑵　業務内容</w:t>
      </w:r>
    </w:p>
    <w:p w14:paraId="2A0E6B80" w14:textId="5C14DBB2" w:rsidR="000E0D78" w:rsidRDefault="000E0D78" w:rsidP="00ED39F6">
      <w:pPr>
        <w:ind w:left="40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904ACE" w:rsidRPr="00904ACE">
        <w:rPr>
          <w:rFonts w:asciiTheme="majorEastAsia" w:eastAsiaTheme="majorEastAsia" w:hAnsiTheme="majorEastAsia" w:hint="eastAsia"/>
          <w:sz w:val="20"/>
          <w:szCs w:val="20"/>
        </w:rPr>
        <w:t>グリーンツーリズム体験プログラムPR業務</w:t>
      </w:r>
      <w:r w:rsidR="00401098">
        <w:rPr>
          <w:rFonts w:asciiTheme="majorEastAsia" w:eastAsiaTheme="majorEastAsia" w:hAnsiTheme="majorEastAsia" w:hint="eastAsia"/>
          <w:sz w:val="20"/>
          <w:szCs w:val="20"/>
        </w:rPr>
        <w:t>に係る</w:t>
      </w:r>
      <w:r>
        <w:rPr>
          <w:rFonts w:asciiTheme="majorEastAsia" w:eastAsiaTheme="majorEastAsia" w:hAnsiTheme="majorEastAsia" w:hint="eastAsia"/>
          <w:sz w:val="20"/>
          <w:szCs w:val="20"/>
        </w:rPr>
        <w:t>仕様書（以下「仕様書」という。）による。</w:t>
      </w:r>
    </w:p>
    <w:p w14:paraId="063EDDD4" w14:textId="77777777" w:rsidR="000E0D78" w:rsidRDefault="000E0D78" w:rsidP="009412B6">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⑶　履行期間</w:t>
      </w:r>
    </w:p>
    <w:p w14:paraId="34D0B6B4" w14:textId="26896CE3" w:rsidR="000E0D78" w:rsidRDefault="00ED39F6" w:rsidP="009412B6">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契約締結日から令和</w:t>
      </w:r>
      <w:r w:rsidR="008A2820">
        <w:rPr>
          <w:rFonts w:asciiTheme="majorEastAsia" w:eastAsiaTheme="majorEastAsia" w:hAnsiTheme="majorEastAsia" w:hint="eastAsia"/>
          <w:sz w:val="20"/>
          <w:szCs w:val="20"/>
        </w:rPr>
        <w:t>９</w:t>
      </w:r>
      <w:r w:rsidR="000E0D78">
        <w:rPr>
          <w:rFonts w:asciiTheme="majorEastAsia" w:eastAsiaTheme="majorEastAsia" w:hAnsiTheme="majorEastAsia" w:hint="eastAsia"/>
          <w:sz w:val="20"/>
          <w:szCs w:val="20"/>
        </w:rPr>
        <w:t>年３月</w:t>
      </w:r>
      <w:r w:rsidR="003626C2">
        <w:rPr>
          <w:rFonts w:asciiTheme="majorEastAsia" w:eastAsiaTheme="majorEastAsia" w:hAnsiTheme="majorEastAsia" w:hint="eastAsia"/>
          <w:sz w:val="20"/>
          <w:szCs w:val="20"/>
        </w:rPr>
        <w:t>31</w:t>
      </w:r>
      <w:r w:rsidR="000E0D78">
        <w:rPr>
          <w:rFonts w:asciiTheme="majorEastAsia" w:eastAsiaTheme="majorEastAsia" w:hAnsiTheme="majorEastAsia" w:hint="eastAsia"/>
          <w:sz w:val="20"/>
          <w:szCs w:val="20"/>
        </w:rPr>
        <w:t>日まで</w:t>
      </w:r>
    </w:p>
    <w:p w14:paraId="45FDE311" w14:textId="77777777" w:rsidR="000E0D78" w:rsidRDefault="000E0D78" w:rsidP="009412B6">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⑷　履行場所</w:t>
      </w:r>
    </w:p>
    <w:p w14:paraId="37FCEE8D" w14:textId="77777777" w:rsidR="000E0D78" w:rsidRDefault="000E0D78" w:rsidP="009412B6">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C30D96">
        <w:rPr>
          <w:rFonts w:asciiTheme="majorEastAsia" w:eastAsiaTheme="majorEastAsia" w:hAnsiTheme="majorEastAsia" w:hint="eastAsia"/>
          <w:sz w:val="20"/>
          <w:szCs w:val="20"/>
        </w:rPr>
        <w:t>指定</w:t>
      </w:r>
      <w:r>
        <w:rPr>
          <w:rFonts w:asciiTheme="majorEastAsia" w:eastAsiaTheme="majorEastAsia" w:hAnsiTheme="majorEastAsia" w:hint="eastAsia"/>
          <w:sz w:val="20"/>
          <w:szCs w:val="20"/>
        </w:rPr>
        <w:t>場所</w:t>
      </w:r>
    </w:p>
    <w:p w14:paraId="7D5855DC" w14:textId="77777777" w:rsidR="000E0D78" w:rsidRDefault="000E0D78" w:rsidP="009412B6">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⑸　予算額</w:t>
      </w:r>
    </w:p>
    <w:p w14:paraId="775AA2E7" w14:textId="14FB8F34" w:rsidR="006C7DA7" w:rsidRPr="00904ACE" w:rsidRDefault="000E0D78" w:rsidP="00A972A0">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8A2820">
        <w:rPr>
          <w:rFonts w:asciiTheme="majorEastAsia" w:eastAsiaTheme="majorEastAsia" w:hAnsiTheme="majorEastAsia" w:hint="eastAsia"/>
          <w:sz w:val="20"/>
          <w:szCs w:val="20"/>
        </w:rPr>
        <w:t>3,000,000</w:t>
      </w:r>
      <w:r>
        <w:rPr>
          <w:rFonts w:asciiTheme="majorEastAsia" w:eastAsiaTheme="majorEastAsia" w:hAnsiTheme="majorEastAsia" w:hint="eastAsia"/>
          <w:sz w:val="20"/>
          <w:szCs w:val="20"/>
        </w:rPr>
        <w:t>円</w:t>
      </w:r>
      <w:r w:rsidR="00E60E63" w:rsidRPr="00E60E63">
        <w:rPr>
          <w:rFonts w:asciiTheme="majorEastAsia" w:eastAsiaTheme="majorEastAsia" w:hAnsiTheme="majorEastAsia" w:hint="eastAsia"/>
          <w:sz w:val="20"/>
          <w:szCs w:val="20"/>
        </w:rPr>
        <w:t>（消費税相当額を含む。）</w:t>
      </w:r>
    </w:p>
    <w:p w14:paraId="5E417389" w14:textId="37C940E8" w:rsidR="009E070E" w:rsidRPr="00F81936" w:rsidRDefault="003626C2" w:rsidP="004E547B">
      <w:pPr>
        <w:spacing w:line="360" w:lineRule="exact"/>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 xml:space="preserve">　</w:t>
      </w:r>
      <w:r w:rsidR="00A972A0" w:rsidRPr="00F81936">
        <w:rPr>
          <w:rFonts w:asciiTheme="majorEastAsia" w:eastAsiaTheme="majorEastAsia" w:hAnsiTheme="majorEastAsia" w:hint="eastAsia"/>
          <w:sz w:val="20"/>
          <w:szCs w:val="20"/>
        </w:rPr>
        <w:t>⑹</w:t>
      </w:r>
      <w:r w:rsidR="004E547B" w:rsidRPr="00F81936">
        <w:rPr>
          <w:rFonts w:asciiTheme="majorEastAsia" w:eastAsiaTheme="majorEastAsia" w:hAnsiTheme="majorEastAsia" w:hint="eastAsia"/>
          <w:sz w:val="20"/>
          <w:szCs w:val="20"/>
        </w:rPr>
        <w:t xml:space="preserve">　成果品</w:t>
      </w:r>
    </w:p>
    <w:p w14:paraId="0FFA4708" w14:textId="77777777" w:rsidR="001F7950" w:rsidRPr="00F81936" w:rsidRDefault="00E2708D" w:rsidP="004E547B">
      <w:pPr>
        <w:spacing w:line="360" w:lineRule="exact"/>
        <w:ind w:left="710"/>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成果品の種類及び提出</w:t>
      </w:r>
      <w:r w:rsidR="009E070E" w:rsidRPr="00F81936">
        <w:rPr>
          <w:rFonts w:asciiTheme="majorEastAsia" w:eastAsiaTheme="majorEastAsia" w:hAnsiTheme="majorEastAsia" w:hint="eastAsia"/>
          <w:sz w:val="20"/>
          <w:szCs w:val="20"/>
        </w:rPr>
        <w:t>数並びに提出期限</w:t>
      </w:r>
    </w:p>
    <w:p w14:paraId="0F83C5D7" w14:textId="77777777" w:rsidR="000C5982" w:rsidRPr="000C5982" w:rsidRDefault="000C5982" w:rsidP="000C5982">
      <w:pPr>
        <w:spacing w:line="360" w:lineRule="exact"/>
        <w:ind w:left="710"/>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提</w:t>
      </w:r>
      <w:r w:rsidRPr="000C5982">
        <w:rPr>
          <w:rFonts w:asciiTheme="majorEastAsia" w:eastAsiaTheme="majorEastAsia" w:hAnsiTheme="majorEastAsia" w:hint="eastAsia"/>
          <w:sz w:val="20"/>
          <w:szCs w:val="20"/>
        </w:rPr>
        <w:t>出する成果品は、原則として日本産業規格Ａ４版（やむを得ない場合はＡ３版も可とする。）、文字サイズは全て10ポイント以上とし、紙媒体1部及びPDFを作成する。併せて、データ等を収録した記憶媒体（CD-R等）についても1部提出すること。</w:t>
      </w:r>
    </w:p>
    <w:p w14:paraId="4D498AF8" w14:textId="77777777" w:rsidR="000C5982" w:rsidRDefault="000C5982" w:rsidP="000C5982">
      <w:pPr>
        <w:spacing w:line="360" w:lineRule="exact"/>
        <w:ind w:left="710"/>
        <w:rPr>
          <w:rFonts w:asciiTheme="majorEastAsia" w:eastAsiaTheme="majorEastAsia" w:hAnsiTheme="majorEastAsia"/>
          <w:sz w:val="20"/>
          <w:szCs w:val="20"/>
        </w:rPr>
      </w:pPr>
      <w:r w:rsidRPr="000C5982">
        <w:rPr>
          <w:rFonts w:asciiTheme="majorEastAsia" w:eastAsiaTheme="majorEastAsia" w:hAnsiTheme="majorEastAsia" w:hint="eastAsia"/>
          <w:sz w:val="20"/>
          <w:szCs w:val="20"/>
        </w:rPr>
        <w:t>なお、報告書等の様式の詳細は、受託者との協議により別途定めるものとする。</w:t>
      </w:r>
    </w:p>
    <w:tbl>
      <w:tblPr>
        <w:tblStyle w:val="a8"/>
        <w:tblW w:w="8778" w:type="dxa"/>
        <w:tblInd w:w="959" w:type="dxa"/>
        <w:tblLook w:val="04A0" w:firstRow="1" w:lastRow="0" w:firstColumn="1" w:lastColumn="0" w:noHBand="0" w:noVBand="1"/>
      </w:tblPr>
      <w:tblGrid>
        <w:gridCol w:w="709"/>
        <w:gridCol w:w="3097"/>
        <w:gridCol w:w="1428"/>
        <w:gridCol w:w="3544"/>
      </w:tblGrid>
      <w:tr w:rsidR="000C5982" w:rsidRPr="003A4D3B" w14:paraId="30D9E4FC" w14:textId="77777777" w:rsidTr="0072047D">
        <w:tc>
          <w:tcPr>
            <w:tcW w:w="709" w:type="dxa"/>
          </w:tcPr>
          <w:p w14:paraId="196518F9" w14:textId="77777777" w:rsidR="000C5982" w:rsidRPr="003A4D3B" w:rsidRDefault="000C5982" w:rsidP="0072047D">
            <w:pPr>
              <w:spacing w:line="360" w:lineRule="exact"/>
              <w:jc w:val="center"/>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番号</w:t>
            </w:r>
          </w:p>
        </w:tc>
        <w:tc>
          <w:tcPr>
            <w:tcW w:w="3097" w:type="dxa"/>
          </w:tcPr>
          <w:p w14:paraId="567BC9DE" w14:textId="77777777" w:rsidR="000C5982" w:rsidRPr="003A4D3B" w:rsidRDefault="000C5982" w:rsidP="0072047D">
            <w:pPr>
              <w:spacing w:line="360" w:lineRule="exact"/>
              <w:jc w:val="center"/>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書類名</w:t>
            </w:r>
          </w:p>
        </w:tc>
        <w:tc>
          <w:tcPr>
            <w:tcW w:w="1428" w:type="dxa"/>
          </w:tcPr>
          <w:p w14:paraId="65FC3971" w14:textId="77777777" w:rsidR="000C5982" w:rsidRPr="003A4D3B" w:rsidRDefault="000C5982" w:rsidP="0072047D">
            <w:pPr>
              <w:spacing w:line="360" w:lineRule="exact"/>
              <w:jc w:val="center"/>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提出部数</w:t>
            </w:r>
          </w:p>
        </w:tc>
        <w:tc>
          <w:tcPr>
            <w:tcW w:w="3544" w:type="dxa"/>
          </w:tcPr>
          <w:p w14:paraId="18347E31" w14:textId="77777777" w:rsidR="000C5982" w:rsidRPr="003A4D3B" w:rsidRDefault="000C5982" w:rsidP="0072047D">
            <w:pPr>
              <w:spacing w:line="360" w:lineRule="exact"/>
              <w:jc w:val="center"/>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提出期限</w:t>
            </w:r>
          </w:p>
        </w:tc>
      </w:tr>
      <w:tr w:rsidR="000C5982" w:rsidRPr="003A4D3B" w14:paraId="33039421" w14:textId="77777777" w:rsidTr="0072047D">
        <w:trPr>
          <w:trHeight w:val="575"/>
        </w:trPr>
        <w:tc>
          <w:tcPr>
            <w:tcW w:w="709" w:type="dxa"/>
            <w:vAlign w:val="center"/>
          </w:tcPr>
          <w:p w14:paraId="32326074" w14:textId="77777777" w:rsidR="000C5982" w:rsidRPr="003A4D3B" w:rsidRDefault="000C5982" w:rsidP="0072047D">
            <w:pPr>
              <w:spacing w:line="360" w:lineRule="exact"/>
              <w:jc w:val="center"/>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1</w:t>
            </w:r>
          </w:p>
        </w:tc>
        <w:tc>
          <w:tcPr>
            <w:tcW w:w="3097" w:type="dxa"/>
            <w:vAlign w:val="center"/>
          </w:tcPr>
          <w:p w14:paraId="51AB11DD" w14:textId="77777777" w:rsidR="000C5982" w:rsidRPr="003A4D3B" w:rsidRDefault="000C5982" w:rsidP="0072047D">
            <w:pPr>
              <w:spacing w:line="360" w:lineRule="exact"/>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業務報告書</w:t>
            </w:r>
          </w:p>
        </w:tc>
        <w:tc>
          <w:tcPr>
            <w:tcW w:w="1428" w:type="dxa"/>
            <w:vAlign w:val="center"/>
          </w:tcPr>
          <w:p w14:paraId="2AD92F51" w14:textId="77777777" w:rsidR="000C5982" w:rsidRPr="003A4D3B" w:rsidRDefault="000C5982" w:rsidP="0072047D">
            <w:pPr>
              <w:spacing w:line="360" w:lineRule="exact"/>
              <w:jc w:val="center"/>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1部</w:t>
            </w:r>
          </w:p>
        </w:tc>
        <w:tc>
          <w:tcPr>
            <w:tcW w:w="3544" w:type="dxa"/>
            <w:vMerge w:val="restart"/>
            <w:vAlign w:val="center"/>
          </w:tcPr>
          <w:p w14:paraId="68F8FCB5" w14:textId="12613F91" w:rsidR="000C5982" w:rsidRPr="003A4D3B" w:rsidRDefault="000C5982" w:rsidP="0072047D">
            <w:pPr>
              <w:spacing w:line="360" w:lineRule="exact"/>
              <w:jc w:val="center"/>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令和</w:t>
            </w:r>
            <w:r w:rsidR="0054535E">
              <w:rPr>
                <w:rFonts w:asciiTheme="majorEastAsia" w:eastAsiaTheme="majorEastAsia" w:hAnsiTheme="majorEastAsia" w:hint="eastAsia"/>
                <w:sz w:val="20"/>
                <w:szCs w:val="20"/>
              </w:rPr>
              <w:t>9</w:t>
            </w:r>
            <w:r w:rsidRPr="003A4D3B">
              <w:rPr>
                <w:rFonts w:asciiTheme="majorEastAsia" w:eastAsiaTheme="majorEastAsia" w:hAnsiTheme="majorEastAsia" w:hint="eastAsia"/>
                <w:sz w:val="20"/>
                <w:szCs w:val="20"/>
              </w:rPr>
              <w:t>年3月31日（</w:t>
            </w:r>
            <w:r w:rsidR="008A2820">
              <w:rPr>
                <w:rFonts w:asciiTheme="majorEastAsia" w:eastAsiaTheme="majorEastAsia" w:hAnsiTheme="majorEastAsia" w:hint="eastAsia"/>
                <w:sz w:val="20"/>
                <w:szCs w:val="20"/>
              </w:rPr>
              <w:t>水</w:t>
            </w:r>
            <w:r w:rsidRPr="003A4D3B">
              <w:rPr>
                <w:rFonts w:asciiTheme="majorEastAsia" w:eastAsiaTheme="majorEastAsia" w:hAnsiTheme="majorEastAsia" w:hint="eastAsia"/>
                <w:sz w:val="20"/>
                <w:szCs w:val="20"/>
              </w:rPr>
              <w:t>）</w:t>
            </w:r>
          </w:p>
        </w:tc>
      </w:tr>
      <w:tr w:rsidR="000C5982" w:rsidRPr="003A4D3B" w14:paraId="7088F692" w14:textId="77777777" w:rsidTr="0072047D">
        <w:tc>
          <w:tcPr>
            <w:tcW w:w="709" w:type="dxa"/>
            <w:vAlign w:val="center"/>
          </w:tcPr>
          <w:p w14:paraId="2B5690CE" w14:textId="77777777" w:rsidR="000C5982" w:rsidRPr="003A4D3B" w:rsidRDefault="000C5982" w:rsidP="0072047D">
            <w:pPr>
              <w:spacing w:line="360" w:lineRule="exact"/>
              <w:jc w:val="center"/>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2</w:t>
            </w:r>
          </w:p>
        </w:tc>
        <w:tc>
          <w:tcPr>
            <w:tcW w:w="3097" w:type="dxa"/>
            <w:vAlign w:val="center"/>
          </w:tcPr>
          <w:p w14:paraId="32FDE802" w14:textId="77777777" w:rsidR="000C5982" w:rsidRPr="003A4D3B" w:rsidRDefault="000C5982" w:rsidP="0072047D">
            <w:pPr>
              <w:spacing w:line="360" w:lineRule="exact"/>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その他本業務において作成した資料等</w:t>
            </w:r>
          </w:p>
        </w:tc>
        <w:tc>
          <w:tcPr>
            <w:tcW w:w="1428" w:type="dxa"/>
            <w:vAlign w:val="center"/>
          </w:tcPr>
          <w:p w14:paraId="51BA5EE8" w14:textId="77777777" w:rsidR="000C5982" w:rsidRPr="003A4D3B" w:rsidRDefault="000C5982" w:rsidP="0072047D">
            <w:pPr>
              <w:spacing w:line="360" w:lineRule="exact"/>
              <w:jc w:val="center"/>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1部</w:t>
            </w:r>
          </w:p>
        </w:tc>
        <w:tc>
          <w:tcPr>
            <w:tcW w:w="3544" w:type="dxa"/>
            <w:vMerge/>
            <w:vAlign w:val="center"/>
          </w:tcPr>
          <w:p w14:paraId="75D7BD60" w14:textId="77777777" w:rsidR="000C5982" w:rsidRPr="003A4D3B" w:rsidRDefault="000C5982" w:rsidP="0072047D">
            <w:pPr>
              <w:spacing w:line="360" w:lineRule="exact"/>
              <w:rPr>
                <w:rFonts w:asciiTheme="majorEastAsia" w:eastAsiaTheme="majorEastAsia" w:hAnsiTheme="majorEastAsia"/>
                <w:sz w:val="20"/>
                <w:szCs w:val="20"/>
              </w:rPr>
            </w:pPr>
          </w:p>
        </w:tc>
      </w:tr>
      <w:tr w:rsidR="000C5982" w:rsidRPr="003A4D3B" w14:paraId="535A2193" w14:textId="77777777" w:rsidTr="0072047D">
        <w:tc>
          <w:tcPr>
            <w:tcW w:w="709" w:type="dxa"/>
            <w:vAlign w:val="center"/>
          </w:tcPr>
          <w:p w14:paraId="5168320E" w14:textId="77777777" w:rsidR="000C5982" w:rsidRPr="003A4D3B" w:rsidRDefault="000C5982" w:rsidP="0072047D">
            <w:pPr>
              <w:spacing w:line="360" w:lineRule="exact"/>
              <w:jc w:val="center"/>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3</w:t>
            </w:r>
          </w:p>
        </w:tc>
        <w:tc>
          <w:tcPr>
            <w:tcW w:w="3097" w:type="dxa"/>
            <w:vAlign w:val="center"/>
          </w:tcPr>
          <w:p w14:paraId="25551609" w14:textId="77777777" w:rsidR="000C5982" w:rsidRPr="003A4D3B" w:rsidRDefault="000C5982" w:rsidP="0072047D">
            <w:pPr>
              <w:spacing w:line="360" w:lineRule="exact"/>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データ等を収録した記憶媒体（CD-R等）</w:t>
            </w:r>
          </w:p>
        </w:tc>
        <w:tc>
          <w:tcPr>
            <w:tcW w:w="1428" w:type="dxa"/>
            <w:vAlign w:val="center"/>
          </w:tcPr>
          <w:p w14:paraId="4C3B0DAB" w14:textId="77777777" w:rsidR="000C5982" w:rsidRPr="003A4D3B" w:rsidRDefault="000C5982" w:rsidP="0072047D">
            <w:pPr>
              <w:spacing w:line="360" w:lineRule="exact"/>
              <w:jc w:val="center"/>
              <w:rPr>
                <w:rFonts w:asciiTheme="majorEastAsia" w:eastAsiaTheme="majorEastAsia" w:hAnsiTheme="majorEastAsia"/>
                <w:sz w:val="20"/>
                <w:szCs w:val="20"/>
              </w:rPr>
            </w:pPr>
            <w:r w:rsidRPr="003A4D3B">
              <w:rPr>
                <w:rFonts w:asciiTheme="majorEastAsia" w:eastAsiaTheme="majorEastAsia" w:hAnsiTheme="majorEastAsia" w:hint="eastAsia"/>
                <w:sz w:val="20"/>
                <w:szCs w:val="20"/>
              </w:rPr>
              <w:t>1部</w:t>
            </w:r>
          </w:p>
        </w:tc>
        <w:tc>
          <w:tcPr>
            <w:tcW w:w="3544" w:type="dxa"/>
            <w:vMerge/>
            <w:vAlign w:val="center"/>
          </w:tcPr>
          <w:p w14:paraId="10882E05" w14:textId="77777777" w:rsidR="000C5982" w:rsidRPr="003A4D3B" w:rsidRDefault="000C5982" w:rsidP="0072047D">
            <w:pPr>
              <w:spacing w:line="360" w:lineRule="exact"/>
              <w:rPr>
                <w:rFonts w:asciiTheme="majorEastAsia" w:eastAsiaTheme="majorEastAsia" w:hAnsiTheme="majorEastAsia"/>
                <w:sz w:val="20"/>
                <w:szCs w:val="20"/>
              </w:rPr>
            </w:pPr>
          </w:p>
        </w:tc>
      </w:tr>
    </w:tbl>
    <w:p w14:paraId="43C6E13D" w14:textId="30D85DCD" w:rsidR="00191099" w:rsidRPr="00F81936" w:rsidRDefault="00A972A0" w:rsidP="004E547B">
      <w:pPr>
        <w:spacing w:line="360" w:lineRule="exact"/>
        <w:ind w:firstLineChars="100" w:firstLine="200"/>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⑺</w:t>
      </w:r>
      <w:r w:rsidR="004E547B" w:rsidRPr="00F81936">
        <w:rPr>
          <w:rFonts w:asciiTheme="majorEastAsia" w:eastAsiaTheme="majorEastAsia" w:hAnsiTheme="majorEastAsia" w:hint="eastAsia"/>
          <w:sz w:val="20"/>
          <w:szCs w:val="20"/>
        </w:rPr>
        <w:t xml:space="preserve">　</w:t>
      </w:r>
      <w:r w:rsidR="00191099" w:rsidRPr="00F81936">
        <w:rPr>
          <w:rFonts w:asciiTheme="majorEastAsia" w:eastAsiaTheme="majorEastAsia" w:hAnsiTheme="majorEastAsia" w:hint="eastAsia"/>
          <w:sz w:val="20"/>
          <w:szCs w:val="20"/>
        </w:rPr>
        <w:t>その他</w:t>
      </w:r>
    </w:p>
    <w:p w14:paraId="3FBBBD06" w14:textId="77777777" w:rsidR="00191099" w:rsidRPr="00F81936" w:rsidRDefault="004E547B" w:rsidP="004E547B">
      <w:pPr>
        <w:spacing w:line="360" w:lineRule="exact"/>
        <w:ind w:firstLineChars="200" w:firstLine="400"/>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 xml:space="preserve">ア　</w:t>
      </w:r>
      <w:r w:rsidR="00191099" w:rsidRPr="00F81936">
        <w:rPr>
          <w:rFonts w:asciiTheme="majorEastAsia" w:eastAsiaTheme="majorEastAsia" w:hAnsiTheme="majorEastAsia" w:hint="eastAsia"/>
          <w:sz w:val="20"/>
          <w:szCs w:val="20"/>
        </w:rPr>
        <w:t>本手続において使用する言語及び通貨は、日本語及び日本通貨に限る。</w:t>
      </w:r>
    </w:p>
    <w:p w14:paraId="204F5D2F" w14:textId="77777777" w:rsidR="00191099" w:rsidRPr="004E547B" w:rsidRDefault="004E547B" w:rsidP="004E547B">
      <w:pPr>
        <w:spacing w:line="360" w:lineRule="exact"/>
        <w:ind w:leftChars="200" w:left="620" w:hangingChars="100" w:hanging="200"/>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 xml:space="preserve">イ　</w:t>
      </w:r>
      <w:r w:rsidR="00191099" w:rsidRPr="004E547B">
        <w:rPr>
          <w:rFonts w:asciiTheme="majorEastAsia" w:eastAsiaTheme="majorEastAsia" w:hAnsiTheme="majorEastAsia" w:hint="eastAsia"/>
          <w:sz w:val="20"/>
          <w:szCs w:val="20"/>
        </w:rPr>
        <w:t>提出期限までに参加表明書が到達しなかった場合及び提案者としての提案資格を確認された旨の通知を受けなかった場合は、提案書を提出できない。</w:t>
      </w:r>
    </w:p>
    <w:p w14:paraId="1FB68AED" w14:textId="77777777" w:rsidR="00191099" w:rsidRPr="004E547B" w:rsidRDefault="004E547B" w:rsidP="004E547B">
      <w:pPr>
        <w:spacing w:line="360" w:lineRule="exact"/>
        <w:ind w:firstLineChars="200" w:firstLine="4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ウ　</w:t>
      </w:r>
      <w:r w:rsidR="00191099" w:rsidRPr="004E547B">
        <w:rPr>
          <w:rFonts w:asciiTheme="majorEastAsia" w:eastAsiaTheme="majorEastAsia" w:hAnsiTheme="majorEastAsia" w:hint="eastAsia"/>
          <w:sz w:val="20"/>
          <w:szCs w:val="20"/>
        </w:rPr>
        <w:t>参加表明書及び提案書の作成及び提出に係る費用は、提案者の負担とする。</w:t>
      </w:r>
    </w:p>
    <w:p w14:paraId="38FC5813" w14:textId="77777777" w:rsidR="00191099" w:rsidRPr="004E547B" w:rsidRDefault="004E547B" w:rsidP="004E547B">
      <w:pPr>
        <w:spacing w:line="360" w:lineRule="exact"/>
        <w:ind w:firstLineChars="200" w:firstLine="4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エ　</w:t>
      </w:r>
      <w:r w:rsidR="00191099" w:rsidRPr="004E547B">
        <w:rPr>
          <w:rFonts w:asciiTheme="majorEastAsia" w:eastAsiaTheme="majorEastAsia" w:hAnsiTheme="majorEastAsia" w:hint="eastAsia"/>
          <w:sz w:val="20"/>
          <w:szCs w:val="20"/>
        </w:rPr>
        <w:t>提出された参加表明書及び提案書は、返却しない。</w:t>
      </w:r>
    </w:p>
    <w:p w14:paraId="43CBB0A9" w14:textId="77777777" w:rsidR="00191099" w:rsidRPr="004E547B" w:rsidRDefault="004E547B" w:rsidP="004E547B">
      <w:pPr>
        <w:spacing w:line="360" w:lineRule="exact"/>
        <w:ind w:leftChars="200" w:left="62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オ　</w:t>
      </w:r>
      <w:r w:rsidR="00191099" w:rsidRPr="004E547B">
        <w:rPr>
          <w:rFonts w:asciiTheme="majorEastAsia" w:eastAsiaTheme="majorEastAsia" w:hAnsiTheme="majorEastAsia" w:hint="eastAsia"/>
          <w:sz w:val="20"/>
          <w:szCs w:val="20"/>
        </w:rPr>
        <w:t>提出された参加表明書及び提案書は、提案資格の確認及び受託者の特定以外に提案者に無断で使用しない。</w:t>
      </w:r>
      <w:r>
        <w:rPr>
          <w:rFonts w:asciiTheme="majorEastAsia" w:eastAsiaTheme="majorEastAsia" w:hAnsiTheme="majorEastAsia" w:hint="eastAsia"/>
          <w:sz w:val="20"/>
          <w:szCs w:val="20"/>
        </w:rPr>
        <w:t>ただし、長崎市情報公開条例（平成13年長崎市条例第28号）に基づき、開示することがある。</w:t>
      </w:r>
    </w:p>
    <w:p w14:paraId="7845227A" w14:textId="77777777" w:rsidR="00191099" w:rsidRPr="004E547B" w:rsidRDefault="004E547B" w:rsidP="004E547B">
      <w:pPr>
        <w:spacing w:line="360" w:lineRule="exact"/>
        <w:ind w:leftChars="200" w:left="62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カ　</w:t>
      </w:r>
      <w:r w:rsidR="00191099" w:rsidRPr="004E547B">
        <w:rPr>
          <w:rFonts w:asciiTheme="majorEastAsia" w:eastAsiaTheme="majorEastAsia" w:hAnsiTheme="majorEastAsia" w:hint="eastAsia"/>
          <w:sz w:val="20"/>
          <w:szCs w:val="20"/>
        </w:rPr>
        <w:t>提出期限後における参加表明書及び提案書の差替え及び再提出は認めない。また、提案書に記載した配置予定の従事者は</w:t>
      </w:r>
      <w:r w:rsidR="009F49AE" w:rsidRPr="004E547B">
        <w:rPr>
          <w:rFonts w:asciiTheme="majorEastAsia" w:eastAsiaTheme="majorEastAsia" w:hAnsiTheme="majorEastAsia" w:hint="eastAsia"/>
          <w:sz w:val="20"/>
          <w:szCs w:val="20"/>
        </w:rPr>
        <w:t>特段の事情がない限り</w:t>
      </w:r>
      <w:r w:rsidR="00191099" w:rsidRPr="004E547B">
        <w:rPr>
          <w:rFonts w:asciiTheme="majorEastAsia" w:eastAsiaTheme="majorEastAsia" w:hAnsiTheme="majorEastAsia" w:hint="eastAsia"/>
          <w:sz w:val="20"/>
          <w:szCs w:val="20"/>
        </w:rPr>
        <w:t>変更することができない。</w:t>
      </w:r>
    </w:p>
    <w:p w14:paraId="0F488F6B" w14:textId="77777777" w:rsidR="003840CC" w:rsidRPr="004E547B" w:rsidRDefault="004E547B" w:rsidP="004E547B">
      <w:pPr>
        <w:spacing w:line="360" w:lineRule="exact"/>
        <w:ind w:leftChars="200" w:left="62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キ　</w:t>
      </w:r>
      <w:r w:rsidR="003840CC" w:rsidRPr="004E547B">
        <w:rPr>
          <w:rFonts w:asciiTheme="majorEastAsia" w:eastAsiaTheme="majorEastAsia" w:hAnsiTheme="majorEastAsia" w:hint="eastAsia"/>
          <w:sz w:val="20"/>
          <w:szCs w:val="20"/>
        </w:rPr>
        <w:t>次の場合は、以後の提案資格を喪失し、参加表明書及び提案書を無効とする。また、指名停止措置を行うことがある。</w:t>
      </w:r>
    </w:p>
    <w:p w14:paraId="6DB2C154" w14:textId="77777777" w:rsidR="003840CC" w:rsidRPr="004E547B" w:rsidRDefault="003840CC" w:rsidP="004E547B">
      <w:pPr>
        <w:spacing w:line="360" w:lineRule="exact"/>
        <w:ind w:firstLineChars="200" w:firstLine="400"/>
        <w:rPr>
          <w:rFonts w:asciiTheme="majorEastAsia" w:eastAsiaTheme="majorEastAsia" w:hAnsiTheme="majorEastAsia"/>
          <w:sz w:val="20"/>
          <w:szCs w:val="20"/>
        </w:rPr>
      </w:pPr>
      <w:r w:rsidRPr="004E547B">
        <w:rPr>
          <w:rFonts w:asciiTheme="majorEastAsia" w:eastAsiaTheme="majorEastAsia" w:hAnsiTheme="majorEastAsia" w:hint="eastAsia"/>
          <w:sz w:val="20"/>
          <w:szCs w:val="20"/>
        </w:rPr>
        <w:t>（ア） 提案資格を満たさないこととなった場合</w:t>
      </w:r>
    </w:p>
    <w:p w14:paraId="7DAF9BF6" w14:textId="77777777" w:rsidR="00191099" w:rsidRPr="004E547B" w:rsidRDefault="003840CC" w:rsidP="004E547B">
      <w:pPr>
        <w:spacing w:line="360" w:lineRule="exact"/>
        <w:ind w:firstLineChars="200" w:firstLine="400"/>
        <w:rPr>
          <w:rFonts w:asciiTheme="majorEastAsia" w:eastAsiaTheme="majorEastAsia" w:hAnsiTheme="majorEastAsia"/>
          <w:sz w:val="20"/>
          <w:szCs w:val="20"/>
        </w:rPr>
      </w:pPr>
      <w:r w:rsidRPr="004E547B">
        <w:rPr>
          <w:rFonts w:asciiTheme="majorEastAsia" w:eastAsiaTheme="majorEastAsia" w:hAnsiTheme="majorEastAsia" w:hint="eastAsia"/>
          <w:sz w:val="20"/>
          <w:szCs w:val="20"/>
        </w:rPr>
        <w:t>（イ） 参加表明書、提案書等に虚偽の記載をした場合</w:t>
      </w:r>
    </w:p>
    <w:p w14:paraId="54FF34A9" w14:textId="77777777" w:rsidR="00191099" w:rsidRPr="004E547B" w:rsidRDefault="004E547B" w:rsidP="004E547B">
      <w:pPr>
        <w:spacing w:line="360" w:lineRule="exact"/>
        <w:ind w:firstLineChars="200" w:firstLine="400"/>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 xml:space="preserve">ク　</w:t>
      </w:r>
      <w:r w:rsidR="00191099" w:rsidRPr="004E547B">
        <w:rPr>
          <w:rFonts w:asciiTheme="majorEastAsia" w:eastAsiaTheme="majorEastAsia" w:hAnsiTheme="majorEastAsia" w:hint="eastAsia"/>
          <w:sz w:val="20"/>
          <w:szCs w:val="20"/>
        </w:rPr>
        <w:t>成果物に関する権利は、受託者固有の知識及び技術を除き、全て本市に帰属する。</w:t>
      </w:r>
    </w:p>
    <w:p w14:paraId="5D9420D1" w14:textId="77777777" w:rsidR="00191099" w:rsidRPr="004E547B" w:rsidRDefault="004E547B" w:rsidP="004E547B">
      <w:pPr>
        <w:spacing w:line="360" w:lineRule="exact"/>
        <w:ind w:leftChars="200" w:left="62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ケ　</w:t>
      </w:r>
      <w:r w:rsidR="00191099" w:rsidRPr="004E547B">
        <w:rPr>
          <w:rFonts w:asciiTheme="majorEastAsia" w:eastAsiaTheme="majorEastAsia" w:hAnsiTheme="majorEastAsia" w:hint="eastAsia"/>
          <w:sz w:val="20"/>
          <w:szCs w:val="20"/>
        </w:rPr>
        <w:t>受託者は、本業務を実施する場合においては、担当課と綿密に打合せを行うなど、相互の信頼関係を維持し、かつ、守秘義務を遵守しなければならない。また、契約終了後においても、知り得た情報を一切漏洩してはならない。</w:t>
      </w:r>
    </w:p>
    <w:p w14:paraId="16BBE192" w14:textId="77777777" w:rsidR="00191099" w:rsidRDefault="004E547B" w:rsidP="004E547B">
      <w:pPr>
        <w:spacing w:line="360" w:lineRule="exact"/>
        <w:ind w:leftChars="200" w:left="62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コ　</w:t>
      </w:r>
      <w:r w:rsidR="00191099" w:rsidRPr="004E547B">
        <w:rPr>
          <w:rFonts w:asciiTheme="majorEastAsia" w:eastAsiaTheme="majorEastAsia" w:hAnsiTheme="majorEastAsia" w:hint="eastAsia"/>
          <w:sz w:val="20"/>
          <w:szCs w:val="20"/>
        </w:rPr>
        <w:t>参加表明者は、提案書の提出期限の</w:t>
      </w:r>
      <w:r w:rsidR="0018307F" w:rsidRPr="004E547B">
        <w:rPr>
          <w:rFonts w:asciiTheme="majorEastAsia" w:eastAsiaTheme="majorEastAsia" w:hAnsiTheme="majorEastAsia" w:hint="eastAsia"/>
          <w:sz w:val="20"/>
          <w:szCs w:val="20"/>
        </w:rPr>
        <w:t>前日</w:t>
      </w:r>
      <w:r w:rsidR="00191099" w:rsidRPr="004E547B">
        <w:rPr>
          <w:rFonts w:asciiTheme="majorEastAsia" w:eastAsiaTheme="majorEastAsia" w:hAnsiTheme="majorEastAsia" w:hint="eastAsia"/>
          <w:sz w:val="20"/>
          <w:szCs w:val="20"/>
        </w:rPr>
        <w:t>までは提案を辞退することができる。この場合において、当該参加表明者はその旨を記載した書面を</w:t>
      </w:r>
      <w:r w:rsidR="00B93B4D" w:rsidRPr="004E547B">
        <w:rPr>
          <w:rFonts w:asciiTheme="majorEastAsia" w:eastAsiaTheme="majorEastAsia" w:hAnsiTheme="majorEastAsia" w:hint="eastAsia"/>
          <w:sz w:val="20"/>
          <w:szCs w:val="20"/>
        </w:rPr>
        <w:t>５</w:t>
      </w:r>
      <w:r w:rsidR="00191099" w:rsidRPr="004E547B">
        <w:rPr>
          <w:rFonts w:asciiTheme="majorEastAsia" w:eastAsiaTheme="majorEastAsia" w:hAnsiTheme="majorEastAsia" w:hint="eastAsia"/>
          <w:sz w:val="20"/>
          <w:szCs w:val="20"/>
        </w:rPr>
        <w:t>（３）の場所に届け出なければならない。</w:t>
      </w:r>
    </w:p>
    <w:p w14:paraId="55CB8137" w14:textId="77777777" w:rsidR="00CF60FC" w:rsidRDefault="00CF60FC" w:rsidP="004E547B">
      <w:pPr>
        <w:spacing w:line="360" w:lineRule="exact"/>
        <w:ind w:leftChars="200" w:left="620" w:hangingChars="100" w:hanging="200"/>
        <w:rPr>
          <w:rFonts w:asciiTheme="majorEastAsia" w:eastAsiaTheme="majorEastAsia" w:hAnsiTheme="majorEastAsia"/>
          <w:sz w:val="20"/>
          <w:szCs w:val="20"/>
        </w:rPr>
      </w:pPr>
    </w:p>
    <w:p w14:paraId="4A1CB2ED" w14:textId="20B91783" w:rsidR="00A972A0" w:rsidRPr="00F81936" w:rsidRDefault="00A972A0" w:rsidP="00A972A0">
      <w:pPr>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２　提案資格</w:t>
      </w:r>
    </w:p>
    <w:p w14:paraId="4A0911C1" w14:textId="77777777" w:rsidR="00A972A0" w:rsidRPr="00CC6CA3" w:rsidRDefault="00A972A0" w:rsidP="00A972A0">
      <w:pPr>
        <w:ind w:firstLineChars="200" w:firstLine="400"/>
        <w:rPr>
          <w:rFonts w:asciiTheme="majorEastAsia" w:eastAsiaTheme="majorEastAsia" w:hAnsiTheme="majorEastAsia"/>
          <w:sz w:val="20"/>
          <w:szCs w:val="20"/>
        </w:rPr>
      </w:pPr>
      <w:r w:rsidRPr="00CC6CA3">
        <w:rPr>
          <w:rFonts w:asciiTheme="majorEastAsia" w:eastAsiaTheme="majorEastAsia" w:hAnsiTheme="majorEastAsia" w:hint="eastAsia"/>
          <w:sz w:val="20"/>
          <w:szCs w:val="20"/>
        </w:rPr>
        <w:t>提案者が満たすべき要件（以下「提案資格」という。）は、次のとおりとする。</w:t>
      </w:r>
    </w:p>
    <w:p w14:paraId="25270FBF" w14:textId="0B155131" w:rsidR="00F81936" w:rsidRPr="00CC6CA3" w:rsidRDefault="00F81936" w:rsidP="00F81936">
      <w:pPr>
        <w:ind w:leftChars="100" w:left="210" w:firstLineChars="100" w:firstLine="200"/>
        <w:rPr>
          <w:rFonts w:asciiTheme="majorEastAsia" w:eastAsiaTheme="majorEastAsia" w:hAnsiTheme="majorEastAsia"/>
          <w:sz w:val="20"/>
          <w:szCs w:val="20"/>
        </w:rPr>
      </w:pPr>
      <w:r w:rsidRPr="00CC6CA3">
        <w:rPr>
          <w:rFonts w:asciiTheme="majorEastAsia" w:eastAsiaTheme="majorEastAsia" w:hAnsiTheme="majorEastAsia" w:hint="eastAsia"/>
          <w:sz w:val="20"/>
          <w:szCs w:val="20"/>
        </w:rPr>
        <w:t>なお、提案者から直接業務を委託し、又は請負うことを予定する者（以下「協力</w:t>
      </w:r>
      <w:r w:rsidR="00C92536">
        <w:rPr>
          <w:rFonts w:asciiTheme="majorEastAsia" w:eastAsiaTheme="majorEastAsia" w:hAnsiTheme="majorEastAsia" w:hint="eastAsia"/>
          <w:sz w:val="20"/>
          <w:szCs w:val="20"/>
        </w:rPr>
        <w:t>企業</w:t>
      </w:r>
      <w:r w:rsidRPr="00CC6CA3">
        <w:rPr>
          <w:rFonts w:asciiTheme="majorEastAsia" w:eastAsiaTheme="majorEastAsia" w:hAnsiTheme="majorEastAsia" w:hint="eastAsia"/>
          <w:sz w:val="20"/>
          <w:szCs w:val="20"/>
        </w:rPr>
        <w:t>」という。）がある場合は、（９）の要件については提案者又は協力</w:t>
      </w:r>
      <w:r w:rsidR="00C92536">
        <w:rPr>
          <w:rFonts w:asciiTheme="majorEastAsia" w:eastAsiaTheme="majorEastAsia" w:hAnsiTheme="majorEastAsia" w:hint="eastAsia"/>
          <w:sz w:val="20"/>
          <w:szCs w:val="20"/>
        </w:rPr>
        <w:t>企業</w:t>
      </w:r>
      <w:r w:rsidRPr="00CC6CA3">
        <w:rPr>
          <w:rFonts w:asciiTheme="majorEastAsia" w:eastAsiaTheme="majorEastAsia" w:hAnsiTheme="majorEastAsia" w:hint="eastAsia"/>
          <w:sz w:val="20"/>
          <w:szCs w:val="20"/>
        </w:rPr>
        <w:t>のいずれかが満たすこと。</w:t>
      </w:r>
    </w:p>
    <w:p w14:paraId="2BE027FD" w14:textId="77777777" w:rsidR="00A972A0" w:rsidRPr="00F81936" w:rsidRDefault="00A972A0" w:rsidP="00A972A0">
      <w:pPr>
        <w:ind w:leftChars="270" w:left="599" w:hangingChars="16" w:hanging="32"/>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（１）　長崎市契約規則（昭和39年長崎市規則第26号）第２条第１項に規定する者（同項後段の規定により読み替えて適用する者を含む。）に該当しない者及び同条第２項に該当しないと認められる者であること。</w:t>
      </w:r>
    </w:p>
    <w:p w14:paraId="516AEDD9" w14:textId="1F31CAD3" w:rsidR="00A972A0" w:rsidRPr="00F81936" w:rsidRDefault="00A972A0" w:rsidP="00A972A0">
      <w:pPr>
        <w:ind w:leftChars="270" w:left="599" w:hangingChars="16" w:hanging="32"/>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（２）　参加表明書の提出期限までに、長崎市物品等競争入札有資格者名簿に「広報・宣伝・広告」の業種で登録があり、かつ地域区分が市内として登録がある者であること。</w:t>
      </w:r>
    </w:p>
    <w:p w14:paraId="0E338EFA" w14:textId="77777777" w:rsidR="00A972A0" w:rsidRPr="00F81936" w:rsidRDefault="00A972A0" w:rsidP="00A972A0">
      <w:pPr>
        <w:ind w:leftChars="270" w:left="599" w:hangingChars="16" w:hanging="32"/>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（３）　長崎市競争入札参加資格者指名停止措置要領（平成７年11月７日施行）及び長崎市各種契約等における暴力団等の排除措置に関する要綱（平成24年長崎市告示第85号）の規定による指名停止措置の期間中でない者並びに長崎市事業所実態調査実施要領（平成16年長崎市告示第305号）及び長崎市元請・下請関係適正化指導要綱（平成24年長崎市告示第829号）の規定に基づく入札参加制限措置の期間中でない者であること。</w:t>
      </w:r>
    </w:p>
    <w:p w14:paraId="6B00CAEF" w14:textId="77777777" w:rsidR="00A972A0" w:rsidRPr="00F81936" w:rsidRDefault="00A972A0" w:rsidP="00A972A0">
      <w:pPr>
        <w:ind w:leftChars="270" w:left="599" w:hangingChars="16" w:hanging="32"/>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（４）　会社更生法（平成14年法律第154号）第17条の規定に基づく更生手続開始の申立て又は民事再生法（平成11年法律第225号）第21条の規定に基づく再生手続開始の申立てがあった者（更生計画の認可が決定され、又は再生計画の認可の決定が確定された者を除く。）でないこと。</w:t>
      </w:r>
    </w:p>
    <w:p w14:paraId="187622EB" w14:textId="77777777" w:rsidR="00A972A0" w:rsidRPr="00F81936" w:rsidRDefault="00A972A0" w:rsidP="00A972A0">
      <w:pPr>
        <w:ind w:leftChars="270" w:left="599" w:hangingChars="16" w:hanging="32"/>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（５）　会社法（平成17年法律第86号）第475条若しくは第644条の規定に基づく清算の開始又は破産法（平成16年法律第75号）第18条若しくは第19条の規定に基づく破産手続開始の申立てがあった者でないこと。</w:t>
      </w:r>
    </w:p>
    <w:p w14:paraId="07266106" w14:textId="4BD88743" w:rsidR="00A972A0" w:rsidRPr="00F81936" w:rsidRDefault="00A972A0" w:rsidP="00A972A0">
      <w:pPr>
        <w:ind w:leftChars="270" w:left="599" w:hangingChars="16" w:hanging="32"/>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（６）　本案件に参加しようとする者のうちに、資本・人的関係がある者が含まれていないこと。</w:t>
      </w:r>
    </w:p>
    <w:p w14:paraId="6664D9E0" w14:textId="77777777" w:rsidR="00A972A0" w:rsidRPr="00F81936" w:rsidRDefault="00A972A0" w:rsidP="00A972A0">
      <w:pPr>
        <w:ind w:leftChars="270" w:left="599" w:hangingChars="16" w:hanging="32"/>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（７）　委員名の公表から審査結果を市長に報告するまでの間、特定審査委員会の委員に対し、特定の者を有利にし、又は不利にするような働きかけを行っていない者であること。</w:t>
      </w:r>
    </w:p>
    <w:p w14:paraId="46075724" w14:textId="77777777" w:rsidR="00A972A0" w:rsidRPr="00F81936" w:rsidRDefault="00A972A0" w:rsidP="00A972A0">
      <w:pPr>
        <w:ind w:leftChars="270" w:left="599" w:hangingChars="16" w:hanging="32"/>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（８）　他の提案者の協力事業者でないこと（協力事業者が、他の提案者の協力事業者になることは可能とする。）。</w:t>
      </w:r>
    </w:p>
    <w:p w14:paraId="3E2DA7D7" w14:textId="463786F7" w:rsidR="00A972A0" w:rsidRDefault="00A972A0" w:rsidP="00F81936">
      <w:pPr>
        <w:ind w:leftChars="270" w:left="599" w:hangingChars="16" w:hanging="32"/>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（９）　令和３年４月から令和８年３月末までに完了した又は完了を予定する、国、地方自治体、企業・団体等（以下「国等」という。）のグリーンツーリズムや観光のプロモーション（3,000,000円以上のもの</w:t>
      </w:r>
      <w:r w:rsidR="000F473D">
        <w:rPr>
          <w:rFonts w:asciiTheme="majorEastAsia" w:eastAsiaTheme="majorEastAsia" w:hAnsiTheme="majorEastAsia" w:hint="eastAsia"/>
          <w:sz w:val="20"/>
          <w:szCs w:val="20"/>
        </w:rPr>
        <w:t>。類似業務含む。</w:t>
      </w:r>
      <w:r w:rsidRPr="00F81936">
        <w:rPr>
          <w:rFonts w:asciiTheme="majorEastAsia" w:eastAsiaTheme="majorEastAsia" w:hAnsiTheme="majorEastAsia" w:hint="eastAsia"/>
          <w:sz w:val="20"/>
          <w:szCs w:val="20"/>
        </w:rPr>
        <w:t>）に関する業務経験が１件以上あること。</w:t>
      </w:r>
    </w:p>
    <w:p w14:paraId="47342460" w14:textId="77777777" w:rsidR="00A972A0" w:rsidRDefault="00A972A0" w:rsidP="004E547B">
      <w:pPr>
        <w:spacing w:line="360" w:lineRule="exact"/>
        <w:ind w:leftChars="200" w:left="620" w:hangingChars="100" w:hanging="200"/>
        <w:rPr>
          <w:rFonts w:asciiTheme="majorEastAsia" w:eastAsiaTheme="majorEastAsia" w:hAnsiTheme="majorEastAsia"/>
          <w:sz w:val="20"/>
          <w:szCs w:val="20"/>
        </w:rPr>
      </w:pPr>
    </w:p>
    <w:p w14:paraId="1565C012" w14:textId="77777777" w:rsidR="00F53256" w:rsidRDefault="00F53256" w:rsidP="004E547B">
      <w:pPr>
        <w:spacing w:line="360" w:lineRule="exact"/>
        <w:ind w:leftChars="200" w:left="620" w:hangingChars="100" w:hanging="200"/>
        <w:rPr>
          <w:rFonts w:asciiTheme="majorEastAsia" w:eastAsiaTheme="majorEastAsia" w:hAnsiTheme="majorEastAsia"/>
          <w:sz w:val="20"/>
          <w:szCs w:val="20"/>
        </w:rPr>
      </w:pPr>
    </w:p>
    <w:p w14:paraId="63B54166" w14:textId="77777777" w:rsidR="00F53256" w:rsidRDefault="00F53256" w:rsidP="004E547B">
      <w:pPr>
        <w:spacing w:line="360" w:lineRule="exact"/>
        <w:ind w:leftChars="200" w:left="620" w:hangingChars="100" w:hanging="200"/>
        <w:rPr>
          <w:rFonts w:asciiTheme="majorEastAsia" w:eastAsiaTheme="majorEastAsia" w:hAnsiTheme="majorEastAsia"/>
          <w:sz w:val="20"/>
          <w:szCs w:val="20"/>
        </w:rPr>
      </w:pPr>
    </w:p>
    <w:p w14:paraId="20BC9B6B" w14:textId="77777777" w:rsidR="00A972A0" w:rsidRDefault="00A972A0" w:rsidP="00D62366">
      <w:pPr>
        <w:spacing w:line="360" w:lineRule="exact"/>
        <w:rPr>
          <w:rFonts w:asciiTheme="majorEastAsia" w:eastAsiaTheme="majorEastAsia" w:hAnsiTheme="majorEastAsia"/>
          <w:sz w:val="20"/>
          <w:szCs w:val="20"/>
        </w:rPr>
      </w:pPr>
    </w:p>
    <w:p w14:paraId="42542E81" w14:textId="77777777" w:rsidR="00FC1794" w:rsidRPr="004E547B" w:rsidRDefault="00FC1794" w:rsidP="00D62366">
      <w:pPr>
        <w:spacing w:line="360" w:lineRule="exact"/>
        <w:rPr>
          <w:rFonts w:asciiTheme="majorEastAsia" w:eastAsiaTheme="majorEastAsia" w:hAnsiTheme="majorEastAsia" w:hint="eastAsia"/>
          <w:sz w:val="20"/>
          <w:szCs w:val="20"/>
        </w:rPr>
      </w:pPr>
    </w:p>
    <w:p w14:paraId="40C96A3E" w14:textId="3567307B" w:rsidR="009412B6" w:rsidRPr="004B00A9" w:rsidRDefault="00A972A0" w:rsidP="001F7950">
      <w:pPr>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lastRenderedPageBreak/>
        <w:t>３</w:t>
      </w:r>
      <w:r w:rsidR="009412B6" w:rsidRPr="004B00A9">
        <w:rPr>
          <w:rFonts w:asciiTheme="majorEastAsia" w:eastAsiaTheme="majorEastAsia" w:hAnsiTheme="majorEastAsia" w:hint="eastAsia"/>
          <w:sz w:val="20"/>
          <w:szCs w:val="20"/>
        </w:rPr>
        <w:t xml:space="preserve">　スケジュール（予定）</w:t>
      </w:r>
    </w:p>
    <w:tbl>
      <w:tblPr>
        <w:tblStyle w:val="a8"/>
        <w:tblW w:w="9217" w:type="dxa"/>
        <w:tblInd w:w="534" w:type="dxa"/>
        <w:tblLook w:val="04A0" w:firstRow="1" w:lastRow="0" w:firstColumn="1" w:lastColumn="0" w:noHBand="0" w:noVBand="1"/>
      </w:tblPr>
      <w:tblGrid>
        <w:gridCol w:w="3260"/>
        <w:gridCol w:w="5957"/>
      </w:tblGrid>
      <w:tr w:rsidR="004B00A9" w:rsidRPr="004B00A9" w14:paraId="01F65618" w14:textId="77777777" w:rsidTr="004C653B">
        <w:tc>
          <w:tcPr>
            <w:tcW w:w="3260" w:type="dxa"/>
          </w:tcPr>
          <w:p w14:paraId="09FD9BF3" w14:textId="77777777" w:rsidR="009412B6" w:rsidRPr="004B00A9" w:rsidRDefault="009412B6" w:rsidP="009412B6">
            <w:pPr>
              <w:spacing w:line="360" w:lineRule="exact"/>
              <w:jc w:val="center"/>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内容</w:t>
            </w:r>
          </w:p>
        </w:tc>
        <w:tc>
          <w:tcPr>
            <w:tcW w:w="5957" w:type="dxa"/>
          </w:tcPr>
          <w:p w14:paraId="6154816E" w14:textId="77777777" w:rsidR="009412B6" w:rsidRPr="004B00A9" w:rsidRDefault="009412B6" w:rsidP="009412B6">
            <w:pPr>
              <w:spacing w:line="360" w:lineRule="exact"/>
              <w:jc w:val="center"/>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期限等</w:t>
            </w:r>
          </w:p>
        </w:tc>
      </w:tr>
      <w:tr w:rsidR="004B00A9" w:rsidRPr="004B00A9" w14:paraId="440B081C" w14:textId="77777777" w:rsidTr="004C653B">
        <w:trPr>
          <w:trHeight w:val="495"/>
        </w:trPr>
        <w:tc>
          <w:tcPr>
            <w:tcW w:w="3260" w:type="dxa"/>
            <w:vAlign w:val="center"/>
          </w:tcPr>
          <w:p w14:paraId="6251973B" w14:textId="77777777" w:rsidR="009412B6" w:rsidRPr="004B00A9" w:rsidRDefault="009412B6" w:rsidP="009412B6">
            <w:pPr>
              <w:spacing w:line="360" w:lineRule="exact"/>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公告</w:t>
            </w:r>
            <w:r w:rsidR="0091214F" w:rsidRPr="004B00A9">
              <w:rPr>
                <w:rFonts w:asciiTheme="majorEastAsia" w:eastAsiaTheme="majorEastAsia" w:hAnsiTheme="majorEastAsia" w:hint="eastAsia"/>
                <w:sz w:val="20"/>
                <w:szCs w:val="20"/>
              </w:rPr>
              <w:t>日</w:t>
            </w:r>
          </w:p>
        </w:tc>
        <w:tc>
          <w:tcPr>
            <w:tcW w:w="5957" w:type="dxa"/>
            <w:vAlign w:val="center"/>
          </w:tcPr>
          <w:p w14:paraId="6F239B55" w14:textId="6601B0A2" w:rsidR="009412B6" w:rsidRPr="00CF60FC" w:rsidRDefault="0038238D" w:rsidP="00BE3CBE">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令和</w:t>
            </w:r>
            <w:r w:rsidR="00904ACE" w:rsidRPr="00CF60FC">
              <w:rPr>
                <w:rFonts w:asciiTheme="majorEastAsia" w:eastAsiaTheme="majorEastAsia" w:hAnsiTheme="majorEastAsia" w:hint="eastAsia"/>
                <w:sz w:val="20"/>
                <w:szCs w:val="20"/>
              </w:rPr>
              <w:t>８</w:t>
            </w:r>
            <w:r w:rsidR="00ED39F6" w:rsidRPr="00CF60FC">
              <w:rPr>
                <w:rFonts w:asciiTheme="majorEastAsia" w:eastAsiaTheme="majorEastAsia" w:hAnsiTheme="majorEastAsia" w:hint="eastAsia"/>
                <w:sz w:val="20"/>
                <w:szCs w:val="20"/>
              </w:rPr>
              <w:t>年</w:t>
            </w:r>
            <w:r w:rsidR="00BA1640" w:rsidRPr="00CF60FC">
              <w:rPr>
                <w:rFonts w:asciiTheme="majorEastAsia" w:eastAsiaTheme="majorEastAsia" w:hAnsiTheme="majorEastAsia" w:hint="eastAsia"/>
                <w:sz w:val="20"/>
                <w:szCs w:val="20"/>
              </w:rPr>
              <w:t>４</w:t>
            </w:r>
            <w:r w:rsidR="005C4116" w:rsidRPr="00CF60FC">
              <w:rPr>
                <w:rFonts w:asciiTheme="majorEastAsia" w:eastAsiaTheme="majorEastAsia" w:hAnsiTheme="majorEastAsia" w:hint="eastAsia"/>
                <w:sz w:val="20"/>
                <w:szCs w:val="20"/>
              </w:rPr>
              <w:t>月</w:t>
            </w:r>
            <w:r w:rsidR="00BA1640" w:rsidRPr="00CF60FC">
              <w:rPr>
                <w:rFonts w:asciiTheme="majorEastAsia" w:eastAsiaTheme="majorEastAsia" w:hAnsiTheme="majorEastAsia" w:hint="eastAsia"/>
                <w:sz w:val="20"/>
                <w:szCs w:val="20"/>
              </w:rPr>
              <w:t>１</w:t>
            </w:r>
            <w:r w:rsidR="003A0FBE" w:rsidRPr="00CF60FC">
              <w:rPr>
                <w:rFonts w:asciiTheme="majorEastAsia" w:eastAsiaTheme="majorEastAsia" w:hAnsiTheme="majorEastAsia" w:hint="eastAsia"/>
                <w:sz w:val="20"/>
                <w:szCs w:val="20"/>
              </w:rPr>
              <w:t>日（</w:t>
            </w:r>
            <w:r w:rsidR="00BA1640" w:rsidRPr="00CF60FC">
              <w:rPr>
                <w:rFonts w:asciiTheme="majorEastAsia" w:eastAsiaTheme="majorEastAsia" w:hAnsiTheme="majorEastAsia" w:hint="eastAsia"/>
                <w:sz w:val="20"/>
                <w:szCs w:val="20"/>
              </w:rPr>
              <w:t>水</w:t>
            </w:r>
            <w:r w:rsidR="005C4116" w:rsidRPr="00CF60FC">
              <w:rPr>
                <w:rFonts w:asciiTheme="majorEastAsia" w:eastAsiaTheme="majorEastAsia" w:hAnsiTheme="majorEastAsia" w:hint="eastAsia"/>
                <w:sz w:val="20"/>
                <w:szCs w:val="20"/>
              </w:rPr>
              <w:t>）</w:t>
            </w:r>
          </w:p>
        </w:tc>
      </w:tr>
      <w:tr w:rsidR="004B00A9" w:rsidRPr="004B00A9" w14:paraId="4BA7686F" w14:textId="77777777" w:rsidTr="004C653B">
        <w:trPr>
          <w:trHeight w:val="842"/>
        </w:trPr>
        <w:tc>
          <w:tcPr>
            <w:tcW w:w="3260" w:type="dxa"/>
            <w:vAlign w:val="center"/>
          </w:tcPr>
          <w:p w14:paraId="7642FA4D" w14:textId="77777777" w:rsidR="009412B6" w:rsidRPr="004B00A9" w:rsidRDefault="009412B6" w:rsidP="009412B6">
            <w:pPr>
              <w:spacing w:line="360" w:lineRule="exact"/>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説明書その他資料配布</w:t>
            </w:r>
            <w:r w:rsidR="0091214F" w:rsidRPr="004B00A9">
              <w:rPr>
                <w:rFonts w:asciiTheme="majorEastAsia" w:eastAsiaTheme="majorEastAsia" w:hAnsiTheme="majorEastAsia" w:hint="eastAsia"/>
                <w:sz w:val="20"/>
                <w:szCs w:val="20"/>
              </w:rPr>
              <w:t>期間</w:t>
            </w:r>
          </w:p>
        </w:tc>
        <w:tc>
          <w:tcPr>
            <w:tcW w:w="5957" w:type="dxa"/>
            <w:vAlign w:val="center"/>
          </w:tcPr>
          <w:p w14:paraId="02895DE7" w14:textId="39B92097" w:rsidR="005C4116" w:rsidRPr="00CF60FC" w:rsidRDefault="00ED39F6" w:rsidP="005C4116">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令和</w:t>
            </w:r>
            <w:r w:rsidR="00BA1640" w:rsidRPr="00CF60FC">
              <w:rPr>
                <w:rFonts w:asciiTheme="majorEastAsia" w:eastAsiaTheme="majorEastAsia" w:hAnsiTheme="majorEastAsia" w:hint="eastAsia"/>
                <w:sz w:val="20"/>
                <w:szCs w:val="20"/>
              </w:rPr>
              <w:t>８</w:t>
            </w:r>
            <w:r w:rsidRPr="00CF60FC">
              <w:rPr>
                <w:rFonts w:asciiTheme="majorEastAsia" w:eastAsiaTheme="majorEastAsia" w:hAnsiTheme="majorEastAsia" w:hint="eastAsia"/>
                <w:sz w:val="20"/>
                <w:szCs w:val="20"/>
              </w:rPr>
              <w:t>年</w:t>
            </w:r>
            <w:r w:rsidR="00BA1640" w:rsidRPr="00CF60FC">
              <w:rPr>
                <w:rFonts w:asciiTheme="majorEastAsia" w:eastAsiaTheme="majorEastAsia" w:hAnsiTheme="majorEastAsia" w:hint="eastAsia"/>
                <w:sz w:val="20"/>
                <w:szCs w:val="20"/>
              </w:rPr>
              <w:t>４</w:t>
            </w:r>
            <w:r w:rsidR="002C49A5" w:rsidRPr="00CF60FC">
              <w:rPr>
                <w:rFonts w:asciiTheme="majorEastAsia" w:eastAsiaTheme="majorEastAsia" w:hAnsiTheme="majorEastAsia" w:hint="eastAsia"/>
                <w:sz w:val="20"/>
                <w:szCs w:val="20"/>
              </w:rPr>
              <w:t>月</w:t>
            </w:r>
            <w:r w:rsidR="00BA1640" w:rsidRPr="00CF60FC">
              <w:rPr>
                <w:rFonts w:asciiTheme="majorEastAsia" w:eastAsiaTheme="majorEastAsia" w:hAnsiTheme="majorEastAsia" w:hint="eastAsia"/>
                <w:sz w:val="20"/>
                <w:szCs w:val="20"/>
              </w:rPr>
              <w:t>１</w:t>
            </w:r>
            <w:r w:rsidR="002C49A5" w:rsidRPr="00CF60FC">
              <w:rPr>
                <w:rFonts w:asciiTheme="majorEastAsia" w:eastAsiaTheme="majorEastAsia" w:hAnsiTheme="majorEastAsia" w:hint="eastAsia"/>
                <w:sz w:val="20"/>
                <w:szCs w:val="20"/>
              </w:rPr>
              <w:t>日（</w:t>
            </w:r>
            <w:r w:rsidR="00BA1640" w:rsidRPr="00CF60FC">
              <w:rPr>
                <w:rFonts w:asciiTheme="majorEastAsia" w:eastAsiaTheme="majorEastAsia" w:hAnsiTheme="majorEastAsia" w:hint="eastAsia"/>
                <w:sz w:val="20"/>
                <w:szCs w:val="20"/>
              </w:rPr>
              <w:t>水</w:t>
            </w:r>
            <w:r w:rsidR="002C49A5" w:rsidRPr="00CF60FC">
              <w:rPr>
                <w:rFonts w:asciiTheme="majorEastAsia" w:eastAsiaTheme="majorEastAsia" w:hAnsiTheme="majorEastAsia" w:hint="eastAsia"/>
                <w:sz w:val="20"/>
                <w:szCs w:val="20"/>
              </w:rPr>
              <w:t>）</w:t>
            </w:r>
            <w:r w:rsidR="005C4116" w:rsidRPr="00CF60FC">
              <w:rPr>
                <w:rFonts w:asciiTheme="majorEastAsia" w:eastAsiaTheme="majorEastAsia" w:hAnsiTheme="majorEastAsia" w:hint="eastAsia"/>
                <w:sz w:val="20"/>
                <w:szCs w:val="20"/>
              </w:rPr>
              <w:t>から</w:t>
            </w:r>
          </w:p>
          <w:p w14:paraId="6AE41931" w14:textId="0312F30A" w:rsidR="009412B6" w:rsidRPr="00CF60FC" w:rsidRDefault="00ED39F6" w:rsidP="00BE3CBE">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令和</w:t>
            </w:r>
            <w:r w:rsidR="00BA1640" w:rsidRPr="00CF60FC">
              <w:rPr>
                <w:rFonts w:asciiTheme="majorEastAsia" w:eastAsiaTheme="majorEastAsia" w:hAnsiTheme="majorEastAsia" w:hint="eastAsia"/>
                <w:sz w:val="20"/>
                <w:szCs w:val="20"/>
              </w:rPr>
              <w:t>８</w:t>
            </w:r>
            <w:r w:rsidRPr="00CF60FC">
              <w:rPr>
                <w:rFonts w:asciiTheme="majorEastAsia" w:eastAsiaTheme="majorEastAsia" w:hAnsiTheme="majorEastAsia" w:hint="eastAsia"/>
                <w:sz w:val="20"/>
                <w:szCs w:val="20"/>
              </w:rPr>
              <w:t>年</w:t>
            </w:r>
            <w:r w:rsidR="00BA1640" w:rsidRPr="00CF60FC">
              <w:rPr>
                <w:rFonts w:asciiTheme="majorEastAsia" w:eastAsiaTheme="majorEastAsia" w:hAnsiTheme="majorEastAsia" w:hint="eastAsia"/>
                <w:sz w:val="20"/>
                <w:szCs w:val="20"/>
              </w:rPr>
              <w:t>５</w:t>
            </w:r>
            <w:r w:rsidR="005C4116" w:rsidRPr="00CF60FC">
              <w:rPr>
                <w:rFonts w:asciiTheme="majorEastAsia" w:eastAsiaTheme="majorEastAsia" w:hAnsiTheme="majorEastAsia" w:hint="eastAsia"/>
                <w:sz w:val="20"/>
                <w:szCs w:val="20"/>
              </w:rPr>
              <w:t>月</w:t>
            </w:r>
            <w:r w:rsidR="00D61622" w:rsidRPr="00CF60FC">
              <w:rPr>
                <w:rFonts w:asciiTheme="majorEastAsia" w:eastAsiaTheme="majorEastAsia" w:hAnsiTheme="majorEastAsia" w:hint="eastAsia"/>
                <w:sz w:val="20"/>
                <w:szCs w:val="20"/>
              </w:rPr>
              <w:t>１</w:t>
            </w:r>
            <w:r w:rsidR="00BA1640" w:rsidRPr="00CF60FC">
              <w:rPr>
                <w:rFonts w:asciiTheme="majorEastAsia" w:eastAsiaTheme="majorEastAsia" w:hAnsiTheme="majorEastAsia" w:hint="eastAsia"/>
                <w:sz w:val="20"/>
                <w:szCs w:val="20"/>
              </w:rPr>
              <w:t>４</w:t>
            </w:r>
            <w:r w:rsidR="00465874" w:rsidRPr="00CF60FC">
              <w:rPr>
                <w:rFonts w:asciiTheme="majorEastAsia" w:eastAsiaTheme="majorEastAsia" w:hAnsiTheme="majorEastAsia" w:hint="eastAsia"/>
                <w:sz w:val="20"/>
                <w:szCs w:val="20"/>
              </w:rPr>
              <w:t>日（</w:t>
            </w:r>
            <w:r w:rsidR="00D61622" w:rsidRPr="00CF60FC">
              <w:rPr>
                <w:rFonts w:asciiTheme="majorEastAsia" w:eastAsiaTheme="majorEastAsia" w:hAnsiTheme="majorEastAsia" w:hint="eastAsia"/>
                <w:sz w:val="20"/>
                <w:szCs w:val="20"/>
              </w:rPr>
              <w:t>木</w:t>
            </w:r>
            <w:r w:rsidR="00B71A56" w:rsidRPr="00CF60FC">
              <w:rPr>
                <w:rFonts w:asciiTheme="majorEastAsia" w:eastAsiaTheme="majorEastAsia" w:hAnsiTheme="majorEastAsia" w:hint="eastAsia"/>
                <w:sz w:val="20"/>
                <w:szCs w:val="20"/>
              </w:rPr>
              <w:t>）</w:t>
            </w:r>
            <w:r w:rsidR="005C4116" w:rsidRPr="00CF60FC">
              <w:rPr>
                <w:rFonts w:asciiTheme="majorEastAsia" w:eastAsiaTheme="majorEastAsia" w:hAnsiTheme="majorEastAsia" w:hint="eastAsia"/>
                <w:sz w:val="20"/>
                <w:szCs w:val="20"/>
              </w:rPr>
              <w:t>午後</w:t>
            </w:r>
            <w:r w:rsidR="00B93B4D" w:rsidRPr="00CF60FC">
              <w:rPr>
                <w:rFonts w:asciiTheme="majorEastAsia" w:eastAsiaTheme="majorEastAsia" w:hAnsiTheme="majorEastAsia" w:hint="eastAsia"/>
                <w:sz w:val="20"/>
                <w:szCs w:val="20"/>
              </w:rPr>
              <w:t>５</w:t>
            </w:r>
            <w:r w:rsidR="005C4116" w:rsidRPr="00CF60FC">
              <w:rPr>
                <w:rFonts w:asciiTheme="majorEastAsia" w:eastAsiaTheme="majorEastAsia" w:hAnsiTheme="majorEastAsia" w:hint="eastAsia"/>
                <w:sz w:val="20"/>
                <w:szCs w:val="20"/>
              </w:rPr>
              <w:t>時30</w:t>
            </w:r>
            <w:r w:rsidR="00955471" w:rsidRPr="00CF60FC">
              <w:rPr>
                <w:rFonts w:asciiTheme="majorEastAsia" w:eastAsiaTheme="majorEastAsia" w:hAnsiTheme="majorEastAsia" w:hint="eastAsia"/>
                <w:sz w:val="20"/>
                <w:szCs w:val="20"/>
              </w:rPr>
              <w:t>分まで</w:t>
            </w:r>
          </w:p>
        </w:tc>
      </w:tr>
      <w:tr w:rsidR="00636C40" w:rsidRPr="004B00A9" w14:paraId="5CFCE088" w14:textId="77777777" w:rsidTr="004C653B">
        <w:trPr>
          <w:trHeight w:val="840"/>
        </w:trPr>
        <w:tc>
          <w:tcPr>
            <w:tcW w:w="3260" w:type="dxa"/>
            <w:vAlign w:val="center"/>
          </w:tcPr>
          <w:p w14:paraId="705E5000" w14:textId="77777777" w:rsidR="00636C40" w:rsidRPr="004B00A9" w:rsidRDefault="00636C40" w:rsidP="009412B6">
            <w:pPr>
              <w:spacing w:line="3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説明書等に対する質問提出期間</w:t>
            </w:r>
          </w:p>
        </w:tc>
        <w:tc>
          <w:tcPr>
            <w:tcW w:w="5957" w:type="dxa"/>
            <w:vAlign w:val="center"/>
          </w:tcPr>
          <w:p w14:paraId="6D2FFC7E" w14:textId="57B79C4E" w:rsidR="00636C40" w:rsidRPr="00CF60FC" w:rsidRDefault="00FE2FD3" w:rsidP="00955471">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令和</w:t>
            </w:r>
            <w:r w:rsidR="00BA1640" w:rsidRPr="00CF60FC">
              <w:rPr>
                <w:rFonts w:asciiTheme="majorEastAsia" w:eastAsiaTheme="majorEastAsia" w:hAnsiTheme="majorEastAsia" w:hint="eastAsia"/>
                <w:sz w:val="20"/>
                <w:szCs w:val="20"/>
              </w:rPr>
              <w:t>８</w:t>
            </w:r>
            <w:r w:rsidRPr="00CF60FC">
              <w:rPr>
                <w:rFonts w:asciiTheme="majorEastAsia" w:eastAsiaTheme="majorEastAsia" w:hAnsiTheme="majorEastAsia" w:hint="eastAsia"/>
                <w:sz w:val="20"/>
                <w:szCs w:val="20"/>
              </w:rPr>
              <w:t>年</w:t>
            </w:r>
            <w:r w:rsidR="00BA1640" w:rsidRPr="00CF60FC">
              <w:rPr>
                <w:rFonts w:asciiTheme="majorEastAsia" w:eastAsiaTheme="majorEastAsia" w:hAnsiTheme="majorEastAsia" w:hint="eastAsia"/>
                <w:sz w:val="20"/>
                <w:szCs w:val="20"/>
              </w:rPr>
              <w:t>４</w:t>
            </w:r>
            <w:r w:rsidRPr="00CF60FC">
              <w:rPr>
                <w:rFonts w:asciiTheme="majorEastAsia" w:eastAsiaTheme="majorEastAsia" w:hAnsiTheme="majorEastAsia" w:hint="eastAsia"/>
                <w:sz w:val="20"/>
                <w:szCs w:val="20"/>
              </w:rPr>
              <w:t>月</w:t>
            </w:r>
            <w:r w:rsidR="00BA1640" w:rsidRPr="00CF60FC">
              <w:rPr>
                <w:rFonts w:asciiTheme="majorEastAsia" w:eastAsiaTheme="majorEastAsia" w:hAnsiTheme="majorEastAsia" w:hint="eastAsia"/>
                <w:sz w:val="20"/>
                <w:szCs w:val="20"/>
              </w:rPr>
              <w:t>１</w:t>
            </w:r>
            <w:r w:rsidRPr="00CF60FC">
              <w:rPr>
                <w:rFonts w:asciiTheme="majorEastAsia" w:eastAsiaTheme="majorEastAsia" w:hAnsiTheme="majorEastAsia" w:hint="eastAsia"/>
                <w:sz w:val="20"/>
                <w:szCs w:val="20"/>
              </w:rPr>
              <w:t>日（</w:t>
            </w:r>
            <w:r w:rsidR="00BA1640" w:rsidRPr="00CF60FC">
              <w:rPr>
                <w:rFonts w:asciiTheme="majorEastAsia" w:eastAsiaTheme="majorEastAsia" w:hAnsiTheme="majorEastAsia" w:hint="eastAsia"/>
                <w:sz w:val="20"/>
                <w:szCs w:val="20"/>
              </w:rPr>
              <w:t>水</w:t>
            </w:r>
            <w:r w:rsidR="00636C40" w:rsidRPr="00CF60FC">
              <w:rPr>
                <w:rFonts w:asciiTheme="majorEastAsia" w:eastAsiaTheme="majorEastAsia" w:hAnsiTheme="majorEastAsia" w:hint="eastAsia"/>
                <w:sz w:val="20"/>
                <w:szCs w:val="20"/>
              </w:rPr>
              <w:t>）から</w:t>
            </w:r>
          </w:p>
          <w:p w14:paraId="64F66E93" w14:textId="1BDBCBB2" w:rsidR="00636C40" w:rsidRPr="00CF60FC" w:rsidRDefault="00636C40" w:rsidP="00955471">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令和</w:t>
            </w:r>
            <w:r w:rsidR="00BA1640" w:rsidRPr="00CF60FC">
              <w:rPr>
                <w:rFonts w:asciiTheme="majorEastAsia" w:eastAsiaTheme="majorEastAsia" w:hAnsiTheme="majorEastAsia" w:hint="eastAsia"/>
                <w:sz w:val="20"/>
                <w:szCs w:val="20"/>
              </w:rPr>
              <w:t>８</w:t>
            </w:r>
            <w:r w:rsidRPr="00CF60FC">
              <w:rPr>
                <w:rFonts w:asciiTheme="majorEastAsia" w:eastAsiaTheme="majorEastAsia" w:hAnsiTheme="majorEastAsia" w:hint="eastAsia"/>
                <w:sz w:val="20"/>
                <w:szCs w:val="20"/>
              </w:rPr>
              <w:t>年</w:t>
            </w:r>
            <w:r w:rsidR="00BA1640" w:rsidRPr="00CF60FC">
              <w:rPr>
                <w:rFonts w:asciiTheme="majorEastAsia" w:eastAsiaTheme="majorEastAsia" w:hAnsiTheme="majorEastAsia" w:hint="eastAsia"/>
                <w:sz w:val="20"/>
                <w:szCs w:val="20"/>
              </w:rPr>
              <w:t>４</w:t>
            </w:r>
            <w:r w:rsidRPr="00CF60FC">
              <w:rPr>
                <w:rFonts w:asciiTheme="majorEastAsia" w:eastAsiaTheme="majorEastAsia" w:hAnsiTheme="majorEastAsia" w:hint="eastAsia"/>
                <w:sz w:val="20"/>
                <w:szCs w:val="20"/>
              </w:rPr>
              <w:t>月</w:t>
            </w:r>
            <w:r w:rsidR="00BA1640" w:rsidRPr="00CF60FC">
              <w:rPr>
                <w:rFonts w:asciiTheme="majorEastAsia" w:eastAsiaTheme="majorEastAsia" w:hAnsiTheme="majorEastAsia" w:hint="eastAsia"/>
                <w:sz w:val="20"/>
                <w:szCs w:val="20"/>
              </w:rPr>
              <w:t>１</w:t>
            </w:r>
            <w:r w:rsidR="00CF60FC" w:rsidRPr="00CF60FC">
              <w:rPr>
                <w:rFonts w:asciiTheme="majorEastAsia" w:eastAsiaTheme="majorEastAsia" w:hAnsiTheme="majorEastAsia" w:hint="eastAsia"/>
                <w:sz w:val="20"/>
                <w:szCs w:val="20"/>
              </w:rPr>
              <w:t>５</w:t>
            </w:r>
            <w:r w:rsidR="00FE2FD3" w:rsidRPr="00CF60FC">
              <w:rPr>
                <w:rFonts w:asciiTheme="majorEastAsia" w:eastAsiaTheme="majorEastAsia" w:hAnsiTheme="majorEastAsia" w:hint="eastAsia"/>
                <w:sz w:val="20"/>
                <w:szCs w:val="20"/>
              </w:rPr>
              <w:t>日（</w:t>
            </w:r>
            <w:r w:rsidR="00CF60FC" w:rsidRPr="00CF60FC">
              <w:rPr>
                <w:rFonts w:asciiTheme="majorEastAsia" w:eastAsiaTheme="majorEastAsia" w:hAnsiTheme="majorEastAsia" w:hint="eastAsia"/>
                <w:sz w:val="20"/>
                <w:szCs w:val="20"/>
              </w:rPr>
              <w:t>水</w:t>
            </w:r>
            <w:r w:rsidRPr="00CF60FC">
              <w:rPr>
                <w:rFonts w:asciiTheme="majorEastAsia" w:eastAsiaTheme="majorEastAsia" w:hAnsiTheme="majorEastAsia" w:hint="eastAsia"/>
                <w:sz w:val="20"/>
                <w:szCs w:val="20"/>
              </w:rPr>
              <w:t>）まで</w:t>
            </w:r>
          </w:p>
        </w:tc>
      </w:tr>
      <w:tr w:rsidR="00636C40" w:rsidRPr="004B00A9" w14:paraId="52052BF1" w14:textId="77777777" w:rsidTr="004C653B">
        <w:trPr>
          <w:trHeight w:val="840"/>
        </w:trPr>
        <w:tc>
          <w:tcPr>
            <w:tcW w:w="3260" w:type="dxa"/>
            <w:vAlign w:val="center"/>
          </w:tcPr>
          <w:p w14:paraId="6C3EA728" w14:textId="77777777" w:rsidR="00636C40" w:rsidRPr="004B00A9" w:rsidRDefault="00636C40" w:rsidP="00636C40">
            <w:pPr>
              <w:spacing w:line="360" w:lineRule="exact"/>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質問に対する回答期限</w:t>
            </w:r>
          </w:p>
        </w:tc>
        <w:tc>
          <w:tcPr>
            <w:tcW w:w="5957" w:type="dxa"/>
            <w:vAlign w:val="center"/>
          </w:tcPr>
          <w:p w14:paraId="3A9F9CFF" w14:textId="4E451151" w:rsidR="00636C40" w:rsidRPr="00CF60FC" w:rsidRDefault="00636C40" w:rsidP="00636C40">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令和</w:t>
            </w:r>
            <w:r w:rsidR="00CF60FC" w:rsidRPr="00CF60FC">
              <w:rPr>
                <w:rFonts w:asciiTheme="majorEastAsia" w:eastAsiaTheme="majorEastAsia" w:hAnsiTheme="majorEastAsia" w:hint="eastAsia"/>
                <w:sz w:val="20"/>
                <w:szCs w:val="20"/>
              </w:rPr>
              <w:t>８</w:t>
            </w:r>
            <w:r w:rsidRPr="00CF60FC">
              <w:rPr>
                <w:rFonts w:asciiTheme="majorEastAsia" w:eastAsiaTheme="majorEastAsia" w:hAnsiTheme="majorEastAsia" w:hint="eastAsia"/>
                <w:sz w:val="20"/>
                <w:szCs w:val="20"/>
              </w:rPr>
              <w:t>年</w:t>
            </w:r>
            <w:r w:rsidR="00CF60FC" w:rsidRPr="00CF60FC">
              <w:rPr>
                <w:rFonts w:asciiTheme="majorEastAsia" w:eastAsiaTheme="majorEastAsia" w:hAnsiTheme="majorEastAsia" w:hint="eastAsia"/>
                <w:sz w:val="20"/>
                <w:szCs w:val="20"/>
              </w:rPr>
              <w:t>４</w:t>
            </w:r>
            <w:r w:rsidRPr="00CF60FC">
              <w:rPr>
                <w:rFonts w:asciiTheme="majorEastAsia" w:eastAsiaTheme="majorEastAsia" w:hAnsiTheme="majorEastAsia" w:hint="eastAsia"/>
                <w:sz w:val="20"/>
                <w:szCs w:val="20"/>
              </w:rPr>
              <w:t>月</w:t>
            </w:r>
            <w:r w:rsidR="00DE2C1D" w:rsidRPr="00CF60FC">
              <w:rPr>
                <w:rFonts w:asciiTheme="majorEastAsia" w:eastAsiaTheme="majorEastAsia" w:hAnsiTheme="majorEastAsia" w:hint="eastAsia"/>
                <w:sz w:val="20"/>
                <w:szCs w:val="20"/>
              </w:rPr>
              <w:t>２</w:t>
            </w:r>
            <w:r w:rsidR="00CF60FC" w:rsidRPr="00CF60FC">
              <w:rPr>
                <w:rFonts w:asciiTheme="majorEastAsia" w:eastAsiaTheme="majorEastAsia" w:hAnsiTheme="majorEastAsia" w:hint="eastAsia"/>
                <w:sz w:val="20"/>
                <w:szCs w:val="20"/>
              </w:rPr>
              <w:t>０</w:t>
            </w:r>
            <w:r w:rsidRPr="00CF60FC">
              <w:rPr>
                <w:rFonts w:asciiTheme="majorEastAsia" w:eastAsiaTheme="majorEastAsia" w:hAnsiTheme="majorEastAsia" w:hint="eastAsia"/>
                <w:sz w:val="20"/>
                <w:szCs w:val="20"/>
              </w:rPr>
              <w:t>日（</w:t>
            </w:r>
            <w:r w:rsidR="00CF60FC" w:rsidRPr="00CF60FC">
              <w:rPr>
                <w:rFonts w:asciiTheme="majorEastAsia" w:eastAsiaTheme="majorEastAsia" w:hAnsiTheme="majorEastAsia" w:hint="eastAsia"/>
                <w:sz w:val="20"/>
                <w:szCs w:val="20"/>
              </w:rPr>
              <w:t>月</w:t>
            </w:r>
            <w:r w:rsidRPr="00CF60FC">
              <w:rPr>
                <w:rFonts w:asciiTheme="majorEastAsia" w:eastAsiaTheme="majorEastAsia" w:hAnsiTheme="majorEastAsia" w:hint="eastAsia"/>
                <w:sz w:val="20"/>
                <w:szCs w:val="20"/>
              </w:rPr>
              <w:t>）</w:t>
            </w:r>
            <w:r w:rsidR="00CF60FC" w:rsidRPr="00CF60FC">
              <w:rPr>
                <w:rFonts w:asciiTheme="majorEastAsia" w:eastAsiaTheme="majorEastAsia" w:hAnsiTheme="majorEastAsia" w:hint="eastAsia"/>
                <w:sz w:val="20"/>
                <w:szCs w:val="20"/>
              </w:rPr>
              <w:t>まで</w:t>
            </w:r>
          </w:p>
          <w:p w14:paraId="1856B908" w14:textId="77777777" w:rsidR="00636C40" w:rsidRPr="00CF60FC" w:rsidRDefault="00636C40" w:rsidP="00636C40">
            <w:pPr>
              <w:spacing w:line="360" w:lineRule="exact"/>
              <w:ind w:left="200" w:hangingChars="100" w:hanging="200"/>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※質問内容等を考慮した結果、直ちに回答したほうが良いと思われるものは適宜回答します。</w:t>
            </w:r>
          </w:p>
        </w:tc>
      </w:tr>
      <w:tr w:rsidR="00636C40" w:rsidRPr="004B00A9" w14:paraId="70529153" w14:textId="77777777" w:rsidTr="004C653B">
        <w:trPr>
          <w:trHeight w:val="840"/>
        </w:trPr>
        <w:tc>
          <w:tcPr>
            <w:tcW w:w="3260" w:type="dxa"/>
            <w:vAlign w:val="center"/>
          </w:tcPr>
          <w:p w14:paraId="2B7393B2" w14:textId="77777777" w:rsidR="00636C40" w:rsidRPr="004B00A9" w:rsidRDefault="00636C40" w:rsidP="00636C40">
            <w:pPr>
              <w:spacing w:line="360" w:lineRule="exact"/>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参加表明の手続き期限</w:t>
            </w:r>
          </w:p>
        </w:tc>
        <w:tc>
          <w:tcPr>
            <w:tcW w:w="5957" w:type="dxa"/>
            <w:vAlign w:val="center"/>
          </w:tcPr>
          <w:p w14:paraId="0BF5D0A9" w14:textId="590FC091" w:rsidR="00636C40" w:rsidRPr="00CF60FC" w:rsidRDefault="00636C40" w:rsidP="00636C40">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令和</w:t>
            </w:r>
            <w:r w:rsidR="00CF60FC" w:rsidRPr="00CF60FC">
              <w:rPr>
                <w:rFonts w:asciiTheme="majorEastAsia" w:eastAsiaTheme="majorEastAsia" w:hAnsiTheme="majorEastAsia" w:hint="eastAsia"/>
                <w:sz w:val="20"/>
                <w:szCs w:val="20"/>
              </w:rPr>
              <w:t>８</w:t>
            </w:r>
            <w:r w:rsidRPr="00CF60FC">
              <w:rPr>
                <w:rFonts w:asciiTheme="majorEastAsia" w:eastAsiaTheme="majorEastAsia" w:hAnsiTheme="majorEastAsia" w:hint="eastAsia"/>
                <w:sz w:val="20"/>
                <w:szCs w:val="20"/>
              </w:rPr>
              <w:t>年</w:t>
            </w:r>
            <w:r w:rsidR="00CF60FC" w:rsidRPr="00CF60FC">
              <w:rPr>
                <w:rFonts w:asciiTheme="majorEastAsia" w:eastAsiaTheme="majorEastAsia" w:hAnsiTheme="majorEastAsia" w:hint="eastAsia"/>
                <w:sz w:val="20"/>
                <w:szCs w:val="20"/>
              </w:rPr>
              <w:t>４</w:t>
            </w:r>
            <w:r w:rsidRPr="00CF60FC">
              <w:rPr>
                <w:rFonts w:asciiTheme="majorEastAsia" w:eastAsiaTheme="majorEastAsia" w:hAnsiTheme="majorEastAsia" w:hint="eastAsia"/>
                <w:sz w:val="20"/>
                <w:szCs w:val="20"/>
              </w:rPr>
              <w:t>月</w:t>
            </w:r>
            <w:r w:rsidR="00DE2C1D" w:rsidRPr="00CF60FC">
              <w:rPr>
                <w:rFonts w:asciiTheme="majorEastAsia" w:eastAsiaTheme="majorEastAsia" w:hAnsiTheme="majorEastAsia" w:hint="eastAsia"/>
                <w:sz w:val="20"/>
                <w:szCs w:val="20"/>
              </w:rPr>
              <w:t>１</w:t>
            </w:r>
            <w:r w:rsidR="00CF60FC" w:rsidRPr="00CF60FC">
              <w:rPr>
                <w:rFonts w:asciiTheme="majorEastAsia" w:eastAsiaTheme="majorEastAsia" w:hAnsiTheme="majorEastAsia" w:hint="eastAsia"/>
                <w:sz w:val="20"/>
                <w:szCs w:val="20"/>
              </w:rPr>
              <w:t>３</w:t>
            </w:r>
            <w:r w:rsidRPr="00CF60FC">
              <w:rPr>
                <w:rFonts w:asciiTheme="majorEastAsia" w:eastAsiaTheme="majorEastAsia" w:hAnsiTheme="majorEastAsia" w:hint="eastAsia"/>
                <w:sz w:val="20"/>
                <w:szCs w:val="20"/>
              </w:rPr>
              <w:t>日（</w:t>
            </w:r>
            <w:r w:rsidR="00CF60FC" w:rsidRPr="00CF60FC">
              <w:rPr>
                <w:rFonts w:asciiTheme="majorEastAsia" w:eastAsiaTheme="majorEastAsia" w:hAnsiTheme="majorEastAsia" w:hint="eastAsia"/>
                <w:sz w:val="20"/>
                <w:szCs w:val="20"/>
              </w:rPr>
              <w:t>月</w:t>
            </w:r>
            <w:r w:rsidRPr="00CF60FC">
              <w:rPr>
                <w:rFonts w:asciiTheme="majorEastAsia" w:eastAsiaTheme="majorEastAsia" w:hAnsiTheme="majorEastAsia" w:hint="eastAsia"/>
                <w:sz w:val="20"/>
                <w:szCs w:val="20"/>
              </w:rPr>
              <w:t>）午後５時30分まで（必着）</w:t>
            </w:r>
          </w:p>
        </w:tc>
      </w:tr>
      <w:tr w:rsidR="00636C40" w:rsidRPr="004B00A9" w14:paraId="676636F3" w14:textId="77777777" w:rsidTr="004C653B">
        <w:trPr>
          <w:trHeight w:val="564"/>
        </w:trPr>
        <w:tc>
          <w:tcPr>
            <w:tcW w:w="3260" w:type="dxa"/>
            <w:vAlign w:val="center"/>
          </w:tcPr>
          <w:p w14:paraId="2A9E0441" w14:textId="77777777" w:rsidR="00636C40" w:rsidRPr="004B00A9" w:rsidRDefault="00636C40" w:rsidP="00636C40">
            <w:pPr>
              <w:spacing w:line="3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提案書提出要請日</w:t>
            </w:r>
          </w:p>
        </w:tc>
        <w:tc>
          <w:tcPr>
            <w:tcW w:w="5957" w:type="dxa"/>
            <w:vAlign w:val="center"/>
          </w:tcPr>
          <w:p w14:paraId="0B16090F" w14:textId="0C6FC29B" w:rsidR="00636C40" w:rsidRPr="00CF60FC" w:rsidRDefault="00636C40" w:rsidP="00636C40">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令和</w:t>
            </w:r>
            <w:r w:rsidR="00CF60FC" w:rsidRPr="00CF60FC">
              <w:rPr>
                <w:rFonts w:asciiTheme="majorEastAsia" w:eastAsiaTheme="majorEastAsia" w:hAnsiTheme="majorEastAsia" w:hint="eastAsia"/>
                <w:sz w:val="20"/>
                <w:szCs w:val="20"/>
              </w:rPr>
              <w:t>８</w:t>
            </w:r>
            <w:r w:rsidRPr="00CF60FC">
              <w:rPr>
                <w:rFonts w:asciiTheme="majorEastAsia" w:eastAsiaTheme="majorEastAsia" w:hAnsiTheme="majorEastAsia" w:hint="eastAsia"/>
                <w:sz w:val="20"/>
                <w:szCs w:val="20"/>
              </w:rPr>
              <w:t>年</w:t>
            </w:r>
            <w:r w:rsidR="00CF60FC" w:rsidRPr="00CF60FC">
              <w:rPr>
                <w:rFonts w:asciiTheme="majorEastAsia" w:eastAsiaTheme="majorEastAsia" w:hAnsiTheme="majorEastAsia" w:hint="eastAsia"/>
                <w:sz w:val="20"/>
                <w:szCs w:val="20"/>
              </w:rPr>
              <w:t>４</w:t>
            </w:r>
            <w:r w:rsidR="00DE2C1D" w:rsidRPr="00CF60FC">
              <w:rPr>
                <w:rFonts w:asciiTheme="majorEastAsia" w:eastAsiaTheme="majorEastAsia" w:hAnsiTheme="majorEastAsia" w:hint="eastAsia"/>
                <w:sz w:val="20"/>
                <w:szCs w:val="20"/>
              </w:rPr>
              <w:t>月</w:t>
            </w:r>
            <w:r w:rsidR="00CF60FC" w:rsidRPr="00CF60FC">
              <w:rPr>
                <w:rFonts w:asciiTheme="majorEastAsia" w:eastAsiaTheme="majorEastAsia" w:hAnsiTheme="majorEastAsia" w:hint="eastAsia"/>
                <w:sz w:val="20"/>
                <w:szCs w:val="20"/>
              </w:rPr>
              <w:t>１５</w:t>
            </w:r>
            <w:r w:rsidR="00DE2C1D" w:rsidRPr="00CF60FC">
              <w:rPr>
                <w:rFonts w:asciiTheme="majorEastAsia" w:eastAsiaTheme="majorEastAsia" w:hAnsiTheme="majorEastAsia" w:hint="eastAsia"/>
                <w:sz w:val="20"/>
                <w:szCs w:val="20"/>
              </w:rPr>
              <w:t>日（</w:t>
            </w:r>
            <w:r w:rsidR="00CF60FC" w:rsidRPr="00CF60FC">
              <w:rPr>
                <w:rFonts w:asciiTheme="majorEastAsia" w:eastAsiaTheme="majorEastAsia" w:hAnsiTheme="majorEastAsia" w:hint="eastAsia"/>
                <w:sz w:val="20"/>
                <w:szCs w:val="20"/>
              </w:rPr>
              <w:t>水</w:t>
            </w:r>
            <w:r w:rsidR="009868AE" w:rsidRPr="00CF60FC">
              <w:rPr>
                <w:rFonts w:asciiTheme="majorEastAsia" w:eastAsiaTheme="majorEastAsia" w:hAnsiTheme="majorEastAsia" w:hint="eastAsia"/>
                <w:sz w:val="20"/>
                <w:szCs w:val="20"/>
              </w:rPr>
              <w:t>）</w:t>
            </w:r>
          </w:p>
        </w:tc>
      </w:tr>
      <w:tr w:rsidR="00636C40" w:rsidRPr="004B00A9" w14:paraId="40546898" w14:textId="77777777" w:rsidTr="004C653B">
        <w:trPr>
          <w:trHeight w:val="564"/>
        </w:trPr>
        <w:tc>
          <w:tcPr>
            <w:tcW w:w="3260" w:type="dxa"/>
            <w:vAlign w:val="center"/>
          </w:tcPr>
          <w:p w14:paraId="5756F273" w14:textId="77777777" w:rsidR="00636C40" w:rsidRPr="004B00A9" w:rsidRDefault="00636C40" w:rsidP="00636C40">
            <w:pPr>
              <w:spacing w:line="360" w:lineRule="exact"/>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提案書提出期限</w:t>
            </w:r>
          </w:p>
        </w:tc>
        <w:tc>
          <w:tcPr>
            <w:tcW w:w="5957" w:type="dxa"/>
            <w:vAlign w:val="center"/>
          </w:tcPr>
          <w:p w14:paraId="3DA00E61" w14:textId="56BCA28F" w:rsidR="00636C40" w:rsidRPr="00CF60FC" w:rsidRDefault="00636C40" w:rsidP="00636C40">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令和</w:t>
            </w:r>
            <w:r w:rsidR="00CF60FC" w:rsidRPr="00CF60FC">
              <w:rPr>
                <w:rFonts w:asciiTheme="majorEastAsia" w:eastAsiaTheme="majorEastAsia" w:hAnsiTheme="majorEastAsia" w:hint="eastAsia"/>
                <w:sz w:val="20"/>
                <w:szCs w:val="20"/>
              </w:rPr>
              <w:t>８</w:t>
            </w:r>
            <w:r w:rsidRPr="00CF60FC">
              <w:rPr>
                <w:rFonts w:asciiTheme="majorEastAsia" w:eastAsiaTheme="majorEastAsia" w:hAnsiTheme="majorEastAsia" w:hint="eastAsia"/>
                <w:sz w:val="20"/>
                <w:szCs w:val="20"/>
              </w:rPr>
              <w:t>年</w:t>
            </w:r>
            <w:r w:rsidR="00CF60FC" w:rsidRPr="00CF60FC">
              <w:rPr>
                <w:rFonts w:asciiTheme="majorEastAsia" w:eastAsiaTheme="majorEastAsia" w:hAnsiTheme="majorEastAsia" w:hint="eastAsia"/>
                <w:sz w:val="20"/>
                <w:szCs w:val="20"/>
              </w:rPr>
              <w:t>５</w:t>
            </w:r>
            <w:r w:rsidRPr="00CF60FC">
              <w:rPr>
                <w:rFonts w:asciiTheme="majorEastAsia" w:eastAsiaTheme="majorEastAsia" w:hAnsiTheme="majorEastAsia" w:hint="eastAsia"/>
                <w:sz w:val="20"/>
                <w:szCs w:val="20"/>
              </w:rPr>
              <w:t>月</w:t>
            </w:r>
            <w:r w:rsidR="00CF60FC" w:rsidRPr="00CF60FC">
              <w:rPr>
                <w:rFonts w:asciiTheme="majorEastAsia" w:eastAsiaTheme="majorEastAsia" w:hAnsiTheme="majorEastAsia" w:hint="eastAsia"/>
                <w:sz w:val="20"/>
                <w:szCs w:val="20"/>
              </w:rPr>
              <w:t>１５</w:t>
            </w:r>
            <w:r w:rsidRPr="00CF60FC">
              <w:rPr>
                <w:rFonts w:asciiTheme="majorEastAsia" w:eastAsiaTheme="majorEastAsia" w:hAnsiTheme="majorEastAsia" w:hint="eastAsia"/>
                <w:sz w:val="20"/>
                <w:szCs w:val="20"/>
              </w:rPr>
              <w:t>日（</w:t>
            </w:r>
            <w:r w:rsidR="00DE2C1D" w:rsidRPr="00CF60FC">
              <w:rPr>
                <w:rFonts w:asciiTheme="majorEastAsia" w:eastAsiaTheme="majorEastAsia" w:hAnsiTheme="majorEastAsia" w:hint="eastAsia"/>
                <w:sz w:val="20"/>
                <w:szCs w:val="20"/>
              </w:rPr>
              <w:t>金</w:t>
            </w:r>
            <w:r w:rsidRPr="00CF60FC">
              <w:rPr>
                <w:rFonts w:asciiTheme="majorEastAsia" w:eastAsiaTheme="majorEastAsia" w:hAnsiTheme="majorEastAsia" w:hint="eastAsia"/>
                <w:sz w:val="20"/>
                <w:szCs w:val="20"/>
              </w:rPr>
              <w:t>）午後５時30分まで（必着）</w:t>
            </w:r>
          </w:p>
        </w:tc>
      </w:tr>
      <w:tr w:rsidR="00636C40" w:rsidRPr="004B00A9" w14:paraId="7C524C61" w14:textId="77777777" w:rsidTr="004C653B">
        <w:trPr>
          <w:trHeight w:val="544"/>
        </w:trPr>
        <w:tc>
          <w:tcPr>
            <w:tcW w:w="3260" w:type="dxa"/>
            <w:vAlign w:val="center"/>
          </w:tcPr>
          <w:p w14:paraId="013D6265" w14:textId="77777777" w:rsidR="00636C40" w:rsidRPr="004B00A9" w:rsidRDefault="00636C40" w:rsidP="00636C40">
            <w:pPr>
              <w:spacing w:line="360" w:lineRule="exact"/>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ヒアリング実施日</w:t>
            </w:r>
          </w:p>
        </w:tc>
        <w:tc>
          <w:tcPr>
            <w:tcW w:w="5957" w:type="dxa"/>
            <w:vAlign w:val="center"/>
          </w:tcPr>
          <w:p w14:paraId="2AF461A2" w14:textId="6480FDD2" w:rsidR="00636C40" w:rsidRPr="00CF60FC" w:rsidRDefault="00636C40" w:rsidP="00636C40">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令和</w:t>
            </w:r>
            <w:r w:rsidR="00CF60FC" w:rsidRPr="00CF60FC">
              <w:rPr>
                <w:rFonts w:asciiTheme="majorEastAsia" w:eastAsiaTheme="majorEastAsia" w:hAnsiTheme="majorEastAsia" w:hint="eastAsia"/>
                <w:sz w:val="20"/>
                <w:szCs w:val="20"/>
              </w:rPr>
              <w:t>８</w:t>
            </w:r>
            <w:r w:rsidRPr="00CF60FC">
              <w:rPr>
                <w:rFonts w:asciiTheme="majorEastAsia" w:eastAsiaTheme="majorEastAsia" w:hAnsiTheme="majorEastAsia" w:hint="eastAsia"/>
                <w:sz w:val="20"/>
                <w:szCs w:val="20"/>
              </w:rPr>
              <w:t>年</w:t>
            </w:r>
            <w:r w:rsidR="00CF60FC" w:rsidRPr="00CF60FC">
              <w:rPr>
                <w:rFonts w:asciiTheme="majorEastAsia" w:eastAsiaTheme="majorEastAsia" w:hAnsiTheme="majorEastAsia" w:hint="eastAsia"/>
                <w:sz w:val="20"/>
                <w:szCs w:val="20"/>
              </w:rPr>
              <w:t>５</w:t>
            </w:r>
            <w:r w:rsidRPr="00CF60FC">
              <w:rPr>
                <w:rFonts w:asciiTheme="majorEastAsia" w:eastAsiaTheme="majorEastAsia" w:hAnsiTheme="majorEastAsia" w:hint="eastAsia"/>
                <w:sz w:val="20"/>
                <w:szCs w:val="20"/>
              </w:rPr>
              <w:t>月</w:t>
            </w:r>
            <w:r w:rsidR="0013007E" w:rsidRPr="00CF60FC">
              <w:rPr>
                <w:rFonts w:asciiTheme="majorEastAsia" w:eastAsiaTheme="majorEastAsia" w:hAnsiTheme="majorEastAsia" w:hint="eastAsia"/>
                <w:sz w:val="20"/>
                <w:szCs w:val="20"/>
              </w:rPr>
              <w:t>２</w:t>
            </w:r>
            <w:r w:rsidR="00CF60FC" w:rsidRPr="00CF60FC">
              <w:rPr>
                <w:rFonts w:asciiTheme="majorEastAsia" w:eastAsiaTheme="majorEastAsia" w:hAnsiTheme="majorEastAsia" w:hint="eastAsia"/>
                <w:sz w:val="20"/>
                <w:szCs w:val="20"/>
              </w:rPr>
              <w:t>１</w:t>
            </w:r>
            <w:r w:rsidR="0013007E" w:rsidRPr="00CF60FC">
              <w:rPr>
                <w:rFonts w:asciiTheme="majorEastAsia" w:eastAsiaTheme="majorEastAsia" w:hAnsiTheme="majorEastAsia" w:hint="eastAsia"/>
                <w:sz w:val="20"/>
                <w:szCs w:val="20"/>
              </w:rPr>
              <w:t>日（</w:t>
            </w:r>
            <w:r w:rsidR="00CF60FC" w:rsidRPr="00CF60FC">
              <w:rPr>
                <w:rFonts w:asciiTheme="majorEastAsia" w:eastAsiaTheme="majorEastAsia" w:hAnsiTheme="majorEastAsia" w:hint="eastAsia"/>
                <w:sz w:val="20"/>
                <w:szCs w:val="20"/>
              </w:rPr>
              <w:t>木</w:t>
            </w:r>
            <w:r w:rsidRPr="00CF60FC">
              <w:rPr>
                <w:rFonts w:asciiTheme="majorEastAsia" w:eastAsiaTheme="majorEastAsia" w:hAnsiTheme="majorEastAsia" w:hint="eastAsia"/>
                <w:sz w:val="20"/>
                <w:szCs w:val="20"/>
              </w:rPr>
              <w:t>）</w:t>
            </w:r>
            <w:r w:rsidR="0013007E" w:rsidRPr="00CF60FC">
              <w:rPr>
                <w:rFonts w:asciiTheme="majorEastAsia" w:eastAsiaTheme="majorEastAsia" w:hAnsiTheme="majorEastAsia" w:hint="eastAsia"/>
                <w:sz w:val="20"/>
                <w:szCs w:val="20"/>
              </w:rPr>
              <w:t>※予備日</w:t>
            </w:r>
            <w:r w:rsidR="00CF60FC" w:rsidRPr="00CF60FC">
              <w:rPr>
                <w:rFonts w:asciiTheme="majorEastAsia" w:eastAsiaTheme="majorEastAsia" w:hAnsiTheme="majorEastAsia" w:hint="eastAsia"/>
                <w:sz w:val="20"/>
                <w:szCs w:val="20"/>
              </w:rPr>
              <w:t>５</w:t>
            </w:r>
            <w:r w:rsidR="0013007E" w:rsidRPr="00CF60FC">
              <w:rPr>
                <w:rFonts w:asciiTheme="majorEastAsia" w:eastAsiaTheme="majorEastAsia" w:hAnsiTheme="majorEastAsia" w:hint="eastAsia"/>
                <w:sz w:val="20"/>
                <w:szCs w:val="20"/>
              </w:rPr>
              <w:t>月</w:t>
            </w:r>
            <w:r w:rsidR="00CF60FC" w:rsidRPr="00CF60FC">
              <w:rPr>
                <w:rFonts w:asciiTheme="majorEastAsia" w:eastAsiaTheme="majorEastAsia" w:hAnsiTheme="majorEastAsia" w:hint="eastAsia"/>
                <w:sz w:val="20"/>
                <w:szCs w:val="20"/>
              </w:rPr>
              <w:t>２５</w:t>
            </w:r>
            <w:r w:rsidR="0013007E" w:rsidRPr="00CF60FC">
              <w:rPr>
                <w:rFonts w:asciiTheme="majorEastAsia" w:eastAsiaTheme="majorEastAsia" w:hAnsiTheme="majorEastAsia" w:hint="eastAsia"/>
                <w:sz w:val="20"/>
                <w:szCs w:val="20"/>
              </w:rPr>
              <w:t>日（</w:t>
            </w:r>
            <w:r w:rsidR="00CF60FC" w:rsidRPr="00CF60FC">
              <w:rPr>
                <w:rFonts w:asciiTheme="majorEastAsia" w:eastAsiaTheme="majorEastAsia" w:hAnsiTheme="majorEastAsia" w:hint="eastAsia"/>
                <w:sz w:val="20"/>
                <w:szCs w:val="20"/>
              </w:rPr>
              <w:t>月</w:t>
            </w:r>
            <w:r w:rsidR="009868AE" w:rsidRPr="00CF60FC">
              <w:rPr>
                <w:rFonts w:asciiTheme="majorEastAsia" w:eastAsiaTheme="majorEastAsia" w:hAnsiTheme="majorEastAsia" w:hint="eastAsia"/>
                <w:sz w:val="20"/>
                <w:szCs w:val="20"/>
              </w:rPr>
              <w:t>）</w:t>
            </w:r>
          </w:p>
        </w:tc>
      </w:tr>
      <w:tr w:rsidR="00636C40" w:rsidRPr="004B00A9" w14:paraId="473EC751" w14:textId="77777777" w:rsidTr="004C653B">
        <w:trPr>
          <w:trHeight w:val="566"/>
        </w:trPr>
        <w:tc>
          <w:tcPr>
            <w:tcW w:w="3260" w:type="dxa"/>
            <w:vAlign w:val="center"/>
          </w:tcPr>
          <w:p w14:paraId="7C492A58" w14:textId="77777777" w:rsidR="00636C40" w:rsidRPr="004B00A9" w:rsidRDefault="00636C40" w:rsidP="00636C40">
            <w:pPr>
              <w:spacing w:line="360" w:lineRule="exact"/>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決定・非決定通知日</w:t>
            </w:r>
          </w:p>
        </w:tc>
        <w:tc>
          <w:tcPr>
            <w:tcW w:w="5957" w:type="dxa"/>
            <w:vAlign w:val="center"/>
          </w:tcPr>
          <w:p w14:paraId="1DEA795E" w14:textId="4A99D962" w:rsidR="00636C40" w:rsidRPr="00CF60FC" w:rsidRDefault="00636C40" w:rsidP="00636C40">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令和</w:t>
            </w:r>
            <w:r w:rsidR="00CF60FC" w:rsidRPr="00CF60FC">
              <w:rPr>
                <w:rFonts w:asciiTheme="majorEastAsia" w:eastAsiaTheme="majorEastAsia" w:hAnsiTheme="majorEastAsia" w:hint="eastAsia"/>
                <w:sz w:val="20"/>
                <w:szCs w:val="20"/>
              </w:rPr>
              <w:t>８</w:t>
            </w:r>
            <w:r w:rsidRPr="00CF60FC">
              <w:rPr>
                <w:rFonts w:asciiTheme="majorEastAsia" w:eastAsiaTheme="majorEastAsia" w:hAnsiTheme="majorEastAsia" w:hint="eastAsia"/>
                <w:sz w:val="20"/>
                <w:szCs w:val="20"/>
              </w:rPr>
              <w:t>年</w:t>
            </w:r>
            <w:r w:rsidR="00CF60FC" w:rsidRPr="00CF60FC">
              <w:rPr>
                <w:rFonts w:asciiTheme="majorEastAsia" w:eastAsiaTheme="majorEastAsia" w:hAnsiTheme="majorEastAsia" w:hint="eastAsia"/>
                <w:sz w:val="20"/>
                <w:szCs w:val="20"/>
              </w:rPr>
              <w:t>５</w:t>
            </w:r>
            <w:r w:rsidRPr="00CF60FC">
              <w:rPr>
                <w:rFonts w:asciiTheme="majorEastAsia" w:eastAsiaTheme="majorEastAsia" w:hAnsiTheme="majorEastAsia" w:hint="eastAsia"/>
                <w:sz w:val="20"/>
                <w:szCs w:val="20"/>
              </w:rPr>
              <w:t>月</w:t>
            </w:r>
            <w:r w:rsidR="00CF60FC" w:rsidRPr="00CF60FC">
              <w:rPr>
                <w:rFonts w:asciiTheme="majorEastAsia" w:eastAsiaTheme="majorEastAsia" w:hAnsiTheme="majorEastAsia" w:hint="eastAsia"/>
                <w:sz w:val="20"/>
                <w:szCs w:val="20"/>
              </w:rPr>
              <w:t>２５</w:t>
            </w:r>
            <w:r w:rsidRPr="00CF60FC">
              <w:rPr>
                <w:rFonts w:asciiTheme="majorEastAsia" w:eastAsiaTheme="majorEastAsia" w:hAnsiTheme="majorEastAsia" w:hint="eastAsia"/>
                <w:sz w:val="20"/>
                <w:szCs w:val="20"/>
              </w:rPr>
              <w:t>日（</w:t>
            </w:r>
            <w:r w:rsidR="00C92536">
              <w:rPr>
                <w:rFonts w:asciiTheme="majorEastAsia" w:eastAsiaTheme="majorEastAsia" w:hAnsiTheme="majorEastAsia" w:hint="eastAsia"/>
                <w:sz w:val="20"/>
                <w:szCs w:val="20"/>
              </w:rPr>
              <w:t>月</w:t>
            </w:r>
            <w:r w:rsidRPr="00CF60FC">
              <w:rPr>
                <w:rFonts w:asciiTheme="majorEastAsia" w:eastAsiaTheme="majorEastAsia" w:hAnsiTheme="majorEastAsia" w:hint="eastAsia"/>
                <w:sz w:val="20"/>
                <w:szCs w:val="20"/>
              </w:rPr>
              <w:t>）</w:t>
            </w:r>
          </w:p>
        </w:tc>
      </w:tr>
      <w:tr w:rsidR="00636C40" w:rsidRPr="004B00A9" w14:paraId="2E21E621" w14:textId="77777777" w:rsidTr="004C653B">
        <w:trPr>
          <w:trHeight w:val="830"/>
        </w:trPr>
        <w:tc>
          <w:tcPr>
            <w:tcW w:w="3260" w:type="dxa"/>
            <w:vAlign w:val="center"/>
          </w:tcPr>
          <w:p w14:paraId="4E7142CB" w14:textId="77777777" w:rsidR="00636C40" w:rsidRPr="004B00A9" w:rsidRDefault="00636C40" w:rsidP="00636C40">
            <w:pPr>
              <w:spacing w:line="360" w:lineRule="exact"/>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見積書提出期限</w:t>
            </w:r>
          </w:p>
        </w:tc>
        <w:tc>
          <w:tcPr>
            <w:tcW w:w="5957" w:type="dxa"/>
            <w:vAlign w:val="center"/>
          </w:tcPr>
          <w:p w14:paraId="6A1C53D0" w14:textId="7C36A111" w:rsidR="00636C40" w:rsidRPr="00CF60FC" w:rsidRDefault="0013007E" w:rsidP="00636C40">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令和</w:t>
            </w:r>
            <w:r w:rsidR="00CF60FC" w:rsidRPr="00CF60FC">
              <w:rPr>
                <w:rFonts w:asciiTheme="majorEastAsia" w:eastAsiaTheme="majorEastAsia" w:hAnsiTheme="majorEastAsia" w:hint="eastAsia"/>
                <w:sz w:val="20"/>
                <w:szCs w:val="20"/>
              </w:rPr>
              <w:t>８</w:t>
            </w:r>
            <w:r w:rsidRPr="00CF60FC">
              <w:rPr>
                <w:rFonts w:asciiTheme="majorEastAsia" w:eastAsiaTheme="majorEastAsia" w:hAnsiTheme="majorEastAsia" w:hint="eastAsia"/>
                <w:sz w:val="20"/>
                <w:szCs w:val="20"/>
              </w:rPr>
              <w:t>年</w:t>
            </w:r>
            <w:r w:rsidR="00CF60FC" w:rsidRPr="00CF60FC">
              <w:rPr>
                <w:rFonts w:asciiTheme="majorEastAsia" w:eastAsiaTheme="majorEastAsia" w:hAnsiTheme="majorEastAsia" w:hint="eastAsia"/>
                <w:sz w:val="20"/>
                <w:szCs w:val="20"/>
              </w:rPr>
              <w:t>６</w:t>
            </w:r>
            <w:r w:rsidR="00636C40" w:rsidRPr="00CF60FC">
              <w:rPr>
                <w:rFonts w:asciiTheme="majorEastAsia" w:eastAsiaTheme="majorEastAsia" w:hAnsiTheme="majorEastAsia" w:hint="eastAsia"/>
                <w:sz w:val="20"/>
                <w:szCs w:val="20"/>
              </w:rPr>
              <w:t>月</w:t>
            </w:r>
            <w:r w:rsidR="00CF60FC" w:rsidRPr="00CF60FC">
              <w:rPr>
                <w:rFonts w:asciiTheme="majorEastAsia" w:eastAsiaTheme="majorEastAsia" w:hAnsiTheme="majorEastAsia" w:hint="eastAsia"/>
                <w:sz w:val="20"/>
                <w:szCs w:val="20"/>
              </w:rPr>
              <w:t>４</w:t>
            </w:r>
            <w:r w:rsidR="00636C40" w:rsidRPr="00CF60FC">
              <w:rPr>
                <w:rFonts w:asciiTheme="majorEastAsia" w:eastAsiaTheme="majorEastAsia" w:hAnsiTheme="majorEastAsia" w:hint="eastAsia"/>
                <w:sz w:val="20"/>
                <w:szCs w:val="20"/>
              </w:rPr>
              <w:t>日（</w:t>
            </w:r>
            <w:r w:rsidR="00CF60FC" w:rsidRPr="00CF60FC">
              <w:rPr>
                <w:rFonts w:asciiTheme="majorEastAsia" w:eastAsiaTheme="majorEastAsia" w:hAnsiTheme="majorEastAsia" w:hint="eastAsia"/>
                <w:sz w:val="20"/>
                <w:szCs w:val="20"/>
              </w:rPr>
              <w:t>木</w:t>
            </w:r>
            <w:r w:rsidR="00636C40" w:rsidRPr="00CF60FC">
              <w:rPr>
                <w:rFonts w:asciiTheme="majorEastAsia" w:eastAsiaTheme="majorEastAsia" w:hAnsiTheme="majorEastAsia" w:hint="eastAsia"/>
                <w:sz w:val="20"/>
                <w:szCs w:val="20"/>
              </w:rPr>
              <w:t>）</w:t>
            </w:r>
          </w:p>
          <w:p w14:paraId="5BC84C3F" w14:textId="3B546153" w:rsidR="00636C40" w:rsidRPr="00CF60FC" w:rsidRDefault="00636C40" w:rsidP="00636C40">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※特定者に対して</w:t>
            </w:r>
            <w:r w:rsidR="00CF60FC" w:rsidRPr="00CF60FC">
              <w:rPr>
                <w:rFonts w:asciiTheme="majorEastAsia" w:eastAsiaTheme="majorEastAsia" w:hAnsiTheme="majorEastAsia" w:hint="eastAsia"/>
                <w:sz w:val="20"/>
                <w:szCs w:val="20"/>
              </w:rPr>
              <w:t>農林振興</w:t>
            </w:r>
            <w:r w:rsidRPr="00CF60FC">
              <w:rPr>
                <w:rFonts w:asciiTheme="majorEastAsia" w:eastAsiaTheme="majorEastAsia" w:hAnsiTheme="majorEastAsia" w:hint="eastAsia"/>
                <w:sz w:val="20"/>
                <w:szCs w:val="20"/>
              </w:rPr>
              <w:t>課から連絡します。</w:t>
            </w:r>
          </w:p>
        </w:tc>
      </w:tr>
      <w:tr w:rsidR="00636C40" w:rsidRPr="004B00A9" w14:paraId="02038B9D" w14:textId="77777777" w:rsidTr="004C653B">
        <w:trPr>
          <w:trHeight w:val="559"/>
        </w:trPr>
        <w:tc>
          <w:tcPr>
            <w:tcW w:w="3260" w:type="dxa"/>
            <w:vAlign w:val="center"/>
          </w:tcPr>
          <w:p w14:paraId="65864046" w14:textId="77777777" w:rsidR="00636C40" w:rsidRPr="004B00A9" w:rsidRDefault="00636C40" w:rsidP="00636C40">
            <w:pPr>
              <w:spacing w:line="360" w:lineRule="exact"/>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契約締結予定日</w:t>
            </w:r>
          </w:p>
        </w:tc>
        <w:tc>
          <w:tcPr>
            <w:tcW w:w="5957" w:type="dxa"/>
            <w:vAlign w:val="center"/>
          </w:tcPr>
          <w:p w14:paraId="6A5CB7C9" w14:textId="38959141" w:rsidR="00636C40" w:rsidRPr="00CF60FC" w:rsidRDefault="00636C40" w:rsidP="00636C40">
            <w:pPr>
              <w:spacing w:line="360" w:lineRule="exact"/>
              <w:rPr>
                <w:rFonts w:asciiTheme="majorEastAsia" w:eastAsiaTheme="majorEastAsia" w:hAnsiTheme="majorEastAsia"/>
                <w:sz w:val="20"/>
                <w:szCs w:val="20"/>
              </w:rPr>
            </w:pPr>
            <w:r w:rsidRPr="00CF60FC">
              <w:rPr>
                <w:rFonts w:asciiTheme="majorEastAsia" w:eastAsiaTheme="majorEastAsia" w:hAnsiTheme="majorEastAsia" w:hint="eastAsia"/>
                <w:sz w:val="20"/>
                <w:szCs w:val="20"/>
              </w:rPr>
              <w:t>令和</w:t>
            </w:r>
            <w:r w:rsidR="00CF60FC" w:rsidRPr="00CF60FC">
              <w:rPr>
                <w:rFonts w:asciiTheme="majorEastAsia" w:eastAsiaTheme="majorEastAsia" w:hAnsiTheme="majorEastAsia" w:hint="eastAsia"/>
                <w:sz w:val="20"/>
                <w:szCs w:val="20"/>
              </w:rPr>
              <w:t>８</w:t>
            </w:r>
            <w:r w:rsidRPr="00CF60FC">
              <w:rPr>
                <w:rFonts w:asciiTheme="majorEastAsia" w:eastAsiaTheme="majorEastAsia" w:hAnsiTheme="majorEastAsia" w:hint="eastAsia"/>
                <w:sz w:val="20"/>
                <w:szCs w:val="20"/>
              </w:rPr>
              <w:t>年</w:t>
            </w:r>
            <w:r w:rsidR="00CF60FC" w:rsidRPr="00CF60FC">
              <w:rPr>
                <w:rFonts w:asciiTheme="majorEastAsia" w:eastAsiaTheme="majorEastAsia" w:hAnsiTheme="majorEastAsia" w:hint="eastAsia"/>
                <w:sz w:val="20"/>
                <w:szCs w:val="20"/>
              </w:rPr>
              <w:t>６</w:t>
            </w:r>
            <w:r w:rsidRPr="00CF60FC">
              <w:rPr>
                <w:rFonts w:asciiTheme="majorEastAsia" w:eastAsiaTheme="majorEastAsia" w:hAnsiTheme="majorEastAsia" w:hint="eastAsia"/>
                <w:sz w:val="20"/>
                <w:szCs w:val="20"/>
              </w:rPr>
              <w:t>月</w:t>
            </w:r>
            <w:r w:rsidR="00CF60FC" w:rsidRPr="00CF60FC">
              <w:rPr>
                <w:rFonts w:asciiTheme="majorEastAsia" w:eastAsiaTheme="majorEastAsia" w:hAnsiTheme="majorEastAsia" w:hint="eastAsia"/>
                <w:sz w:val="20"/>
                <w:szCs w:val="20"/>
              </w:rPr>
              <w:t>１１</w:t>
            </w:r>
            <w:r w:rsidRPr="00CF60FC">
              <w:rPr>
                <w:rFonts w:asciiTheme="majorEastAsia" w:eastAsiaTheme="majorEastAsia" w:hAnsiTheme="majorEastAsia" w:hint="eastAsia"/>
                <w:sz w:val="20"/>
                <w:szCs w:val="20"/>
              </w:rPr>
              <w:t>日（</w:t>
            </w:r>
            <w:r w:rsidR="00CF60FC" w:rsidRPr="00CF60FC">
              <w:rPr>
                <w:rFonts w:asciiTheme="majorEastAsia" w:eastAsiaTheme="majorEastAsia" w:hAnsiTheme="majorEastAsia" w:hint="eastAsia"/>
                <w:sz w:val="20"/>
                <w:szCs w:val="20"/>
              </w:rPr>
              <w:t>木</w:t>
            </w:r>
            <w:r w:rsidRPr="00CF60FC">
              <w:rPr>
                <w:rFonts w:asciiTheme="majorEastAsia" w:eastAsiaTheme="majorEastAsia" w:hAnsiTheme="majorEastAsia" w:hint="eastAsia"/>
                <w:sz w:val="20"/>
                <w:szCs w:val="20"/>
              </w:rPr>
              <w:t>）</w:t>
            </w:r>
          </w:p>
        </w:tc>
      </w:tr>
    </w:tbl>
    <w:p w14:paraId="18D49F17" w14:textId="77777777" w:rsidR="001A59DC" w:rsidRDefault="001A59DC" w:rsidP="00191099">
      <w:pPr>
        <w:rPr>
          <w:rFonts w:asciiTheme="majorEastAsia" w:eastAsiaTheme="majorEastAsia" w:hAnsiTheme="majorEastAsia"/>
          <w:sz w:val="20"/>
          <w:szCs w:val="20"/>
        </w:rPr>
      </w:pPr>
    </w:p>
    <w:p w14:paraId="7695C62D" w14:textId="140B8941" w:rsidR="009412B6" w:rsidRPr="004B00A9" w:rsidRDefault="00D62366" w:rsidP="00191099">
      <w:pPr>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４</w:t>
      </w:r>
      <w:r w:rsidR="009412B6" w:rsidRPr="00F81936">
        <w:rPr>
          <w:rFonts w:asciiTheme="majorEastAsia" w:eastAsiaTheme="majorEastAsia" w:hAnsiTheme="majorEastAsia" w:hint="eastAsia"/>
          <w:sz w:val="20"/>
          <w:szCs w:val="20"/>
        </w:rPr>
        <w:t xml:space="preserve">　</w:t>
      </w:r>
      <w:r w:rsidR="009412B6" w:rsidRPr="004B00A9">
        <w:rPr>
          <w:rFonts w:asciiTheme="majorEastAsia" w:eastAsiaTheme="majorEastAsia" w:hAnsiTheme="majorEastAsia" w:hint="eastAsia"/>
          <w:sz w:val="20"/>
          <w:szCs w:val="20"/>
        </w:rPr>
        <w:t>参加表明の手続き</w:t>
      </w:r>
    </w:p>
    <w:p w14:paraId="6AE09193" w14:textId="77777777" w:rsidR="00346196" w:rsidRPr="0045417E" w:rsidRDefault="009412B6" w:rsidP="0013007E">
      <w:pPr>
        <w:pStyle w:val="a3"/>
        <w:numPr>
          <w:ilvl w:val="0"/>
          <w:numId w:val="21"/>
        </w:numPr>
        <w:spacing w:line="360" w:lineRule="exact"/>
        <w:ind w:leftChars="0"/>
        <w:rPr>
          <w:rFonts w:asciiTheme="majorEastAsia" w:eastAsiaTheme="majorEastAsia" w:hAnsiTheme="majorEastAsia"/>
          <w:sz w:val="20"/>
          <w:szCs w:val="20"/>
        </w:rPr>
      </w:pPr>
      <w:r w:rsidRPr="0045417E">
        <w:rPr>
          <w:rFonts w:asciiTheme="majorEastAsia" w:eastAsiaTheme="majorEastAsia" w:hAnsiTheme="majorEastAsia" w:hint="eastAsia"/>
          <w:sz w:val="20"/>
          <w:szCs w:val="20"/>
        </w:rPr>
        <w:t>提出書類</w:t>
      </w:r>
    </w:p>
    <w:p w14:paraId="25291823" w14:textId="06818901" w:rsidR="0045417E" w:rsidRPr="0045417E" w:rsidRDefault="0045417E" w:rsidP="0045417E">
      <w:pPr>
        <w:autoSpaceDE w:val="0"/>
        <w:autoSpaceDN w:val="0"/>
        <w:adjustRightInd w:val="0"/>
        <w:ind w:firstLineChars="322" w:firstLine="644"/>
        <w:jc w:val="left"/>
        <w:rPr>
          <w:rFonts w:asciiTheme="majorEastAsia" w:eastAsiaTheme="majorEastAsia" w:hAnsiTheme="majorEastAsia" w:cs="ＭＳ Ｐゴシック"/>
          <w:color w:val="000000"/>
          <w:kern w:val="0"/>
          <w:sz w:val="20"/>
          <w:szCs w:val="20"/>
        </w:rPr>
      </w:pPr>
      <w:r w:rsidRPr="0045417E">
        <w:rPr>
          <w:rFonts w:asciiTheme="majorEastAsia" w:eastAsiaTheme="majorEastAsia" w:hAnsiTheme="majorEastAsia" w:cs="ＭＳ Ｐゴシック" w:hint="eastAsia"/>
          <w:color w:val="000000"/>
          <w:kern w:val="0"/>
          <w:sz w:val="20"/>
          <w:szCs w:val="20"/>
        </w:rPr>
        <w:t>ア</w:t>
      </w:r>
      <w:r>
        <w:rPr>
          <w:rFonts w:asciiTheme="majorEastAsia" w:eastAsiaTheme="majorEastAsia" w:hAnsiTheme="majorEastAsia" w:cs="ＭＳ Ｐゴシック" w:hint="eastAsia"/>
          <w:color w:val="000000"/>
          <w:kern w:val="0"/>
          <w:sz w:val="20"/>
          <w:szCs w:val="20"/>
        </w:rPr>
        <w:t xml:space="preserve">　</w:t>
      </w:r>
      <w:r w:rsidRPr="0045417E">
        <w:rPr>
          <w:rFonts w:asciiTheme="majorEastAsia" w:eastAsiaTheme="majorEastAsia" w:hAnsiTheme="majorEastAsia" w:cs="ＭＳ Ｐゴシック" w:hint="eastAsia"/>
          <w:color w:val="000000"/>
          <w:kern w:val="0"/>
          <w:sz w:val="20"/>
          <w:szCs w:val="20"/>
        </w:rPr>
        <w:t>公募型プロポーザル参加表明書（第１号様式）</w:t>
      </w:r>
    </w:p>
    <w:p w14:paraId="348FB6DB" w14:textId="32718FC8" w:rsidR="0045417E" w:rsidRPr="0045417E" w:rsidRDefault="0045417E" w:rsidP="0045417E">
      <w:pPr>
        <w:autoSpaceDE w:val="0"/>
        <w:autoSpaceDN w:val="0"/>
        <w:adjustRightInd w:val="0"/>
        <w:ind w:firstLineChars="322" w:firstLine="644"/>
        <w:jc w:val="left"/>
        <w:rPr>
          <w:rFonts w:asciiTheme="majorEastAsia" w:eastAsiaTheme="majorEastAsia" w:hAnsiTheme="majorEastAsia" w:cs="ＭＳ Ｐゴシック"/>
          <w:color w:val="000000"/>
          <w:kern w:val="0"/>
          <w:sz w:val="20"/>
          <w:szCs w:val="20"/>
        </w:rPr>
      </w:pPr>
      <w:r w:rsidRPr="0045417E">
        <w:rPr>
          <w:rFonts w:asciiTheme="majorEastAsia" w:eastAsiaTheme="majorEastAsia" w:hAnsiTheme="majorEastAsia" w:cs="ＭＳ Ｐゴシック" w:hint="eastAsia"/>
          <w:color w:val="000000"/>
          <w:kern w:val="0"/>
          <w:sz w:val="20"/>
          <w:szCs w:val="20"/>
        </w:rPr>
        <w:t>イ</w:t>
      </w:r>
      <w:r>
        <w:rPr>
          <w:rFonts w:asciiTheme="majorEastAsia" w:eastAsiaTheme="majorEastAsia" w:hAnsiTheme="majorEastAsia" w:cs="ＭＳ Ｐゴシック" w:hint="eastAsia"/>
          <w:color w:val="000000"/>
          <w:kern w:val="0"/>
          <w:sz w:val="20"/>
          <w:szCs w:val="20"/>
        </w:rPr>
        <w:t xml:space="preserve">　</w:t>
      </w:r>
      <w:r w:rsidRPr="0045417E">
        <w:rPr>
          <w:rFonts w:asciiTheme="majorEastAsia" w:eastAsiaTheme="majorEastAsia" w:hAnsiTheme="majorEastAsia" w:cs="ＭＳ Ｐゴシック" w:hint="eastAsia"/>
          <w:color w:val="000000"/>
          <w:kern w:val="0"/>
          <w:sz w:val="20"/>
          <w:szCs w:val="20"/>
        </w:rPr>
        <w:t>担当者連絡先（様式ア）</w:t>
      </w:r>
    </w:p>
    <w:p w14:paraId="0866B59F" w14:textId="49A5A9C6" w:rsidR="0045417E" w:rsidRPr="0045417E" w:rsidRDefault="0045417E" w:rsidP="0045417E">
      <w:pPr>
        <w:autoSpaceDE w:val="0"/>
        <w:autoSpaceDN w:val="0"/>
        <w:adjustRightInd w:val="0"/>
        <w:ind w:firstLineChars="322" w:firstLine="644"/>
        <w:jc w:val="left"/>
        <w:rPr>
          <w:rFonts w:asciiTheme="majorEastAsia" w:eastAsiaTheme="majorEastAsia" w:hAnsiTheme="majorEastAsia" w:cs="ＭＳ Ｐゴシック"/>
          <w:color w:val="000000"/>
          <w:kern w:val="0"/>
          <w:sz w:val="20"/>
          <w:szCs w:val="20"/>
        </w:rPr>
      </w:pPr>
      <w:r w:rsidRPr="0045417E">
        <w:rPr>
          <w:rFonts w:asciiTheme="majorEastAsia" w:eastAsiaTheme="majorEastAsia" w:hAnsiTheme="majorEastAsia" w:cs="ＭＳ Ｐゴシック" w:hint="eastAsia"/>
          <w:color w:val="000000"/>
          <w:kern w:val="0"/>
          <w:sz w:val="20"/>
          <w:szCs w:val="20"/>
        </w:rPr>
        <w:t>ウ</w:t>
      </w:r>
      <w:r>
        <w:rPr>
          <w:rFonts w:asciiTheme="majorEastAsia" w:eastAsiaTheme="majorEastAsia" w:hAnsiTheme="majorEastAsia" w:cs="ＭＳ Ｐゴシック" w:hint="eastAsia"/>
          <w:color w:val="000000"/>
          <w:kern w:val="0"/>
          <w:sz w:val="20"/>
          <w:szCs w:val="20"/>
        </w:rPr>
        <w:t xml:space="preserve">　</w:t>
      </w:r>
      <w:r w:rsidRPr="0045417E">
        <w:rPr>
          <w:rFonts w:asciiTheme="majorEastAsia" w:eastAsiaTheme="majorEastAsia" w:hAnsiTheme="majorEastAsia" w:cs="ＭＳ Ｐゴシック" w:hint="eastAsia"/>
          <w:color w:val="000000"/>
          <w:kern w:val="0"/>
          <w:sz w:val="20"/>
          <w:szCs w:val="20"/>
        </w:rPr>
        <w:t>業務等実績調書（様式ウ）</w:t>
      </w:r>
    </w:p>
    <w:p w14:paraId="098E3506" w14:textId="2CD8715B" w:rsidR="0045417E" w:rsidRPr="0045417E" w:rsidRDefault="0045417E" w:rsidP="0045417E">
      <w:pPr>
        <w:pStyle w:val="a3"/>
        <w:spacing w:line="360" w:lineRule="exact"/>
        <w:ind w:leftChars="471" w:left="989" w:firstLineChars="65" w:firstLine="130"/>
        <w:rPr>
          <w:rFonts w:asciiTheme="majorEastAsia" w:eastAsiaTheme="majorEastAsia" w:hAnsiTheme="majorEastAsia"/>
          <w:sz w:val="20"/>
          <w:szCs w:val="20"/>
        </w:rPr>
      </w:pPr>
      <w:r w:rsidRPr="0045417E">
        <w:rPr>
          <w:rFonts w:asciiTheme="majorEastAsia" w:eastAsiaTheme="majorEastAsia" w:hAnsiTheme="majorEastAsia" w:cs="ＭＳ Ｐゴシック" w:hint="eastAsia"/>
          <w:color w:val="000000"/>
          <w:kern w:val="0"/>
          <w:sz w:val="20"/>
          <w:szCs w:val="20"/>
        </w:rPr>
        <w:t>令和</w:t>
      </w:r>
      <w:r>
        <w:rPr>
          <w:rFonts w:asciiTheme="majorEastAsia" w:eastAsiaTheme="majorEastAsia" w:hAnsiTheme="majorEastAsia" w:cs="ＭＳ Ｐゴシック" w:hint="eastAsia"/>
          <w:color w:val="000000"/>
          <w:kern w:val="0"/>
          <w:sz w:val="20"/>
          <w:szCs w:val="20"/>
        </w:rPr>
        <w:t>３</w:t>
      </w:r>
      <w:r w:rsidRPr="0045417E">
        <w:rPr>
          <w:rFonts w:asciiTheme="majorEastAsia" w:eastAsiaTheme="majorEastAsia" w:hAnsiTheme="majorEastAsia" w:cs="ＭＳ Ｐゴシック" w:hint="eastAsia"/>
          <w:color w:val="000000"/>
          <w:kern w:val="0"/>
          <w:sz w:val="20"/>
          <w:szCs w:val="20"/>
        </w:rPr>
        <w:t>年４月から令和</w:t>
      </w:r>
      <w:r>
        <w:rPr>
          <w:rFonts w:asciiTheme="majorEastAsia" w:eastAsiaTheme="majorEastAsia" w:hAnsiTheme="majorEastAsia" w:cs="ＭＳ Ｐゴシック" w:hint="eastAsia"/>
          <w:color w:val="000000"/>
          <w:kern w:val="0"/>
          <w:sz w:val="20"/>
          <w:szCs w:val="20"/>
        </w:rPr>
        <w:t>８</w:t>
      </w:r>
      <w:r w:rsidRPr="0045417E">
        <w:rPr>
          <w:rFonts w:asciiTheme="majorEastAsia" w:eastAsiaTheme="majorEastAsia" w:hAnsiTheme="majorEastAsia" w:cs="ＭＳ Ｐゴシック" w:hint="eastAsia"/>
          <w:color w:val="000000"/>
          <w:kern w:val="0"/>
          <w:sz w:val="20"/>
          <w:szCs w:val="20"/>
        </w:rPr>
        <w:t>年３月末までに完了した同種業務の受託実績について記載するとともに、当該業務の内容が確認できる書類（契約書、仕様書等の写しなど）を添付すること。</w:t>
      </w:r>
    </w:p>
    <w:p w14:paraId="128E431F" w14:textId="736EDAA8" w:rsidR="009412B6" w:rsidRPr="0045417E" w:rsidRDefault="0045417E" w:rsidP="0045417E">
      <w:pPr>
        <w:spacing w:line="360" w:lineRule="exact"/>
        <w:ind w:left="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⑵　</w:t>
      </w:r>
      <w:r w:rsidR="009412B6" w:rsidRPr="0045417E">
        <w:rPr>
          <w:rFonts w:asciiTheme="majorEastAsia" w:eastAsiaTheme="majorEastAsia" w:hAnsiTheme="majorEastAsia" w:hint="eastAsia"/>
          <w:sz w:val="20"/>
          <w:szCs w:val="20"/>
        </w:rPr>
        <w:t>提出期限</w:t>
      </w:r>
    </w:p>
    <w:p w14:paraId="76B1C610" w14:textId="6F691CD9" w:rsidR="009412B6" w:rsidRPr="004B00A9" w:rsidRDefault="009412B6" w:rsidP="009412B6">
      <w:pPr>
        <w:spacing w:line="360" w:lineRule="exact"/>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 xml:space="preserve">　　</w:t>
      </w:r>
      <w:r w:rsidR="004E547B" w:rsidRPr="00327C26">
        <w:rPr>
          <w:rFonts w:asciiTheme="majorEastAsia" w:eastAsiaTheme="majorEastAsia" w:hAnsiTheme="majorEastAsia" w:hint="eastAsia"/>
          <w:sz w:val="20"/>
          <w:szCs w:val="20"/>
        </w:rPr>
        <w:t xml:space="preserve">　</w:t>
      </w:r>
      <w:r w:rsidR="00ED39F6" w:rsidRPr="00327C26">
        <w:rPr>
          <w:rFonts w:asciiTheme="majorEastAsia" w:eastAsiaTheme="majorEastAsia" w:hAnsiTheme="majorEastAsia" w:hint="eastAsia"/>
          <w:sz w:val="20"/>
          <w:szCs w:val="20"/>
        </w:rPr>
        <w:t>令和</w:t>
      </w:r>
      <w:r w:rsidR="00327C26" w:rsidRPr="00327C26">
        <w:rPr>
          <w:rFonts w:asciiTheme="majorEastAsia" w:eastAsiaTheme="majorEastAsia" w:hAnsiTheme="majorEastAsia" w:hint="eastAsia"/>
          <w:sz w:val="20"/>
          <w:szCs w:val="20"/>
        </w:rPr>
        <w:t>８</w:t>
      </w:r>
      <w:r w:rsidR="00ED39F6" w:rsidRPr="00327C26">
        <w:rPr>
          <w:rFonts w:asciiTheme="majorEastAsia" w:eastAsiaTheme="majorEastAsia" w:hAnsiTheme="majorEastAsia" w:hint="eastAsia"/>
          <w:sz w:val="20"/>
          <w:szCs w:val="20"/>
        </w:rPr>
        <w:t>年</w:t>
      </w:r>
      <w:r w:rsidR="00327C26" w:rsidRPr="00327C26">
        <w:rPr>
          <w:rFonts w:asciiTheme="majorEastAsia" w:eastAsiaTheme="majorEastAsia" w:hAnsiTheme="majorEastAsia" w:hint="eastAsia"/>
          <w:sz w:val="20"/>
          <w:szCs w:val="20"/>
        </w:rPr>
        <w:t>４</w:t>
      </w:r>
      <w:r w:rsidR="004E547B" w:rsidRPr="00327C26">
        <w:rPr>
          <w:rFonts w:asciiTheme="majorEastAsia" w:eastAsiaTheme="majorEastAsia" w:hAnsiTheme="majorEastAsia" w:hint="eastAsia"/>
          <w:sz w:val="20"/>
          <w:szCs w:val="20"/>
        </w:rPr>
        <w:t>月</w:t>
      </w:r>
      <w:r w:rsidR="00DE2C1D" w:rsidRPr="00327C26">
        <w:rPr>
          <w:rFonts w:asciiTheme="majorEastAsia" w:eastAsiaTheme="majorEastAsia" w:hAnsiTheme="majorEastAsia" w:hint="eastAsia"/>
          <w:sz w:val="20"/>
          <w:szCs w:val="20"/>
        </w:rPr>
        <w:t>１</w:t>
      </w:r>
      <w:r w:rsidR="00327C26" w:rsidRPr="00327C26">
        <w:rPr>
          <w:rFonts w:asciiTheme="majorEastAsia" w:eastAsiaTheme="majorEastAsia" w:hAnsiTheme="majorEastAsia" w:hint="eastAsia"/>
          <w:sz w:val="20"/>
          <w:szCs w:val="20"/>
        </w:rPr>
        <w:t>３</w:t>
      </w:r>
      <w:r w:rsidR="004E547B" w:rsidRPr="00327C26">
        <w:rPr>
          <w:rFonts w:asciiTheme="majorEastAsia" w:eastAsiaTheme="majorEastAsia" w:hAnsiTheme="majorEastAsia" w:hint="eastAsia"/>
          <w:sz w:val="20"/>
          <w:szCs w:val="20"/>
        </w:rPr>
        <w:t>日（</w:t>
      </w:r>
      <w:r w:rsidR="00327C26" w:rsidRPr="00327C26">
        <w:rPr>
          <w:rFonts w:asciiTheme="majorEastAsia" w:eastAsiaTheme="majorEastAsia" w:hAnsiTheme="majorEastAsia" w:hint="eastAsia"/>
          <w:sz w:val="20"/>
          <w:szCs w:val="20"/>
        </w:rPr>
        <w:t>月</w:t>
      </w:r>
      <w:r w:rsidR="004E547B" w:rsidRPr="00327C26">
        <w:rPr>
          <w:rFonts w:asciiTheme="majorEastAsia" w:eastAsiaTheme="majorEastAsia" w:hAnsiTheme="majorEastAsia" w:hint="eastAsia"/>
          <w:sz w:val="20"/>
          <w:szCs w:val="20"/>
        </w:rPr>
        <w:t>）</w:t>
      </w:r>
      <w:r w:rsidR="00B03D89" w:rsidRPr="00327C26">
        <w:rPr>
          <w:rFonts w:asciiTheme="majorEastAsia" w:eastAsiaTheme="majorEastAsia" w:hAnsiTheme="majorEastAsia" w:hint="eastAsia"/>
          <w:sz w:val="20"/>
          <w:szCs w:val="20"/>
        </w:rPr>
        <w:t>午後</w:t>
      </w:r>
      <w:r w:rsidR="00FD5C71" w:rsidRPr="00327C26">
        <w:rPr>
          <w:rFonts w:asciiTheme="majorEastAsia" w:eastAsiaTheme="majorEastAsia" w:hAnsiTheme="majorEastAsia" w:hint="eastAsia"/>
          <w:sz w:val="20"/>
          <w:szCs w:val="20"/>
        </w:rPr>
        <w:t>５</w:t>
      </w:r>
      <w:r w:rsidR="00B03D89" w:rsidRPr="00327C26">
        <w:rPr>
          <w:rFonts w:asciiTheme="majorEastAsia" w:eastAsiaTheme="majorEastAsia" w:hAnsiTheme="majorEastAsia" w:hint="eastAsia"/>
          <w:sz w:val="20"/>
          <w:szCs w:val="20"/>
        </w:rPr>
        <w:t>時30分</w:t>
      </w:r>
      <w:r w:rsidR="00763557" w:rsidRPr="00327C26">
        <w:rPr>
          <w:rFonts w:asciiTheme="majorEastAsia" w:eastAsiaTheme="majorEastAsia" w:hAnsiTheme="majorEastAsia" w:hint="eastAsia"/>
          <w:sz w:val="20"/>
          <w:szCs w:val="20"/>
        </w:rPr>
        <w:t>必着（提出</w:t>
      </w:r>
      <w:r w:rsidR="00763557" w:rsidRPr="004B00A9">
        <w:rPr>
          <w:rFonts w:asciiTheme="majorEastAsia" w:eastAsiaTheme="majorEastAsia" w:hAnsiTheme="majorEastAsia" w:hint="eastAsia"/>
          <w:sz w:val="20"/>
          <w:szCs w:val="20"/>
        </w:rPr>
        <w:t>期限内に下記</w:t>
      </w:r>
      <w:r w:rsidR="0045417E">
        <w:rPr>
          <w:rFonts w:asciiTheme="majorEastAsia" w:eastAsiaTheme="majorEastAsia" w:hAnsiTheme="majorEastAsia" w:hint="eastAsia"/>
          <w:sz w:val="20"/>
          <w:szCs w:val="20"/>
        </w:rPr>
        <w:t>（３）</w:t>
      </w:r>
      <w:r w:rsidR="00763557" w:rsidRPr="004B00A9">
        <w:rPr>
          <w:rFonts w:asciiTheme="majorEastAsia" w:eastAsiaTheme="majorEastAsia" w:hAnsiTheme="majorEastAsia" w:hint="eastAsia"/>
          <w:sz w:val="20"/>
          <w:szCs w:val="20"/>
        </w:rPr>
        <w:t>に到達していること。）</w:t>
      </w:r>
    </w:p>
    <w:p w14:paraId="1D0850CC" w14:textId="77777777" w:rsidR="009412B6" w:rsidRPr="004E547B" w:rsidRDefault="00BF14A5" w:rsidP="00BF14A5">
      <w:pPr>
        <w:spacing w:line="3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⑶　</w:t>
      </w:r>
      <w:r w:rsidR="009412B6" w:rsidRPr="004E547B">
        <w:rPr>
          <w:rFonts w:asciiTheme="majorEastAsia" w:eastAsiaTheme="majorEastAsia" w:hAnsiTheme="majorEastAsia" w:hint="eastAsia"/>
          <w:sz w:val="20"/>
          <w:szCs w:val="20"/>
        </w:rPr>
        <w:t>提出場所</w:t>
      </w:r>
    </w:p>
    <w:p w14:paraId="631054AF" w14:textId="77777777" w:rsidR="00B03D89" w:rsidRPr="004B00A9" w:rsidRDefault="009412B6" w:rsidP="009412B6">
      <w:pPr>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 xml:space="preserve">　　</w:t>
      </w:r>
      <w:r w:rsidR="00BF14A5">
        <w:rPr>
          <w:rFonts w:asciiTheme="majorEastAsia" w:eastAsiaTheme="majorEastAsia" w:hAnsiTheme="majorEastAsia" w:hint="eastAsia"/>
          <w:sz w:val="20"/>
          <w:szCs w:val="20"/>
        </w:rPr>
        <w:t xml:space="preserve">　</w:t>
      </w:r>
      <w:r w:rsidR="00B03D89" w:rsidRPr="004B00A9">
        <w:rPr>
          <w:rFonts w:asciiTheme="majorEastAsia" w:eastAsiaTheme="majorEastAsia" w:hAnsiTheme="majorEastAsia" w:hint="eastAsia"/>
          <w:sz w:val="20"/>
          <w:szCs w:val="20"/>
        </w:rPr>
        <w:t>〒850-</w:t>
      </w:r>
      <w:r w:rsidR="00BF14A5">
        <w:rPr>
          <w:rFonts w:asciiTheme="majorEastAsia" w:eastAsiaTheme="majorEastAsia" w:hAnsiTheme="majorEastAsia" w:hint="eastAsia"/>
          <w:sz w:val="20"/>
          <w:szCs w:val="20"/>
        </w:rPr>
        <w:t>8685　長崎市魚の町４</w:t>
      </w:r>
      <w:r w:rsidR="00B03D89" w:rsidRPr="004B00A9">
        <w:rPr>
          <w:rFonts w:asciiTheme="majorEastAsia" w:eastAsiaTheme="majorEastAsia" w:hAnsiTheme="majorEastAsia" w:hint="eastAsia"/>
          <w:sz w:val="20"/>
          <w:szCs w:val="20"/>
        </w:rPr>
        <w:t>番</w:t>
      </w:r>
      <w:r w:rsidR="00BF14A5">
        <w:rPr>
          <w:rFonts w:asciiTheme="majorEastAsia" w:eastAsiaTheme="majorEastAsia" w:hAnsiTheme="majorEastAsia" w:hint="eastAsia"/>
          <w:sz w:val="20"/>
          <w:szCs w:val="20"/>
        </w:rPr>
        <w:t>１</w:t>
      </w:r>
      <w:r w:rsidR="00FD5C71" w:rsidRPr="004B00A9">
        <w:rPr>
          <w:rFonts w:asciiTheme="majorEastAsia" w:eastAsiaTheme="majorEastAsia" w:hAnsiTheme="majorEastAsia" w:hint="eastAsia"/>
          <w:sz w:val="20"/>
          <w:szCs w:val="20"/>
        </w:rPr>
        <w:t>号　長崎市役所</w:t>
      </w:r>
      <w:r w:rsidR="00BF14A5">
        <w:rPr>
          <w:rFonts w:asciiTheme="majorEastAsia" w:eastAsiaTheme="majorEastAsia" w:hAnsiTheme="majorEastAsia" w:hint="eastAsia"/>
          <w:sz w:val="20"/>
          <w:szCs w:val="20"/>
        </w:rPr>
        <w:t xml:space="preserve">　14</w:t>
      </w:r>
      <w:r w:rsidR="00FD5C71" w:rsidRPr="004B00A9">
        <w:rPr>
          <w:rFonts w:asciiTheme="majorEastAsia" w:eastAsiaTheme="majorEastAsia" w:hAnsiTheme="majorEastAsia" w:hint="eastAsia"/>
          <w:sz w:val="20"/>
          <w:szCs w:val="20"/>
        </w:rPr>
        <w:t>階</w:t>
      </w:r>
    </w:p>
    <w:p w14:paraId="048DAEB8" w14:textId="2080DCCF" w:rsidR="009412B6" w:rsidRPr="004B00A9" w:rsidRDefault="00B03D89" w:rsidP="00BF14A5">
      <w:pPr>
        <w:ind w:firstLineChars="300" w:firstLine="600"/>
        <w:rPr>
          <w:rFonts w:asciiTheme="majorEastAsia" w:eastAsiaTheme="majorEastAsia" w:hAnsiTheme="majorEastAsia" w:cs="Times New Roman"/>
          <w:sz w:val="20"/>
          <w:szCs w:val="20"/>
        </w:rPr>
      </w:pPr>
      <w:r w:rsidRPr="004B00A9">
        <w:rPr>
          <w:rFonts w:asciiTheme="majorEastAsia" w:eastAsiaTheme="majorEastAsia" w:hAnsiTheme="majorEastAsia" w:hint="eastAsia"/>
          <w:sz w:val="20"/>
          <w:szCs w:val="20"/>
        </w:rPr>
        <w:t>長崎市</w:t>
      </w:r>
      <w:r w:rsidR="008A2820">
        <w:rPr>
          <w:rFonts w:asciiTheme="majorEastAsia" w:eastAsiaTheme="majorEastAsia" w:hAnsiTheme="majorEastAsia" w:hint="eastAsia"/>
          <w:sz w:val="20"/>
          <w:szCs w:val="20"/>
        </w:rPr>
        <w:t>水産農林部農林振興課</w:t>
      </w:r>
      <w:r w:rsidR="00FD5C71" w:rsidRPr="004B00A9">
        <w:rPr>
          <w:rFonts w:asciiTheme="majorEastAsia" w:eastAsiaTheme="majorEastAsia" w:hAnsiTheme="majorEastAsia" w:hint="eastAsia"/>
          <w:sz w:val="20"/>
          <w:szCs w:val="20"/>
        </w:rPr>
        <w:t>（電話：</w:t>
      </w:r>
      <w:r w:rsidR="00BF14A5">
        <w:rPr>
          <w:rFonts w:asciiTheme="majorEastAsia" w:eastAsiaTheme="majorEastAsia" w:hAnsiTheme="majorEastAsia" w:hint="eastAsia"/>
          <w:sz w:val="20"/>
          <w:szCs w:val="20"/>
        </w:rPr>
        <w:t>095-82</w:t>
      </w:r>
      <w:r w:rsidR="008A2820">
        <w:rPr>
          <w:rFonts w:asciiTheme="majorEastAsia" w:eastAsiaTheme="majorEastAsia" w:hAnsiTheme="majorEastAsia" w:hint="eastAsia"/>
          <w:sz w:val="20"/>
          <w:szCs w:val="20"/>
        </w:rPr>
        <w:t>0</w:t>
      </w:r>
      <w:r w:rsidR="00FD5C71" w:rsidRPr="004B00A9">
        <w:rPr>
          <w:rFonts w:asciiTheme="majorEastAsia" w:eastAsiaTheme="majorEastAsia" w:hAnsiTheme="majorEastAsia" w:hint="eastAsia"/>
          <w:sz w:val="20"/>
          <w:szCs w:val="20"/>
        </w:rPr>
        <w:t>-</w:t>
      </w:r>
      <w:r w:rsidR="008A2820">
        <w:rPr>
          <w:rFonts w:asciiTheme="majorEastAsia" w:eastAsiaTheme="majorEastAsia" w:hAnsiTheme="majorEastAsia" w:hint="eastAsia"/>
          <w:sz w:val="20"/>
          <w:szCs w:val="20"/>
        </w:rPr>
        <w:t>6564</w:t>
      </w:r>
      <w:r w:rsidR="00FD5C71" w:rsidRPr="004B00A9">
        <w:rPr>
          <w:rFonts w:asciiTheme="majorEastAsia" w:eastAsiaTheme="majorEastAsia" w:hAnsiTheme="majorEastAsia" w:hint="eastAsia"/>
          <w:sz w:val="20"/>
          <w:szCs w:val="20"/>
        </w:rPr>
        <w:t>）</w:t>
      </w:r>
    </w:p>
    <w:p w14:paraId="4A7486F6" w14:textId="77777777" w:rsidR="009412B6" w:rsidRPr="004E547B" w:rsidRDefault="00BF14A5" w:rsidP="008F15D5">
      <w:pPr>
        <w:tabs>
          <w:tab w:val="left" w:pos="2847"/>
        </w:tabs>
        <w:spacing w:line="3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⑷　</w:t>
      </w:r>
      <w:r w:rsidR="009412B6" w:rsidRPr="004E547B">
        <w:rPr>
          <w:rFonts w:asciiTheme="majorEastAsia" w:eastAsiaTheme="majorEastAsia" w:hAnsiTheme="majorEastAsia" w:hint="eastAsia"/>
          <w:sz w:val="20"/>
          <w:szCs w:val="20"/>
        </w:rPr>
        <w:t>提出方法</w:t>
      </w:r>
      <w:r w:rsidR="008F15D5">
        <w:rPr>
          <w:rFonts w:asciiTheme="majorEastAsia" w:eastAsiaTheme="majorEastAsia" w:hAnsiTheme="majorEastAsia"/>
          <w:sz w:val="20"/>
          <w:szCs w:val="20"/>
        </w:rPr>
        <w:tab/>
      </w:r>
    </w:p>
    <w:p w14:paraId="736A5518" w14:textId="2E84AD24" w:rsidR="009412B6" w:rsidRPr="004B00A9" w:rsidRDefault="009412B6" w:rsidP="00BF14A5">
      <w:pPr>
        <w:spacing w:line="360" w:lineRule="exact"/>
        <w:ind w:left="400" w:hangingChars="200" w:hanging="400"/>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 xml:space="preserve">　　</w:t>
      </w:r>
      <w:r w:rsidR="00BF14A5">
        <w:rPr>
          <w:rFonts w:asciiTheme="majorEastAsia" w:eastAsiaTheme="majorEastAsia" w:hAnsiTheme="majorEastAsia" w:hint="eastAsia"/>
          <w:sz w:val="20"/>
          <w:szCs w:val="20"/>
        </w:rPr>
        <w:t xml:space="preserve">　</w:t>
      </w:r>
      <w:r w:rsidRPr="004B00A9">
        <w:rPr>
          <w:rFonts w:asciiTheme="majorEastAsia" w:eastAsiaTheme="majorEastAsia" w:hAnsiTheme="majorEastAsia" w:hint="eastAsia"/>
          <w:sz w:val="20"/>
          <w:szCs w:val="20"/>
        </w:rPr>
        <w:t>持参</w:t>
      </w:r>
      <w:r w:rsidR="00EC307E" w:rsidRPr="004B00A9">
        <w:rPr>
          <w:rFonts w:asciiTheme="majorEastAsia" w:eastAsiaTheme="majorEastAsia" w:hAnsiTheme="majorEastAsia" w:hint="eastAsia"/>
          <w:sz w:val="20"/>
          <w:szCs w:val="20"/>
        </w:rPr>
        <w:t>、</w:t>
      </w:r>
      <w:r w:rsidRPr="004B00A9">
        <w:rPr>
          <w:rFonts w:asciiTheme="majorEastAsia" w:eastAsiaTheme="majorEastAsia" w:hAnsiTheme="majorEastAsia" w:hint="eastAsia"/>
          <w:sz w:val="20"/>
          <w:szCs w:val="20"/>
        </w:rPr>
        <w:t>郵送（配達証明付き書留郵便に限る。）</w:t>
      </w:r>
      <w:r w:rsidR="00EC307E" w:rsidRPr="004B00A9">
        <w:rPr>
          <w:rFonts w:asciiTheme="majorEastAsia" w:eastAsiaTheme="majorEastAsia" w:hAnsiTheme="majorEastAsia" w:hint="eastAsia"/>
          <w:sz w:val="20"/>
          <w:szCs w:val="20"/>
        </w:rPr>
        <w:t>その他宅配の方法</w:t>
      </w:r>
      <w:r w:rsidRPr="004B00A9">
        <w:rPr>
          <w:rFonts w:asciiTheme="majorEastAsia" w:eastAsiaTheme="majorEastAsia" w:hAnsiTheme="majorEastAsia" w:hint="eastAsia"/>
          <w:sz w:val="20"/>
          <w:szCs w:val="20"/>
        </w:rPr>
        <w:t>による。</w:t>
      </w:r>
    </w:p>
    <w:p w14:paraId="514F6FBB" w14:textId="5EA0AEF4" w:rsidR="00BF14A5" w:rsidRDefault="009412B6" w:rsidP="009412B6">
      <w:pPr>
        <w:spacing w:line="360" w:lineRule="exact"/>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 xml:space="preserve">　　</w:t>
      </w:r>
      <w:r w:rsidR="00BF14A5">
        <w:rPr>
          <w:rFonts w:asciiTheme="majorEastAsia" w:eastAsiaTheme="majorEastAsia" w:hAnsiTheme="majorEastAsia" w:hint="eastAsia"/>
          <w:sz w:val="20"/>
          <w:szCs w:val="20"/>
        </w:rPr>
        <w:t xml:space="preserve">　</w:t>
      </w:r>
      <w:r w:rsidRPr="004B00A9">
        <w:rPr>
          <w:rFonts w:asciiTheme="majorEastAsia" w:eastAsiaTheme="majorEastAsia" w:hAnsiTheme="majorEastAsia" w:hint="eastAsia"/>
          <w:sz w:val="20"/>
          <w:szCs w:val="20"/>
        </w:rPr>
        <w:t>電子メール及び</w:t>
      </w:r>
      <w:r w:rsidR="0045417E">
        <w:rPr>
          <w:rFonts w:asciiTheme="majorEastAsia" w:eastAsiaTheme="majorEastAsia" w:hAnsiTheme="majorEastAsia" w:hint="eastAsia"/>
          <w:sz w:val="20"/>
          <w:szCs w:val="20"/>
        </w:rPr>
        <w:t>FAX</w:t>
      </w:r>
      <w:r w:rsidRPr="004B00A9">
        <w:rPr>
          <w:rFonts w:asciiTheme="majorEastAsia" w:eastAsiaTheme="majorEastAsia" w:hAnsiTheme="majorEastAsia" w:hint="eastAsia"/>
          <w:sz w:val="20"/>
          <w:szCs w:val="20"/>
        </w:rPr>
        <w:t>による提出は受け付けないので留意すること。</w:t>
      </w:r>
    </w:p>
    <w:p w14:paraId="7734271C" w14:textId="77777777" w:rsidR="00327C26" w:rsidRDefault="00327C26" w:rsidP="009412B6">
      <w:pPr>
        <w:spacing w:line="360" w:lineRule="exact"/>
        <w:rPr>
          <w:rFonts w:asciiTheme="majorEastAsia" w:eastAsiaTheme="majorEastAsia" w:hAnsiTheme="majorEastAsia"/>
          <w:sz w:val="20"/>
          <w:szCs w:val="20"/>
        </w:rPr>
      </w:pPr>
    </w:p>
    <w:p w14:paraId="6F7E3611" w14:textId="0FED101E" w:rsidR="009412B6" w:rsidRPr="004B00A9" w:rsidRDefault="00D62366" w:rsidP="009412B6">
      <w:pPr>
        <w:spacing w:line="360" w:lineRule="exact"/>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５</w:t>
      </w:r>
      <w:r w:rsidR="009412B6" w:rsidRPr="004B00A9">
        <w:rPr>
          <w:rFonts w:asciiTheme="majorEastAsia" w:eastAsiaTheme="majorEastAsia" w:hAnsiTheme="majorEastAsia" w:hint="eastAsia"/>
          <w:sz w:val="20"/>
          <w:szCs w:val="20"/>
        </w:rPr>
        <w:t xml:space="preserve">　提案資格の確認</w:t>
      </w:r>
      <w:r w:rsidR="00D80C74">
        <w:rPr>
          <w:rFonts w:asciiTheme="majorEastAsia" w:eastAsiaTheme="majorEastAsia" w:hAnsiTheme="majorEastAsia" w:hint="eastAsia"/>
          <w:sz w:val="20"/>
          <w:szCs w:val="20"/>
        </w:rPr>
        <w:t>及び提案書の提出要請</w:t>
      </w:r>
    </w:p>
    <w:p w14:paraId="57ED21E9" w14:textId="77F9A60B" w:rsidR="00FD5C71" w:rsidRPr="004B00A9" w:rsidRDefault="009412B6" w:rsidP="00BF14A5">
      <w:pPr>
        <w:spacing w:line="360" w:lineRule="exact"/>
        <w:ind w:left="200" w:hangingChars="100" w:hanging="200"/>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 xml:space="preserve">　</w:t>
      </w:r>
      <w:r w:rsidR="00191099" w:rsidRPr="004B00A9">
        <w:rPr>
          <w:rFonts w:asciiTheme="majorEastAsia" w:eastAsiaTheme="majorEastAsia" w:hAnsiTheme="majorEastAsia" w:hint="eastAsia"/>
          <w:sz w:val="20"/>
          <w:szCs w:val="20"/>
        </w:rPr>
        <w:t xml:space="preserve">　</w:t>
      </w:r>
      <w:r w:rsidR="00A10E40" w:rsidRPr="004B00A9">
        <w:rPr>
          <w:rFonts w:asciiTheme="majorEastAsia" w:eastAsiaTheme="majorEastAsia" w:hAnsiTheme="majorEastAsia" w:hint="eastAsia"/>
          <w:sz w:val="20"/>
          <w:szCs w:val="20"/>
        </w:rPr>
        <w:t>参加表明書</w:t>
      </w:r>
      <w:r w:rsidR="00B93B4D" w:rsidRPr="004B00A9">
        <w:rPr>
          <w:rFonts w:asciiTheme="majorEastAsia" w:eastAsiaTheme="majorEastAsia" w:hAnsiTheme="majorEastAsia" w:hint="eastAsia"/>
          <w:sz w:val="20"/>
          <w:szCs w:val="20"/>
        </w:rPr>
        <w:t>を提出した者</w:t>
      </w:r>
      <w:r w:rsidR="00A10E40" w:rsidRPr="004B00A9">
        <w:rPr>
          <w:rFonts w:asciiTheme="majorEastAsia" w:eastAsiaTheme="majorEastAsia" w:hAnsiTheme="majorEastAsia" w:hint="eastAsia"/>
          <w:sz w:val="20"/>
          <w:szCs w:val="20"/>
        </w:rPr>
        <w:t>について、</w:t>
      </w:r>
      <w:r w:rsidR="00274526" w:rsidRPr="004B00A9">
        <w:rPr>
          <w:rFonts w:asciiTheme="majorEastAsia" w:eastAsiaTheme="majorEastAsia" w:hAnsiTheme="majorEastAsia" w:hint="eastAsia"/>
          <w:sz w:val="20"/>
          <w:szCs w:val="20"/>
        </w:rPr>
        <w:t>公募型プロポーザル参加資格確認通知書</w:t>
      </w:r>
      <w:r w:rsidR="0045417E">
        <w:rPr>
          <w:rFonts w:asciiTheme="majorEastAsia" w:eastAsiaTheme="majorEastAsia" w:hAnsiTheme="majorEastAsia" w:hint="eastAsia"/>
          <w:sz w:val="20"/>
          <w:szCs w:val="20"/>
        </w:rPr>
        <w:t>（第２号様式）</w:t>
      </w:r>
      <w:r w:rsidR="00A10E40" w:rsidRPr="004B00A9">
        <w:rPr>
          <w:rFonts w:asciiTheme="majorEastAsia" w:eastAsiaTheme="majorEastAsia" w:hAnsiTheme="majorEastAsia" w:hint="eastAsia"/>
          <w:sz w:val="20"/>
          <w:szCs w:val="20"/>
        </w:rPr>
        <w:t>により</w:t>
      </w:r>
      <w:r w:rsidR="0045417E">
        <w:rPr>
          <w:rFonts w:asciiTheme="majorEastAsia" w:eastAsiaTheme="majorEastAsia" w:hAnsiTheme="majorEastAsia" w:hint="eastAsia"/>
          <w:sz w:val="20"/>
          <w:szCs w:val="20"/>
        </w:rPr>
        <w:t>参加資格の有無を</w:t>
      </w:r>
      <w:r w:rsidR="009F49AE" w:rsidRPr="004B00A9">
        <w:rPr>
          <w:rFonts w:asciiTheme="majorEastAsia" w:eastAsiaTheme="majorEastAsia" w:hAnsiTheme="majorEastAsia" w:hint="eastAsia"/>
          <w:sz w:val="20"/>
          <w:szCs w:val="20"/>
        </w:rPr>
        <w:t>通知するとともに</w:t>
      </w:r>
      <w:r w:rsidR="00A10E40" w:rsidRPr="004B00A9">
        <w:rPr>
          <w:rFonts w:asciiTheme="majorEastAsia" w:eastAsiaTheme="majorEastAsia" w:hAnsiTheme="majorEastAsia" w:hint="eastAsia"/>
          <w:sz w:val="20"/>
          <w:szCs w:val="20"/>
        </w:rPr>
        <w:t>、</w:t>
      </w:r>
      <w:r w:rsidR="00274526" w:rsidRPr="004B00A9">
        <w:rPr>
          <w:rFonts w:asciiTheme="majorEastAsia" w:eastAsiaTheme="majorEastAsia" w:hAnsiTheme="majorEastAsia" w:hint="eastAsia"/>
          <w:sz w:val="20"/>
          <w:szCs w:val="20"/>
        </w:rPr>
        <w:t>プロポーザル参加要請書</w:t>
      </w:r>
      <w:r w:rsidR="0045417E">
        <w:rPr>
          <w:rFonts w:asciiTheme="majorEastAsia" w:eastAsiaTheme="majorEastAsia" w:hAnsiTheme="majorEastAsia" w:hint="eastAsia"/>
          <w:sz w:val="20"/>
          <w:szCs w:val="20"/>
        </w:rPr>
        <w:t>（第３号様式）</w:t>
      </w:r>
      <w:r w:rsidRPr="004B00A9">
        <w:rPr>
          <w:rFonts w:asciiTheme="majorEastAsia" w:eastAsiaTheme="majorEastAsia" w:hAnsiTheme="majorEastAsia" w:hint="eastAsia"/>
          <w:sz w:val="20"/>
          <w:szCs w:val="20"/>
        </w:rPr>
        <w:t>により提案書の提出を要請する。</w:t>
      </w:r>
    </w:p>
    <w:p w14:paraId="3F3ACBAD" w14:textId="77777777" w:rsidR="009412B6" w:rsidRPr="004B00A9" w:rsidRDefault="009F49AE" w:rsidP="00BF14A5">
      <w:pPr>
        <w:spacing w:line="360" w:lineRule="exact"/>
        <w:ind w:leftChars="100" w:left="210" w:firstLineChars="110" w:firstLine="220"/>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なお、提案資格が認められなかった者に対しては、選定しなかった旨及び選定しなかった理由を公募型プロポーザル参加資格確認通知書により通知するものとする。</w:t>
      </w:r>
    </w:p>
    <w:p w14:paraId="4DA47221" w14:textId="5303DF4C" w:rsidR="00C87D1B" w:rsidRDefault="009412B6" w:rsidP="009868AE">
      <w:pPr>
        <w:spacing w:line="360" w:lineRule="exact"/>
        <w:ind w:firstLineChars="100" w:firstLine="200"/>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 xml:space="preserve">　</w:t>
      </w:r>
      <w:r w:rsidR="009F49AE" w:rsidRPr="00327C26">
        <w:rPr>
          <w:rFonts w:asciiTheme="majorEastAsia" w:eastAsiaTheme="majorEastAsia" w:hAnsiTheme="majorEastAsia" w:hint="eastAsia"/>
          <w:sz w:val="20"/>
          <w:szCs w:val="20"/>
        </w:rPr>
        <w:t>通知</w:t>
      </w:r>
      <w:r w:rsidR="00D22F13" w:rsidRPr="00327C26">
        <w:rPr>
          <w:rFonts w:asciiTheme="majorEastAsia" w:eastAsiaTheme="majorEastAsia" w:hAnsiTheme="majorEastAsia" w:hint="eastAsia"/>
          <w:sz w:val="20"/>
          <w:szCs w:val="20"/>
        </w:rPr>
        <w:t>予定</w:t>
      </w:r>
      <w:r w:rsidR="00BF14A5" w:rsidRPr="00327C26">
        <w:rPr>
          <w:rFonts w:asciiTheme="majorEastAsia" w:eastAsiaTheme="majorEastAsia" w:hAnsiTheme="majorEastAsia" w:hint="eastAsia"/>
          <w:sz w:val="20"/>
          <w:szCs w:val="20"/>
        </w:rPr>
        <w:t xml:space="preserve">日　</w:t>
      </w:r>
      <w:r w:rsidR="00ED39F6" w:rsidRPr="00327C26">
        <w:rPr>
          <w:rFonts w:asciiTheme="majorEastAsia" w:eastAsiaTheme="majorEastAsia" w:hAnsiTheme="majorEastAsia" w:hint="eastAsia"/>
          <w:sz w:val="20"/>
          <w:szCs w:val="20"/>
        </w:rPr>
        <w:t>令和</w:t>
      </w:r>
      <w:r w:rsidR="00327C26" w:rsidRPr="00327C26">
        <w:rPr>
          <w:rFonts w:asciiTheme="majorEastAsia" w:eastAsiaTheme="majorEastAsia" w:hAnsiTheme="majorEastAsia" w:hint="eastAsia"/>
          <w:sz w:val="20"/>
          <w:szCs w:val="20"/>
        </w:rPr>
        <w:t>８</w:t>
      </w:r>
      <w:r w:rsidR="00ED39F6" w:rsidRPr="00327C26">
        <w:rPr>
          <w:rFonts w:asciiTheme="majorEastAsia" w:eastAsiaTheme="majorEastAsia" w:hAnsiTheme="majorEastAsia" w:hint="eastAsia"/>
          <w:sz w:val="20"/>
          <w:szCs w:val="20"/>
        </w:rPr>
        <w:t>年</w:t>
      </w:r>
      <w:r w:rsidR="00327C26" w:rsidRPr="00327C26">
        <w:rPr>
          <w:rFonts w:asciiTheme="majorEastAsia" w:eastAsiaTheme="majorEastAsia" w:hAnsiTheme="majorEastAsia" w:hint="eastAsia"/>
          <w:sz w:val="20"/>
          <w:szCs w:val="20"/>
        </w:rPr>
        <w:t>４</w:t>
      </w:r>
      <w:r w:rsidR="00B03D89" w:rsidRPr="00327C26">
        <w:rPr>
          <w:rFonts w:asciiTheme="majorEastAsia" w:eastAsiaTheme="majorEastAsia" w:hAnsiTheme="majorEastAsia" w:hint="eastAsia"/>
          <w:sz w:val="20"/>
          <w:szCs w:val="20"/>
        </w:rPr>
        <w:t>月</w:t>
      </w:r>
      <w:r w:rsidR="00327C26" w:rsidRPr="00327C26">
        <w:rPr>
          <w:rFonts w:asciiTheme="majorEastAsia" w:eastAsiaTheme="majorEastAsia" w:hAnsiTheme="majorEastAsia" w:hint="eastAsia"/>
          <w:sz w:val="20"/>
          <w:szCs w:val="20"/>
        </w:rPr>
        <w:t>１５</w:t>
      </w:r>
      <w:r w:rsidR="007268D6" w:rsidRPr="00327C26">
        <w:rPr>
          <w:rFonts w:asciiTheme="majorEastAsia" w:eastAsiaTheme="majorEastAsia" w:hAnsiTheme="majorEastAsia" w:hint="eastAsia"/>
          <w:sz w:val="20"/>
          <w:szCs w:val="20"/>
        </w:rPr>
        <w:t>日（</w:t>
      </w:r>
      <w:r w:rsidR="00327C26" w:rsidRPr="00327C26">
        <w:rPr>
          <w:rFonts w:asciiTheme="majorEastAsia" w:eastAsiaTheme="majorEastAsia" w:hAnsiTheme="majorEastAsia" w:hint="eastAsia"/>
          <w:sz w:val="20"/>
          <w:szCs w:val="20"/>
        </w:rPr>
        <w:t>水</w:t>
      </w:r>
      <w:r w:rsidR="00B03D89" w:rsidRPr="00327C26">
        <w:rPr>
          <w:rFonts w:asciiTheme="majorEastAsia" w:eastAsiaTheme="majorEastAsia" w:hAnsiTheme="majorEastAsia" w:hint="eastAsia"/>
          <w:sz w:val="20"/>
          <w:szCs w:val="20"/>
        </w:rPr>
        <w:t>）</w:t>
      </w:r>
    </w:p>
    <w:p w14:paraId="2DEEAFEF" w14:textId="77777777" w:rsidR="00327C26" w:rsidRPr="00327C26" w:rsidRDefault="00327C26" w:rsidP="009868AE">
      <w:pPr>
        <w:spacing w:line="360" w:lineRule="exact"/>
        <w:ind w:firstLineChars="100" w:firstLine="200"/>
        <w:rPr>
          <w:rFonts w:asciiTheme="majorEastAsia" w:eastAsiaTheme="majorEastAsia" w:hAnsiTheme="majorEastAsia"/>
          <w:sz w:val="20"/>
          <w:szCs w:val="20"/>
        </w:rPr>
      </w:pPr>
    </w:p>
    <w:p w14:paraId="38BB445D" w14:textId="316585D1" w:rsidR="00763557" w:rsidRPr="004B00A9" w:rsidRDefault="00D62366" w:rsidP="00763557">
      <w:pPr>
        <w:spacing w:line="360" w:lineRule="exact"/>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６</w:t>
      </w:r>
      <w:r w:rsidR="00763557" w:rsidRPr="00F81936">
        <w:rPr>
          <w:rFonts w:asciiTheme="majorEastAsia" w:eastAsiaTheme="majorEastAsia" w:hAnsiTheme="majorEastAsia" w:hint="eastAsia"/>
          <w:sz w:val="20"/>
          <w:szCs w:val="20"/>
        </w:rPr>
        <w:t xml:space="preserve">　</w:t>
      </w:r>
      <w:r w:rsidR="00763557" w:rsidRPr="004B00A9">
        <w:rPr>
          <w:rFonts w:asciiTheme="majorEastAsia" w:eastAsiaTheme="majorEastAsia" w:hAnsiTheme="majorEastAsia" w:hint="eastAsia"/>
          <w:sz w:val="20"/>
          <w:szCs w:val="20"/>
        </w:rPr>
        <w:t>説明書等に対する質問</w:t>
      </w:r>
      <w:r w:rsidR="00D80C74">
        <w:rPr>
          <w:rFonts w:asciiTheme="majorEastAsia" w:eastAsiaTheme="majorEastAsia" w:hAnsiTheme="majorEastAsia" w:hint="eastAsia"/>
          <w:sz w:val="20"/>
          <w:szCs w:val="20"/>
        </w:rPr>
        <w:t>に関する事項</w:t>
      </w:r>
    </w:p>
    <w:p w14:paraId="033A7E9A" w14:textId="77777777" w:rsidR="00763557" w:rsidRPr="00BF14A5" w:rsidRDefault="00BF14A5" w:rsidP="00BF14A5">
      <w:pPr>
        <w:spacing w:line="3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⑴　</w:t>
      </w:r>
      <w:r w:rsidR="00763557" w:rsidRPr="00BF14A5">
        <w:rPr>
          <w:rFonts w:asciiTheme="majorEastAsia" w:eastAsiaTheme="majorEastAsia" w:hAnsiTheme="majorEastAsia" w:hint="eastAsia"/>
          <w:sz w:val="20"/>
          <w:szCs w:val="20"/>
        </w:rPr>
        <w:t>受付方法</w:t>
      </w:r>
    </w:p>
    <w:p w14:paraId="68B0A9ED" w14:textId="5C73E9AC" w:rsidR="00D80C74" w:rsidRDefault="00D80C74" w:rsidP="00BF14A5">
      <w:pPr>
        <w:spacing w:line="360" w:lineRule="exact"/>
        <w:ind w:leftChars="200" w:left="420" w:firstLineChars="100" w:firstLine="200"/>
        <w:rPr>
          <w:rFonts w:asciiTheme="majorEastAsia" w:eastAsiaTheme="majorEastAsia" w:hAnsiTheme="majorEastAsia"/>
          <w:sz w:val="20"/>
          <w:szCs w:val="20"/>
        </w:rPr>
      </w:pPr>
      <w:r w:rsidRPr="00D80C74">
        <w:rPr>
          <w:rFonts w:asciiTheme="majorEastAsia" w:eastAsiaTheme="majorEastAsia" w:hAnsiTheme="majorEastAsia" w:hint="eastAsia"/>
          <w:sz w:val="20"/>
          <w:szCs w:val="20"/>
        </w:rPr>
        <w:t>説明書等に対する質問は、</w:t>
      </w:r>
      <w:r w:rsidR="00763557" w:rsidRPr="004B00A9">
        <w:rPr>
          <w:rFonts w:asciiTheme="majorEastAsia" w:eastAsiaTheme="majorEastAsia" w:hAnsiTheme="majorEastAsia" w:hint="eastAsia"/>
          <w:sz w:val="20"/>
          <w:szCs w:val="20"/>
        </w:rPr>
        <w:t>質問書（様式</w:t>
      </w:r>
      <w:r w:rsidR="008E1129">
        <w:rPr>
          <w:rFonts w:asciiTheme="majorEastAsia" w:eastAsiaTheme="majorEastAsia" w:hAnsiTheme="majorEastAsia" w:hint="eastAsia"/>
          <w:sz w:val="20"/>
          <w:szCs w:val="20"/>
        </w:rPr>
        <w:t>ク</w:t>
      </w:r>
      <w:r w:rsidR="00763557" w:rsidRPr="004B00A9">
        <w:rPr>
          <w:rFonts w:asciiTheme="majorEastAsia" w:eastAsiaTheme="majorEastAsia" w:hAnsiTheme="majorEastAsia" w:hint="eastAsia"/>
          <w:sz w:val="20"/>
          <w:szCs w:val="20"/>
        </w:rPr>
        <w:t>）に記載の上、電子メールにより下記（</w:t>
      </w:r>
      <w:r w:rsidR="00B93B4D" w:rsidRPr="004B00A9">
        <w:rPr>
          <w:rFonts w:asciiTheme="majorEastAsia" w:eastAsiaTheme="majorEastAsia" w:hAnsiTheme="majorEastAsia" w:hint="eastAsia"/>
          <w:sz w:val="20"/>
          <w:szCs w:val="20"/>
        </w:rPr>
        <w:t>３</w:t>
      </w:r>
      <w:r w:rsidR="00763557" w:rsidRPr="004B00A9">
        <w:rPr>
          <w:rFonts w:asciiTheme="majorEastAsia" w:eastAsiaTheme="majorEastAsia" w:hAnsiTheme="majorEastAsia" w:hint="eastAsia"/>
          <w:sz w:val="20"/>
          <w:szCs w:val="20"/>
        </w:rPr>
        <w:t>）に送信すること。あわせて、その旨を電話により連絡すること。</w:t>
      </w:r>
    </w:p>
    <w:p w14:paraId="7617931D" w14:textId="3A4E4B6F" w:rsidR="00763557" w:rsidRPr="004B00A9" w:rsidRDefault="00763557" w:rsidP="00BF14A5">
      <w:pPr>
        <w:spacing w:line="360" w:lineRule="exact"/>
        <w:ind w:leftChars="200" w:left="420" w:firstLineChars="100" w:firstLine="200"/>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なお、提出書類に関する記入方法など事務手続きに関するものを除き、電話等による照会には応じないので留意すること。</w:t>
      </w:r>
    </w:p>
    <w:p w14:paraId="0173B015" w14:textId="77777777" w:rsidR="00763557" w:rsidRPr="00BF14A5" w:rsidRDefault="00BF14A5" w:rsidP="00BF14A5">
      <w:pPr>
        <w:spacing w:line="3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⑵　</w:t>
      </w:r>
      <w:r w:rsidR="00763557" w:rsidRPr="00BF14A5">
        <w:rPr>
          <w:rFonts w:asciiTheme="majorEastAsia" w:eastAsiaTheme="majorEastAsia" w:hAnsiTheme="majorEastAsia" w:hint="eastAsia"/>
          <w:sz w:val="20"/>
          <w:szCs w:val="20"/>
        </w:rPr>
        <w:t>受付期間</w:t>
      </w:r>
    </w:p>
    <w:p w14:paraId="4E36D970" w14:textId="1E3CBBD0" w:rsidR="00763557" w:rsidRPr="00327C26" w:rsidRDefault="00763557" w:rsidP="00763557">
      <w:pPr>
        <w:spacing w:line="360" w:lineRule="exact"/>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 xml:space="preserve">　</w:t>
      </w:r>
      <w:r w:rsidR="00BF14A5">
        <w:rPr>
          <w:rFonts w:asciiTheme="majorEastAsia" w:eastAsiaTheme="majorEastAsia" w:hAnsiTheme="majorEastAsia" w:hint="eastAsia"/>
          <w:sz w:val="20"/>
          <w:szCs w:val="20"/>
        </w:rPr>
        <w:t xml:space="preserve">　　</w:t>
      </w:r>
      <w:r w:rsidR="00BF14A5" w:rsidRPr="00327C26">
        <w:rPr>
          <w:rFonts w:asciiTheme="majorEastAsia" w:eastAsiaTheme="majorEastAsia" w:hAnsiTheme="majorEastAsia" w:hint="eastAsia"/>
          <w:sz w:val="20"/>
          <w:szCs w:val="20"/>
        </w:rPr>
        <w:t>公告日から</w:t>
      </w:r>
      <w:r w:rsidR="00327C26" w:rsidRPr="00327C26">
        <w:rPr>
          <w:rFonts w:asciiTheme="majorEastAsia" w:eastAsiaTheme="majorEastAsia" w:hAnsiTheme="majorEastAsia" w:hint="eastAsia"/>
          <w:sz w:val="20"/>
          <w:szCs w:val="20"/>
        </w:rPr>
        <w:t>令和８年４月１５日（水）</w:t>
      </w:r>
      <w:r w:rsidRPr="00327C26">
        <w:rPr>
          <w:rFonts w:asciiTheme="majorEastAsia" w:eastAsiaTheme="majorEastAsia" w:hAnsiTheme="majorEastAsia" w:hint="eastAsia"/>
          <w:sz w:val="20"/>
          <w:szCs w:val="20"/>
        </w:rPr>
        <w:t>午後</w:t>
      </w:r>
      <w:r w:rsidR="001709D4" w:rsidRPr="00327C26">
        <w:rPr>
          <w:rFonts w:asciiTheme="majorEastAsia" w:eastAsiaTheme="majorEastAsia" w:hAnsiTheme="majorEastAsia" w:hint="eastAsia"/>
          <w:sz w:val="20"/>
          <w:szCs w:val="20"/>
        </w:rPr>
        <w:t>５</w:t>
      </w:r>
      <w:r w:rsidRPr="00327C26">
        <w:rPr>
          <w:rFonts w:asciiTheme="majorEastAsia" w:eastAsiaTheme="majorEastAsia" w:hAnsiTheme="majorEastAsia" w:hint="eastAsia"/>
          <w:sz w:val="20"/>
          <w:szCs w:val="20"/>
        </w:rPr>
        <w:t>時30</w:t>
      </w:r>
      <w:r w:rsidR="00B93B4D" w:rsidRPr="00327C26">
        <w:rPr>
          <w:rFonts w:asciiTheme="majorEastAsia" w:eastAsiaTheme="majorEastAsia" w:hAnsiTheme="majorEastAsia" w:hint="eastAsia"/>
          <w:sz w:val="20"/>
          <w:szCs w:val="20"/>
        </w:rPr>
        <w:t>分必着</w:t>
      </w:r>
    </w:p>
    <w:p w14:paraId="2940864A" w14:textId="77777777" w:rsidR="00763557" w:rsidRPr="00BF14A5" w:rsidRDefault="00BF14A5" w:rsidP="00BF14A5">
      <w:pPr>
        <w:spacing w:line="3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⑶　</w:t>
      </w:r>
      <w:r w:rsidR="00763557" w:rsidRPr="00BF14A5">
        <w:rPr>
          <w:rFonts w:asciiTheme="majorEastAsia" w:eastAsiaTheme="majorEastAsia" w:hAnsiTheme="majorEastAsia" w:hint="eastAsia"/>
          <w:sz w:val="20"/>
          <w:szCs w:val="20"/>
        </w:rPr>
        <w:t>質問書送付先及び連絡先</w:t>
      </w:r>
    </w:p>
    <w:p w14:paraId="2B6C99B4" w14:textId="5EDE89B6" w:rsidR="00763557" w:rsidRPr="004B00A9" w:rsidRDefault="00763557" w:rsidP="00763557">
      <w:pPr>
        <w:spacing w:line="360" w:lineRule="exact"/>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 xml:space="preserve">　</w:t>
      </w:r>
      <w:r w:rsidR="00BF14A5">
        <w:rPr>
          <w:rFonts w:asciiTheme="majorEastAsia" w:eastAsiaTheme="majorEastAsia" w:hAnsiTheme="majorEastAsia" w:hint="eastAsia"/>
          <w:sz w:val="20"/>
          <w:szCs w:val="20"/>
        </w:rPr>
        <w:t xml:space="preserve">　　</w:t>
      </w:r>
      <w:r w:rsidRPr="004B00A9">
        <w:rPr>
          <w:rFonts w:asciiTheme="majorEastAsia" w:eastAsiaTheme="majorEastAsia" w:hAnsiTheme="majorEastAsia" w:hint="eastAsia"/>
          <w:sz w:val="20"/>
          <w:szCs w:val="20"/>
        </w:rPr>
        <w:t>長崎市</w:t>
      </w:r>
      <w:r w:rsidR="008A2820" w:rsidRPr="008A2820">
        <w:rPr>
          <w:rFonts w:asciiTheme="majorEastAsia" w:eastAsiaTheme="majorEastAsia" w:hAnsiTheme="majorEastAsia" w:hint="eastAsia"/>
          <w:sz w:val="20"/>
          <w:szCs w:val="20"/>
        </w:rPr>
        <w:t>水産農林部農林振興課</w:t>
      </w:r>
      <w:r w:rsidR="001709D4" w:rsidRPr="004B00A9">
        <w:rPr>
          <w:rFonts w:asciiTheme="majorEastAsia" w:eastAsiaTheme="majorEastAsia" w:hAnsiTheme="majorEastAsia" w:hint="eastAsia"/>
          <w:sz w:val="20"/>
          <w:szCs w:val="20"/>
        </w:rPr>
        <w:t xml:space="preserve">　長崎市役所</w:t>
      </w:r>
      <w:r w:rsidR="00BF14A5">
        <w:rPr>
          <w:rFonts w:asciiTheme="majorEastAsia" w:eastAsiaTheme="majorEastAsia" w:hAnsiTheme="majorEastAsia" w:hint="eastAsia"/>
          <w:sz w:val="20"/>
          <w:szCs w:val="20"/>
        </w:rPr>
        <w:t xml:space="preserve">　14</w:t>
      </w:r>
      <w:r w:rsidR="001709D4" w:rsidRPr="004B00A9">
        <w:rPr>
          <w:rFonts w:asciiTheme="majorEastAsia" w:eastAsiaTheme="majorEastAsia" w:hAnsiTheme="majorEastAsia" w:hint="eastAsia"/>
          <w:sz w:val="20"/>
          <w:szCs w:val="20"/>
        </w:rPr>
        <w:t>階</w:t>
      </w:r>
    </w:p>
    <w:p w14:paraId="62B9498F" w14:textId="6E743DAC" w:rsidR="00D80C74" w:rsidRDefault="00BF14A5" w:rsidP="00D80C74">
      <w:pPr>
        <w:spacing w:line="3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D80C74">
        <w:rPr>
          <w:rFonts w:asciiTheme="majorEastAsia" w:eastAsiaTheme="majorEastAsia" w:hAnsiTheme="majorEastAsia" w:hint="eastAsia"/>
          <w:sz w:val="20"/>
          <w:szCs w:val="20"/>
        </w:rPr>
        <w:t>電子メールアドレス</w:t>
      </w:r>
      <w:r w:rsidR="00D14681" w:rsidRPr="004B00A9">
        <w:rPr>
          <w:rFonts w:asciiTheme="majorEastAsia" w:eastAsiaTheme="majorEastAsia" w:hAnsiTheme="majorEastAsia"/>
          <w:sz w:val="20"/>
          <w:szCs w:val="20"/>
        </w:rPr>
        <w:t>:</w:t>
      </w:r>
      <w:r w:rsidR="00D14681" w:rsidRPr="005C47CD">
        <w:rPr>
          <w:rFonts w:asciiTheme="majorEastAsia" w:eastAsiaTheme="majorEastAsia" w:hAnsiTheme="majorEastAsia"/>
          <w:sz w:val="20"/>
          <w:szCs w:val="20"/>
        </w:rPr>
        <w:t xml:space="preserve"> </w:t>
      </w:r>
      <w:hyperlink r:id="rId8" w:history="1">
        <w:r w:rsidR="00D80C74" w:rsidRPr="00A42701">
          <w:rPr>
            <w:rStyle w:val="af1"/>
            <w:rFonts w:asciiTheme="majorEastAsia" w:eastAsiaTheme="majorEastAsia" w:hAnsiTheme="majorEastAsia" w:cs="メイリオ" w:hint="eastAsia"/>
            <w:kern w:val="0"/>
            <w:sz w:val="20"/>
            <w:szCs w:val="20"/>
          </w:rPr>
          <w:t>norin_shinko</w:t>
        </w:r>
        <w:r w:rsidR="00D80C74" w:rsidRPr="00A42701">
          <w:rPr>
            <w:rStyle w:val="af1"/>
            <w:rFonts w:asciiTheme="majorEastAsia" w:eastAsiaTheme="majorEastAsia" w:hAnsiTheme="majorEastAsia"/>
            <w:sz w:val="20"/>
            <w:szCs w:val="20"/>
          </w:rPr>
          <w:t>@city.nagasaki.lg.jp</w:t>
        </w:r>
      </w:hyperlink>
    </w:p>
    <w:p w14:paraId="2CCEDFA2" w14:textId="48177539" w:rsidR="00763557" w:rsidRPr="00224BC1" w:rsidRDefault="00D80C74" w:rsidP="00D80C74">
      <w:pPr>
        <w:spacing w:line="3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⑷　</w:t>
      </w:r>
      <w:r w:rsidR="00763557" w:rsidRPr="00224BC1">
        <w:rPr>
          <w:rFonts w:asciiTheme="majorEastAsia" w:eastAsiaTheme="majorEastAsia" w:hAnsiTheme="majorEastAsia" w:hint="eastAsia"/>
          <w:sz w:val="20"/>
          <w:szCs w:val="20"/>
        </w:rPr>
        <w:t>質問に対する回答</w:t>
      </w:r>
    </w:p>
    <w:p w14:paraId="0AE2F8F9" w14:textId="7C6EE472" w:rsidR="003979B8" w:rsidRDefault="00ED39F6" w:rsidP="00187D67">
      <w:pPr>
        <w:spacing w:line="360" w:lineRule="exact"/>
        <w:ind w:leftChars="200" w:left="420" w:firstLineChars="100" w:firstLine="200"/>
        <w:rPr>
          <w:rFonts w:asciiTheme="majorEastAsia" w:eastAsiaTheme="majorEastAsia" w:hAnsiTheme="majorEastAsia"/>
          <w:sz w:val="20"/>
          <w:szCs w:val="20"/>
        </w:rPr>
      </w:pPr>
      <w:r w:rsidRPr="00187D67">
        <w:rPr>
          <w:rFonts w:asciiTheme="majorEastAsia" w:eastAsiaTheme="majorEastAsia" w:hAnsiTheme="majorEastAsia" w:hint="eastAsia"/>
          <w:sz w:val="20"/>
          <w:szCs w:val="20"/>
        </w:rPr>
        <w:t>令和</w:t>
      </w:r>
      <w:r w:rsidR="00187D67" w:rsidRPr="00187D67">
        <w:rPr>
          <w:rFonts w:asciiTheme="majorEastAsia" w:eastAsiaTheme="majorEastAsia" w:hAnsiTheme="majorEastAsia" w:hint="eastAsia"/>
          <w:sz w:val="20"/>
          <w:szCs w:val="20"/>
        </w:rPr>
        <w:t>８</w:t>
      </w:r>
      <w:r w:rsidRPr="00187D67">
        <w:rPr>
          <w:rFonts w:asciiTheme="majorEastAsia" w:eastAsiaTheme="majorEastAsia" w:hAnsiTheme="majorEastAsia" w:hint="eastAsia"/>
          <w:sz w:val="20"/>
          <w:szCs w:val="20"/>
        </w:rPr>
        <w:t>年</w:t>
      </w:r>
      <w:r w:rsidR="00187D67" w:rsidRPr="00187D67">
        <w:rPr>
          <w:rFonts w:asciiTheme="majorEastAsia" w:eastAsiaTheme="majorEastAsia" w:hAnsiTheme="majorEastAsia" w:hint="eastAsia"/>
          <w:sz w:val="20"/>
          <w:szCs w:val="20"/>
        </w:rPr>
        <w:t>４</w:t>
      </w:r>
      <w:r w:rsidR="00763557" w:rsidRPr="00187D67">
        <w:rPr>
          <w:rFonts w:asciiTheme="majorEastAsia" w:eastAsiaTheme="majorEastAsia" w:hAnsiTheme="majorEastAsia" w:hint="eastAsia"/>
          <w:sz w:val="20"/>
          <w:szCs w:val="20"/>
        </w:rPr>
        <w:t>月</w:t>
      </w:r>
      <w:r w:rsidR="00DE2C1D" w:rsidRPr="00187D67">
        <w:rPr>
          <w:rFonts w:asciiTheme="majorEastAsia" w:eastAsiaTheme="majorEastAsia" w:hAnsiTheme="majorEastAsia" w:hint="eastAsia"/>
          <w:sz w:val="20"/>
          <w:szCs w:val="20"/>
        </w:rPr>
        <w:t>２</w:t>
      </w:r>
      <w:r w:rsidR="00187D67" w:rsidRPr="00187D67">
        <w:rPr>
          <w:rFonts w:asciiTheme="majorEastAsia" w:eastAsiaTheme="majorEastAsia" w:hAnsiTheme="majorEastAsia" w:hint="eastAsia"/>
          <w:sz w:val="20"/>
          <w:szCs w:val="20"/>
        </w:rPr>
        <w:t>０</w:t>
      </w:r>
      <w:r w:rsidR="00763557" w:rsidRPr="00187D67">
        <w:rPr>
          <w:rFonts w:asciiTheme="majorEastAsia" w:eastAsiaTheme="majorEastAsia" w:hAnsiTheme="majorEastAsia" w:hint="eastAsia"/>
          <w:sz w:val="20"/>
          <w:szCs w:val="20"/>
        </w:rPr>
        <w:t>日（</w:t>
      </w:r>
      <w:r w:rsidR="00187D67" w:rsidRPr="00187D67">
        <w:rPr>
          <w:rFonts w:asciiTheme="majorEastAsia" w:eastAsiaTheme="majorEastAsia" w:hAnsiTheme="majorEastAsia" w:hint="eastAsia"/>
          <w:sz w:val="20"/>
          <w:szCs w:val="20"/>
        </w:rPr>
        <w:t>月</w:t>
      </w:r>
      <w:r w:rsidR="00763557" w:rsidRPr="00187D67">
        <w:rPr>
          <w:rFonts w:asciiTheme="majorEastAsia" w:eastAsiaTheme="majorEastAsia" w:hAnsiTheme="majorEastAsia" w:hint="eastAsia"/>
          <w:sz w:val="20"/>
          <w:szCs w:val="20"/>
        </w:rPr>
        <w:t>）までに</w:t>
      </w:r>
      <w:r w:rsidR="00763557" w:rsidRPr="004B00A9">
        <w:rPr>
          <w:rFonts w:asciiTheme="majorEastAsia" w:eastAsiaTheme="majorEastAsia" w:hAnsiTheme="majorEastAsia" w:hint="eastAsia"/>
          <w:sz w:val="20"/>
          <w:szCs w:val="20"/>
        </w:rPr>
        <w:t>質問を取りまとめ、質問回答書（様式</w:t>
      </w:r>
      <w:r w:rsidR="008E1129">
        <w:rPr>
          <w:rFonts w:asciiTheme="majorEastAsia" w:eastAsiaTheme="majorEastAsia" w:hAnsiTheme="majorEastAsia" w:hint="eastAsia"/>
          <w:sz w:val="20"/>
          <w:szCs w:val="20"/>
        </w:rPr>
        <w:t>ケ</w:t>
      </w:r>
      <w:r w:rsidR="00763557" w:rsidRPr="004B00A9">
        <w:rPr>
          <w:rFonts w:asciiTheme="majorEastAsia" w:eastAsiaTheme="majorEastAsia" w:hAnsiTheme="majorEastAsia" w:hint="eastAsia"/>
          <w:sz w:val="20"/>
          <w:szCs w:val="20"/>
        </w:rPr>
        <w:t>）により提案資格を満たす者すべてに直接電子メールで回答する。ただし、質問内容等を考慮した結果、直ちに回答した方がよいと思われるものについては適宜回答する。</w:t>
      </w:r>
    </w:p>
    <w:p w14:paraId="40762EAA" w14:textId="77777777" w:rsidR="003979B8" w:rsidRPr="004B00A9" w:rsidRDefault="003979B8" w:rsidP="00763557">
      <w:pPr>
        <w:rPr>
          <w:rFonts w:asciiTheme="majorEastAsia" w:eastAsiaTheme="majorEastAsia" w:hAnsiTheme="majorEastAsia"/>
          <w:sz w:val="20"/>
          <w:szCs w:val="20"/>
        </w:rPr>
      </w:pPr>
    </w:p>
    <w:p w14:paraId="10E9112B" w14:textId="49F371DE" w:rsidR="009412B6" w:rsidRPr="004B00A9" w:rsidRDefault="00D62366" w:rsidP="00763557">
      <w:pPr>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７</w:t>
      </w:r>
      <w:r w:rsidR="009412B6" w:rsidRPr="004B00A9">
        <w:rPr>
          <w:rFonts w:asciiTheme="majorEastAsia" w:eastAsiaTheme="majorEastAsia" w:hAnsiTheme="majorEastAsia" w:hint="eastAsia"/>
          <w:sz w:val="20"/>
          <w:szCs w:val="20"/>
        </w:rPr>
        <w:t xml:space="preserve">　</w:t>
      </w:r>
      <w:r w:rsidR="00803BE4" w:rsidRPr="004B00A9">
        <w:rPr>
          <w:rFonts w:asciiTheme="majorEastAsia" w:eastAsiaTheme="majorEastAsia" w:hAnsiTheme="majorEastAsia" w:hint="eastAsia"/>
          <w:sz w:val="20"/>
          <w:szCs w:val="20"/>
        </w:rPr>
        <w:t>提案書の</w:t>
      </w:r>
      <w:r w:rsidR="00763557" w:rsidRPr="004B00A9">
        <w:rPr>
          <w:rFonts w:asciiTheme="majorEastAsia" w:eastAsiaTheme="majorEastAsia" w:hAnsiTheme="majorEastAsia" w:hint="eastAsia"/>
          <w:sz w:val="20"/>
          <w:szCs w:val="20"/>
        </w:rPr>
        <w:t>提出</w:t>
      </w:r>
    </w:p>
    <w:p w14:paraId="58445731" w14:textId="77777777" w:rsidR="00B03D89" w:rsidRPr="00BF14A5" w:rsidRDefault="00BF14A5" w:rsidP="00BF14A5">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⑴　</w:t>
      </w:r>
      <w:r w:rsidR="00763557" w:rsidRPr="00BF14A5">
        <w:rPr>
          <w:rFonts w:asciiTheme="majorEastAsia" w:eastAsiaTheme="majorEastAsia" w:hAnsiTheme="majorEastAsia" w:hint="eastAsia"/>
          <w:sz w:val="20"/>
          <w:szCs w:val="20"/>
        </w:rPr>
        <w:t>提案</w:t>
      </w:r>
      <w:r w:rsidR="009412B6" w:rsidRPr="00BF14A5">
        <w:rPr>
          <w:rFonts w:asciiTheme="majorEastAsia" w:eastAsiaTheme="majorEastAsia" w:hAnsiTheme="majorEastAsia" w:hint="eastAsia"/>
          <w:sz w:val="20"/>
          <w:szCs w:val="20"/>
        </w:rPr>
        <w:t>書類</w:t>
      </w:r>
    </w:p>
    <w:tbl>
      <w:tblPr>
        <w:tblW w:w="9639"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2"/>
        <w:gridCol w:w="1327"/>
        <w:gridCol w:w="1559"/>
        <w:gridCol w:w="5641"/>
      </w:tblGrid>
      <w:tr w:rsidR="004B00A9" w:rsidRPr="004B00A9" w14:paraId="220E17CA" w14:textId="77777777" w:rsidTr="00FC1794">
        <w:trPr>
          <w:trHeight w:val="110"/>
        </w:trPr>
        <w:tc>
          <w:tcPr>
            <w:tcW w:w="1112" w:type="dxa"/>
            <w:tcBorders>
              <w:top w:val="single" w:sz="4" w:space="0" w:color="auto"/>
              <w:bottom w:val="single" w:sz="6" w:space="0" w:color="auto"/>
            </w:tcBorders>
            <w:shd w:val="pct10" w:color="auto" w:fill="auto"/>
          </w:tcPr>
          <w:p w14:paraId="50D1D1F6" w14:textId="77777777" w:rsidR="0018307F" w:rsidRPr="004B00A9" w:rsidRDefault="0018307F" w:rsidP="00D027C8">
            <w:pPr>
              <w:pStyle w:val="Default"/>
              <w:jc w:val="center"/>
              <w:rPr>
                <w:color w:val="auto"/>
                <w:sz w:val="20"/>
                <w:szCs w:val="20"/>
              </w:rPr>
            </w:pPr>
            <w:r w:rsidRPr="004B00A9">
              <w:rPr>
                <w:rFonts w:hint="eastAsia"/>
                <w:color w:val="auto"/>
                <w:sz w:val="20"/>
                <w:szCs w:val="20"/>
              </w:rPr>
              <w:t>文書番号</w:t>
            </w:r>
          </w:p>
        </w:tc>
        <w:tc>
          <w:tcPr>
            <w:tcW w:w="1327" w:type="dxa"/>
            <w:tcBorders>
              <w:top w:val="single" w:sz="4" w:space="0" w:color="auto"/>
              <w:bottom w:val="single" w:sz="6" w:space="0" w:color="auto"/>
            </w:tcBorders>
            <w:shd w:val="pct10" w:color="auto" w:fill="auto"/>
          </w:tcPr>
          <w:p w14:paraId="1C709812" w14:textId="77777777" w:rsidR="0018307F" w:rsidRPr="004B00A9" w:rsidRDefault="0018307F" w:rsidP="00D027C8">
            <w:pPr>
              <w:pStyle w:val="Default"/>
              <w:jc w:val="center"/>
              <w:rPr>
                <w:color w:val="auto"/>
                <w:sz w:val="20"/>
                <w:szCs w:val="20"/>
              </w:rPr>
            </w:pPr>
            <w:r w:rsidRPr="004B00A9">
              <w:rPr>
                <w:rFonts w:hint="eastAsia"/>
                <w:color w:val="auto"/>
                <w:sz w:val="20"/>
                <w:szCs w:val="20"/>
              </w:rPr>
              <w:t>書類名</w:t>
            </w:r>
          </w:p>
        </w:tc>
        <w:tc>
          <w:tcPr>
            <w:tcW w:w="1559" w:type="dxa"/>
            <w:tcBorders>
              <w:top w:val="single" w:sz="4" w:space="0" w:color="auto"/>
              <w:bottom w:val="single" w:sz="6" w:space="0" w:color="auto"/>
            </w:tcBorders>
            <w:shd w:val="pct10" w:color="auto" w:fill="auto"/>
          </w:tcPr>
          <w:p w14:paraId="2686ABE1" w14:textId="77777777" w:rsidR="0018307F" w:rsidRPr="004B00A9" w:rsidRDefault="0018307F" w:rsidP="00D027C8">
            <w:pPr>
              <w:pStyle w:val="Default"/>
              <w:jc w:val="center"/>
              <w:rPr>
                <w:color w:val="auto"/>
                <w:sz w:val="20"/>
                <w:szCs w:val="20"/>
              </w:rPr>
            </w:pPr>
            <w:r w:rsidRPr="004B00A9">
              <w:rPr>
                <w:rFonts w:hint="eastAsia"/>
                <w:color w:val="auto"/>
                <w:sz w:val="20"/>
                <w:szCs w:val="20"/>
              </w:rPr>
              <w:t>様式</w:t>
            </w:r>
          </w:p>
        </w:tc>
        <w:tc>
          <w:tcPr>
            <w:tcW w:w="5641" w:type="dxa"/>
            <w:tcBorders>
              <w:top w:val="single" w:sz="4" w:space="0" w:color="auto"/>
              <w:bottom w:val="single" w:sz="6" w:space="0" w:color="auto"/>
            </w:tcBorders>
            <w:shd w:val="pct10" w:color="auto" w:fill="auto"/>
          </w:tcPr>
          <w:p w14:paraId="177C9934" w14:textId="77777777" w:rsidR="0018307F" w:rsidRPr="004B00A9" w:rsidRDefault="0018307F" w:rsidP="00D027C8">
            <w:pPr>
              <w:pStyle w:val="Default"/>
              <w:jc w:val="center"/>
              <w:rPr>
                <w:color w:val="auto"/>
                <w:sz w:val="20"/>
                <w:szCs w:val="20"/>
              </w:rPr>
            </w:pPr>
            <w:r w:rsidRPr="004B00A9">
              <w:rPr>
                <w:rFonts w:hint="eastAsia"/>
                <w:color w:val="auto"/>
                <w:sz w:val="20"/>
                <w:szCs w:val="20"/>
              </w:rPr>
              <w:t>作成要領</w:t>
            </w:r>
          </w:p>
        </w:tc>
      </w:tr>
      <w:tr w:rsidR="004B00A9" w:rsidRPr="004B00A9" w14:paraId="72125681" w14:textId="77777777" w:rsidTr="00FC1794">
        <w:trPr>
          <w:trHeight w:val="556"/>
        </w:trPr>
        <w:tc>
          <w:tcPr>
            <w:tcW w:w="1112" w:type="dxa"/>
            <w:tcBorders>
              <w:top w:val="single" w:sz="6" w:space="0" w:color="auto"/>
            </w:tcBorders>
            <w:vAlign w:val="center"/>
          </w:tcPr>
          <w:p w14:paraId="11B36731" w14:textId="77777777" w:rsidR="0018307F" w:rsidRPr="004B00A9" w:rsidRDefault="0018307F" w:rsidP="001709D4">
            <w:pPr>
              <w:pStyle w:val="Default"/>
              <w:jc w:val="center"/>
              <w:rPr>
                <w:color w:val="auto"/>
                <w:sz w:val="20"/>
                <w:szCs w:val="20"/>
              </w:rPr>
            </w:pPr>
            <w:r w:rsidRPr="004B00A9">
              <w:rPr>
                <w:rFonts w:hint="eastAsia"/>
                <w:color w:val="auto"/>
                <w:sz w:val="20"/>
                <w:szCs w:val="20"/>
              </w:rPr>
              <w:t>１</w:t>
            </w:r>
          </w:p>
        </w:tc>
        <w:tc>
          <w:tcPr>
            <w:tcW w:w="1327" w:type="dxa"/>
            <w:tcBorders>
              <w:top w:val="single" w:sz="6" w:space="0" w:color="auto"/>
            </w:tcBorders>
            <w:vAlign w:val="center"/>
          </w:tcPr>
          <w:p w14:paraId="2A8A8F3B" w14:textId="77777777" w:rsidR="0018307F" w:rsidRPr="004B00A9" w:rsidRDefault="0018307F" w:rsidP="00FC1794">
            <w:pPr>
              <w:pStyle w:val="Default"/>
              <w:jc w:val="center"/>
              <w:rPr>
                <w:color w:val="auto"/>
                <w:sz w:val="20"/>
                <w:szCs w:val="20"/>
              </w:rPr>
            </w:pPr>
            <w:r w:rsidRPr="004B00A9">
              <w:rPr>
                <w:rFonts w:hint="eastAsia"/>
                <w:color w:val="auto"/>
                <w:sz w:val="20"/>
                <w:szCs w:val="20"/>
              </w:rPr>
              <w:t>提案書</w:t>
            </w:r>
          </w:p>
        </w:tc>
        <w:tc>
          <w:tcPr>
            <w:tcW w:w="1559" w:type="dxa"/>
            <w:tcBorders>
              <w:top w:val="single" w:sz="6" w:space="0" w:color="auto"/>
              <w:right w:val="single" w:sz="4" w:space="0" w:color="auto"/>
            </w:tcBorders>
            <w:vAlign w:val="center"/>
          </w:tcPr>
          <w:p w14:paraId="20A58867" w14:textId="77777777" w:rsidR="0018307F" w:rsidRPr="004B00A9" w:rsidRDefault="0018307F" w:rsidP="00F1363A">
            <w:pPr>
              <w:pStyle w:val="Default"/>
              <w:jc w:val="center"/>
              <w:rPr>
                <w:color w:val="auto"/>
                <w:sz w:val="20"/>
                <w:szCs w:val="20"/>
              </w:rPr>
            </w:pPr>
            <w:r w:rsidRPr="004B00A9">
              <w:rPr>
                <w:rFonts w:hint="eastAsia"/>
                <w:color w:val="auto"/>
                <w:sz w:val="20"/>
                <w:szCs w:val="20"/>
              </w:rPr>
              <w:t>第</w:t>
            </w:r>
            <w:r w:rsidR="00ED39F6">
              <w:rPr>
                <w:rFonts w:hint="eastAsia"/>
                <w:color w:val="auto"/>
                <w:sz w:val="20"/>
                <w:szCs w:val="20"/>
              </w:rPr>
              <w:t>４</w:t>
            </w:r>
            <w:r w:rsidRPr="004B00A9">
              <w:rPr>
                <w:rFonts w:hint="eastAsia"/>
                <w:color w:val="auto"/>
                <w:sz w:val="20"/>
                <w:szCs w:val="20"/>
              </w:rPr>
              <w:t>号様式</w:t>
            </w:r>
          </w:p>
        </w:tc>
        <w:tc>
          <w:tcPr>
            <w:tcW w:w="5641" w:type="dxa"/>
            <w:tcBorders>
              <w:top w:val="single" w:sz="6" w:space="0" w:color="auto"/>
              <w:left w:val="single" w:sz="4" w:space="0" w:color="auto"/>
            </w:tcBorders>
            <w:vAlign w:val="center"/>
          </w:tcPr>
          <w:p w14:paraId="096E9337" w14:textId="08E47B1D" w:rsidR="0018307F" w:rsidRPr="004B00A9" w:rsidRDefault="00FC1794" w:rsidP="00F1363A">
            <w:pPr>
              <w:pStyle w:val="Default"/>
              <w:jc w:val="both"/>
              <w:rPr>
                <w:color w:val="auto"/>
                <w:sz w:val="20"/>
                <w:szCs w:val="20"/>
              </w:rPr>
            </w:pPr>
            <w:r>
              <w:rPr>
                <w:rFonts w:hint="eastAsia"/>
                <w:color w:val="auto"/>
                <w:sz w:val="20"/>
                <w:szCs w:val="20"/>
              </w:rPr>
              <w:t>―</w:t>
            </w:r>
          </w:p>
        </w:tc>
      </w:tr>
      <w:tr w:rsidR="004B00A9" w:rsidRPr="004B00A9" w14:paraId="6B70F9D4" w14:textId="77777777" w:rsidTr="00FC1794">
        <w:trPr>
          <w:trHeight w:val="556"/>
        </w:trPr>
        <w:tc>
          <w:tcPr>
            <w:tcW w:w="1112" w:type="dxa"/>
            <w:tcBorders>
              <w:top w:val="single" w:sz="6" w:space="0" w:color="auto"/>
            </w:tcBorders>
            <w:vAlign w:val="center"/>
          </w:tcPr>
          <w:p w14:paraId="448D958A" w14:textId="77777777" w:rsidR="0018307F" w:rsidRPr="004B00A9" w:rsidRDefault="0018307F" w:rsidP="001709D4">
            <w:pPr>
              <w:pStyle w:val="Default"/>
              <w:jc w:val="center"/>
              <w:rPr>
                <w:color w:val="auto"/>
                <w:sz w:val="20"/>
                <w:szCs w:val="20"/>
              </w:rPr>
            </w:pPr>
            <w:r w:rsidRPr="004B00A9">
              <w:rPr>
                <w:rFonts w:hint="eastAsia"/>
                <w:color w:val="auto"/>
                <w:sz w:val="20"/>
                <w:szCs w:val="20"/>
              </w:rPr>
              <w:t>２</w:t>
            </w:r>
          </w:p>
        </w:tc>
        <w:tc>
          <w:tcPr>
            <w:tcW w:w="1327" w:type="dxa"/>
            <w:tcBorders>
              <w:top w:val="single" w:sz="6" w:space="0" w:color="auto"/>
            </w:tcBorders>
            <w:vAlign w:val="center"/>
          </w:tcPr>
          <w:p w14:paraId="06AEA095" w14:textId="77777777" w:rsidR="0018307F" w:rsidRPr="004B00A9" w:rsidRDefault="0018307F" w:rsidP="00FC1794">
            <w:pPr>
              <w:pStyle w:val="Default"/>
              <w:jc w:val="center"/>
              <w:rPr>
                <w:color w:val="auto"/>
                <w:sz w:val="20"/>
                <w:szCs w:val="20"/>
              </w:rPr>
            </w:pPr>
            <w:r w:rsidRPr="004B00A9">
              <w:rPr>
                <w:rFonts w:hint="eastAsia"/>
                <w:color w:val="auto"/>
                <w:sz w:val="20"/>
                <w:szCs w:val="20"/>
              </w:rPr>
              <w:t>組織調書</w:t>
            </w:r>
          </w:p>
        </w:tc>
        <w:tc>
          <w:tcPr>
            <w:tcW w:w="1559" w:type="dxa"/>
            <w:tcBorders>
              <w:top w:val="single" w:sz="6" w:space="0" w:color="auto"/>
              <w:right w:val="single" w:sz="4" w:space="0" w:color="auto"/>
            </w:tcBorders>
            <w:vAlign w:val="center"/>
          </w:tcPr>
          <w:p w14:paraId="7453389C" w14:textId="77777777" w:rsidR="0018307F" w:rsidRPr="004B00A9" w:rsidRDefault="0018307F" w:rsidP="00F1363A">
            <w:pPr>
              <w:pStyle w:val="Default"/>
              <w:jc w:val="center"/>
              <w:rPr>
                <w:color w:val="auto"/>
                <w:sz w:val="20"/>
                <w:szCs w:val="20"/>
              </w:rPr>
            </w:pPr>
            <w:r w:rsidRPr="004B00A9">
              <w:rPr>
                <w:rFonts w:hint="eastAsia"/>
                <w:color w:val="auto"/>
                <w:sz w:val="20"/>
                <w:szCs w:val="20"/>
              </w:rPr>
              <w:t>様式イ</w:t>
            </w:r>
          </w:p>
        </w:tc>
        <w:tc>
          <w:tcPr>
            <w:tcW w:w="5641" w:type="dxa"/>
            <w:tcBorders>
              <w:top w:val="single" w:sz="6" w:space="0" w:color="auto"/>
              <w:left w:val="single" w:sz="4" w:space="0" w:color="auto"/>
            </w:tcBorders>
            <w:vAlign w:val="center"/>
          </w:tcPr>
          <w:p w14:paraId="37AFB9A0" w14:textId="7E400BA7" w:rsidR="0018307F" w:rsidRPr="004B00A9" w:rsidRDefault="00FC1794" w:rsidP="00F1363A">
            <w:pPr>
              <w:pStyle w:val="Default"/>
              <w:jc w:val="both"/>
              <w:rPr>
                <w:color w:val="auto"/>
                <w:sz w:val="20"/>
                <w:szCs w:val="20"/>
              </w:rPr>
            </w:pPr>
            <w:r>
              <w:rPr>
                <w:rFonts w:hint="eastAsia"/>
                <w:color w:val="auto"/>
                <w:sz w:val="20"/>
                <w:szCs w:val="20"/>
              </w:rPr>
              <w:t>―</w:t>
            </w:r>
          </w:p>
        </w:tc>
      </w:tr>
      <w:tr w:rsidR="00D80C74" w:rsidRPr="004B00A9" w14:paraId="6FCCA105" w14:textId="77777777" w:rsidTr="00FC1794">
        <w:trPr>
          <w:trHeight w:val="556"/>
        </w:trPr>
        <w:tc>
          <w:tcPr>
            <w:tcW w:w="1112" w:type="dxa"/>
            <w:tcBorders>
              <w:top w:val="single" w:sz="6" w:space="0" w:color="auto"/>
            </w:tcBorders>
            <w:vAlign w:val="center"/>
          </w:tcPr>
          <w:p w14:paraId="3FB70E8C" w14:textId="4367A99B" w:rsidR="00D80C74" w:rsidRDefault="00D80C74" w:rsidP="001709D4">
            <w:pPr>
              <w:pStyle w:val="Default"/>
              <w:jc w:val="center"/>
              <w:rPr>
                <w:rFonts w:hint="eastAsia"/>
                <w:color w:val="auto"/>
                <w:sz w:val="20"/>
                <w:szCs w:val="20"/>
              </w:rPr>
            </w:pPr>
            <w:r>
              <w:rPr>
                <w:rFonts w:hint="eastAsia"/>
                <w:color w:val="auto"/>
                <w:sz w:val="20"/>
                <w:szCs w:val="20"/>
              </w:rPr>
              <w:t>３</w:t>
            </w:r>
          </w:p>
        </w:tc>
        <w:tc>
          <w:tcPr>
            <w:tcW w:w="1327" w:type="dxa"/>
            <w:tcBorders>
              <w:top w:val="single" w:sz="6" w:space="0" w:color="auto"/>
            </w:tcBorders>
            <w:vAlign w:val="center"/>
          </w:tcPr>
          <w:p w14:paraId="6CB5F38A" w14:textId="68335DE3" w:rsidR="00D80C74" w:rsidRPr="004B00A9" w:rsidRDefault="00D80C74" w:rsidP="00FC1794">
            <w:pPr>
              <w:pStyle w:val="Default"/>
              <w:jc w:val="center"/>
              <w:rPr>
                <w:rFonts w:hint="eastAsia"/>
                <w:color w:val="auto"/>
                <w:sz w:val="20"/>
                <w:szCs w:val="20"/>
              </w:rPr>
            </w:pPr>
            <w:r>
              <w:rPr>
                <w:rFonts w:hint="eastAsia"/>
                <w:color w:val="auto"/>
                <w:sz w:val="20"/>
                <w:szCs w:val="20"/>
              </w:rPr>
              <w:t>配置予定者調書</w:t>
            </w:r>
          </w:p>
        </w:tc>
        <w:tc>
          <w:tcPr>
            <w:tcW w:w="1559" w:type="dxa"/>
            <w:tcBorders>
              <w:top w:val="single" w:sz="6" w:space="0" w:color="auto"/>
              <w:right w:val="single" w:sz="4" w:space="0" w:color="auto"/>
            </w:tcBorders>
            <w:vAlign w:val="center"/>
          </w:tcPr>
          <w:p w14:paraId="1B4CD771" w14:textId="27911C6B" w:rsidR="00D80C74" w:rsidRPr="004B00A9" w:rsidRDefault="00D80C74" w:rsidP="00F1363A">
            <w:pPr>
              <w:pStyle w:val="Default"/>
              <w:jc w:val="center"/>
              <w:rPr>
                <w:rFonts w:hint="eastAsia"/>
                <w:color w:val="auto"/>
                <w:sz w:val="20"/>
                <w:szCs w:val="20"/>
              </w:rPr>
            </w:pPr>
            <w:r>
              <w:rPr>
                <w:rFonts w:hint="eastAsia"/>
                <w:color w:val="auto"/>
                <w:sz w:val="20"/>
                <w:szCs w:val="20"/>
              </w:rPr>
              <w:t>様式エ</w:t>
            </w:r>
          </w:p>
        </w:tc>
        <w:tc>
          <w:tcPr>
            <w:tcW w:w="5641" w:type="dxa"/>
            <w:tcBorders>
              <w:top w:val="single" w:sz="6" w:space="0" w:color="auto"/>
              <w:left w:val="single" w:sz="4" w:space="0" w:color="auto"/>
            </w:tcBorders>
            <w:vAlign w:val="center"/>
          </w:tcPr>
          <w:p w14:paraId="1A6260B3" w14:textId="3D7A6228" w:rsidR="00FC1794" w:rsidRPr="00FC1794" w:rsidRDefault="00FC1794" w:rsidP="00FC1794">
            <w:pPr>
              <w:pStyle w:val="Default"/>
              <w:rPr>
                <w:rFonts w:hint="eastAsia"/>
                <w:color w:val="auto"/>
                <w:sz w:val="20"/>
                <w:szCs w:val="20"/>
              </w:rPr>
            </w:pPr>
            <w:r w:rsidRPr="00FC1794">
              <w:rPr>
                <w:rFonts w:hint="eastAsia"/>
                <w:color w:val="auto"/>
                <w:sz w:val="20"/>
                <w:szCs w:val="20"/>
              </w:rPr>
              <w:t>①担当者ごとに作成 すること。</w:t>
            </w:r>
          </w:p>
          <w:p w14:paraId="4B24829A" w14:textId="77777777" w:rsidR="00FC1794" w:rsidRPr="00FC1794" w:rsidRDefault="00FC1794" w:rsidP="00FC1794">
            <w:pPr>
              <w:pStyle w:val="Default"/>
              <w:rPr>
                <w:rFonts w:hint="eastAsia"/>
                <w:color w:val="auto"/>
                <w:sz w:val="20"/>
                <w:szCs w:val="20"/>
              </w:rPr>
            </w:pPr>
            <w:r w:rsidRPr="00FC1794">
              <w:rPr>
                <w:rFonts w:hint="eastAsia"/>
                <w:color w:val="auto"/>
                <w:sz w:val="20"/>
                <w:szCs w:val="20"/>
              </w:rPr>
              <w:t>②履行実績に記載する業務内容が確認できる書類（契約</w:t>
            </w:r>
          </w:p>
          <w:p w14:paraId="6DF1C983" w14:textId="52B32409" w:rsidR="00D80C74" w:rsidRPr="00A25498" w:rsidRDefault="00FC1794" w:rsidP="00FC1794">
            <w:pPr>
              <w:pStyle w:val="Default"/>
              <w:rPr>
                <w:rFonts w:hint="eastAsia"/>
                <w:color w:val="auto"/>
                <w:sz w:val="20"/>
                <w:szCs w:val="20"/>
              </w:rPr>
            </w:pPr>
            <w:r w:rsidRPr="00FC1794">
              <w:rPr>
                <w:rFonts w:hint="eastAsia"/>
                <w:color w:val="auto"/>
                <w:sz w:val="20"/>
                <w:szCs w:val="20"/>
              </w:rPr>
              <w:t>書、仕様書等の写しなど）を添付すること。</w:t>
            </w:r>
          </w:p>
        </w:tc>
      </w:tr>
      <w:tr w:rsidR="005C47CD" w:rsidRPr="004B00A9" w14:paraId="5F18F92A" w14:textId="77777777" w:rsidTr="00FC1794">
        <w:trPr>
          <w:trHeight w:val="556"/>
        </w:trPr>
        <w:tc>
          <w:tcPr>
            <w:tcW w:w="1112" w:type="dxa"/>
            <w:tcBorders>
              <w:top w:val="single" w:sz="6" w:space="0" w:color="auto"/>
            </w:tcBorders>
            <w:vAlign w:val="center"/>
          </w:tcPr>
          <w:p w14:paraId="682D1786" w14:textId="7BB74E2A" w:rsidR="005C47CD" w:rsidRPr="00224BC1" w:rsidRDefault="00D80C74" w:rsidP="001709D4">
            <w:pPr>
              <w:pStyle w:val="Default"/>
              <w:jc w:val="center"/>
              <w:rPr>
                <w:color w:val="auto"/>
                <w:sz w:val="20"/>
                <w:szCs w:val="20"/>
                <w:highlight w:val="yellow"/>
              </w:rPr>
            </w:pPr>
            <w:r>
              <w:rPr>
                <w:rFonts w:hint="eastAsia"/>
                <w:color w:val="auto"/>
                <w:sz w:val="20"/>
                <w:szCs w:val="20"/>
              </w:rPr>
              <w:t>４</w:t>
            </w:r>
          </w:p>
        </w:tc>
        <w:tc>
          <w:tcPr>
            <w:tcW w:w="1327" w:type="dxa"/>
            <w:tcBorders>
              <w:top w:val="single" w:sz="6" w:space="0" w:color="auto"/>
            </w:tcBorders>
            <w:vAlign w:val="center"/>
          </w:tcPr>
          <w:p w14:paraId="24EC63E5" w14:textId="77777777" w:rsidR="005C47CD" w:rsidRPr="00224BC1" w:rsidRDefault="005C47CD" w:rsidP="00FC1794">
            <w:pPr>
              <w:pStyle w:val="Default"/>
              <w:jc w:val="center"/>
              <w:rPr>
                <w:color w:val="auto"/>
                <w:sz w:val="20"/>
                <w:szCs w:val="20"/>
                <w:highlight w:val="yellow"/>
              </w:rPr>
            </w:pPr>
            <w:r w:rsidRPr="004B00A9">
              <w:rPr>
                <w:rFonts w:hint="eastAsia"/>
                <w:color w:val="auto"/>
                <w:sz w:val="20"/>
                <w:szCs w:val="20"/>
              </w:rPr>
              <w:t>参考見積書</w:t>
            </w:r>
          </w:p>
        </w:tc>
        <w:tc>
          <w:tcPr>
            <w:tcW w:w="1559" w:type="dxa"/>
            <w:tcBorders>
              <w:top w:val="single" w:sz="6" w:space="0" w:color="auto"/>
              <w:right w:val="single" w:sz="4" w:space="0" w:color="auto"/>
            </w:tcBorders>
            <w:vAlign w:val="center"/>
          </w:tcPr>
          <w:p w14:paraId="1BC11778" w14:textId="77777777" w:rsidR="005C47CD" w:rsidRPr="00224BC1" w:rsidRDefault="005C47CD" w:rsidP="00F1363A">
            <w:pPr>
              <w:pStyle w:val="Default"/>
              <w:jc w:val="center"/>
              <w:rPr>
                <w:color w:val="auto"/>
                <w:sz w:val="20"/>
                <w:szCs w:val="20"/>
                <w:highlight w:val="yellow"/>
              </w:rPr>
            </w:pPr>
            <w:r w:rsidRPr="004B00A9">
              <w:rPr>
                <w:rFonts w:hint="eastAsia"/>
                <w:color w:val="auto"/>
                <w:sz w:val="20"/>
                <w:szCs w:val="20"/>
              </w:rPr>
              <w:t>様式オ</w:t>
            </w:r>
          </w:p>
        </w:tc>
        <w:tc>
          <w:tcPr>
            <w:tcW w:w="5641" w:type="dxa"/>
            <w:tcBorders>
              <w:top w:val="single" w:sz="6" w:space="0" w:color="auto"/>
              <w:left w:val="single" w:sz="4" w:space="0" w:color="auto"/>
            </w:tcBorders>
            <w:vAlign w:val="center"/>
          </w:tcPr>
          <w:p w14:paraId="35430A63" w14:textId="0C6B18E7" w:rsidR="00FC1794" w:rsidRPr="00FC1794" w:rsidRDefault="00FC1794" w:rsidP="00FC1794">
            <w:pPr>
              <w:pStyle w:val="Default"/>
              <w:rPr>
                <w:rFonts w:hint="eastAsia"/>
                <w:color w:val="auto"/>
                <w:sz w:val="20"/>
                <w:szCs w:val="20"/>
              </w:rPr>
            </w:pPr>
            <w:r w:rsidRPr="00FC1794">
              <w:rPr>
                <w:rFonts w:hint="eastAsia"/>
                <w:color w:val="auto"/>
                <w:sz w:val="20"/>
                <w:szCs w:val="20"/>
              </w:rPr>
              <w:t>①予算額 （円 を超える場合は、審査の対象としない。</w:t>
            </w:r>
          </w:p>
          <w:p w14:paraId="57589093" w14:textId="03A71AC8" w:rsidR="00FC1794" w:rsidRPr="00FC1794" w:rsidRDefault="00FC1794" w:rsidP="00FC1794">
            <w:pPr>
              <w:pStyle w:val="Default"/>
              <w:rPr>
                <w:rFonts w:hint="eastAsia"/>
                <w:color w:val="auto"/>
                <w:sz w:val="20"/>
                <w:szCs w:val="20"/>
              </w:rPr>
            </w:pPr>
            <w:r w:rsidRPr="00FC1794">
              <w:rPr>
                <w:rFonts w:hint="eastAsia"/>
                <w:color w:val="auto"/>
                <w:sz w:val="20"/>
                <w:szCs w:val="20"/>
              </w:rPr>
              <w:t>②人件費、物件費、その他経費毎に明細を記載すること。</w:t>
            </w:r>
          </w:p>
          <w:p w14:paraId="05C7DA93" w14:textId="7BAF3AAE" w:rsidR="005C47CD" w:rsidRPr="00224BC1" w:rsidRDefault="00FC1794" w:rsidP="00FC1794">
            <w:pPr>
              <w:pStyle w:val="Default"/>
              <w:ind w:left="200" w:hangingChars="100" w:hanging="200"/>
              <w:jc w:val="both"/>
              <w:rPr>
                <w:color w:val="auto"/>
                <w:sz w:val="20"/>
                <w:szCs w:val="20"/>
                <w:highlight w:val="yellow"/>
              </w:rPr>
            </w:pPr>
            <w:r w:rsidRPr="00FC1794">
              <w:rPr>
                <w:rFonts w:hint="eastAsia"/>
                <w:color w:val="auto"/>
                <w:sz w:val="20"/>
                <w:szCs w:val="20"/>
              </w:rPr>
              <w:t>③値引き、マイナス計上をしないこと。</w:t>
            </w:r>
          </w:p>
        </w:tc>
      </w:tr>
      <w:tr w:rsidR="005C47CD" w:rsidRPr="004B00A9" w14:paraId="38D559F6" w14:textId="77777777" w:rsidTr="00FC1794">
        <w:trPr>
          <w:trHeight w:val="556"/>
        </w:trPr>
        <w:tc>
          <w:tcPr>
            <w:tcW w:w="1112" w:type="dxa"/>
            <w:tcBorders>
              <w:bottom w:val="single" w:sz="4" w:space="0" w:color="auto"/>
            </w:tcBorders>
            <w:vAlign w:val="center"/>
          </w:tcPr>
          <w:p w14:paraId="5C1BB033" w14:textId="1F6F9842" w:rsidR="005C47CD" w:rsidRPr="00224BC1" w:rsidRDefault="00D80C74" w:rsidP="001709D4">
            <w:pPr>
              <w:pStyle w:val="Default"/>
              <w:jc w:val="center"/>
              <w:rPr>
                <w:color w:val="auto"/>
                <w:sz w:val="20"/>
                <w:szCs w:val="20"/>
                <w:highlight w:val="yellow"/>
              </w:rPr>
            </w:pPr>
            <w:r>
              <w:rPr>
                <w:rFonts w:hint="eastAsia"/>
                <w:color w:val="auto"/>
                <w:sz w:val="20"/>
                <w:szCs w:val="20"/>
              </w:rPr>
              <w:t>５</w:t>
            </w:r>
          </w:p>
        </w:tc>
        <w:tc>
          <w:tcPr>
            <w:tcW w:w="1327" w:type="dxa"/>
            <w:tcBorders>
              <w:bottom w:val="single" w:sz="4" w:space="0" w:color="auto"/>
            </w:tcBorders>
            <w:vAlign w:val="center"/>
          </w:tcPr>
          <w:p w14:paraId="47EE8AE0" w14:textId="77777777" w:rsidR="00FC1794" w:rsidRDefault="005C47CD" w:rsidP="00FC1794">
            <w:pPr>
              <w:pStyle w:val="Default"/>
              <w:jc w:val="center"/>
              <w:rPr>
                <w:color w:val="auto"/>
                <w:sz w:val="20"/>
                <w:szCs w:val="20"/>
              </w:rPr>
            </w:pPr>
            <w:r w:rsidRPr="004B00A9">
              <w:rPr>
                <w:rFonts w:hint="eastAsia"/>
                <w:color w:val="auto"/>
                <w:sz w:val="20"/>
                <w:szCs w:val="20"/>
              </w:rPr>
              <w:t>業務</w:t>
            </w:r>
            <w:r>
              <w:rPr>
                <w:rFonts w:hint="eastAsia"/>
                <w:color w:val="auto"/>
                <w:sz w:val="20"/>
                <w:szCs w:val="20"/>
              </w:rPr>
              <w:t>等</w:t>
            </w:r>
            <w:r w:rsidRPr="004B00A9">
              <w:rPr>
                <w:rFonts w:hint="eastAsia"/>
                <w:color w:val="auto"/>
                <w:sz w:val="20"/>
                <w:szCs w:val="20"/>
              </w:rPr>
              <w:t>の</w:t>
            </w:r>
          </w:p>
          <w:p w14:paraId="2D437C9B" w14:textId="69930332" w:rsidR="005C47CD" w:rsidRPr="00FC1794" w:rsidRDefault="005C47CD" w:rsidP="00FC1794">
            <w:pPr>
              <w:pStyle w:val="Default"/>
              <w:jc w:val="center"/>
              <w:rPr>
                <w:color w:val="auto"/>
                <w:sz w:val="20"/>
                <w:szCs w:val="20"/>
              </w:rPr>
            </w:pPr>
            <w:r w:rsidRPr="004B00A9">
              <w:rPr>
                <w:rFonts w:hint="eastAsia"/>
                <w:color w:val="auto"/>
                <w:sz w:val="20"/>
                <w:szCs w:val="20"/>
              </w:rPr>
              <w:t>実施方針</w:t>
            </w:r>
          </w:p>
        </w:tc>
        <w:tc>
          <w:tcPr>
            <w:tcW w:w="1559" w:type="dxa"/>
            <w:tcBorders>
              <w:bottom w:val="single" w:sz="4" w:space="0" w:color="auto"/>
            </w:tcBorders>
            <w:vAlign w:val="center"/>
          </w:tcPr>
          <w:p w14:paraId="11100540" w14:textId="4F5F9802" w:rsidR="005C47CD" w:rsidRPr="00224BC1" w:rsidRDefault="005C47CD" w:rsidP="00F1363A">
            <w:pPr>
              <w:pStyle w:val="Default"/>
              <w:jc w:val="center"/>
              <w:rPr>
                <w:color w:val="auto"/>
                <w:sz w:val="20"/>
                <w:szCs w:val="20"/>
                <w:highlight w:val="yellow"/>
              </w:rPr>
            </w:pPr>
            <w:r w:rsidRPr="004B00A9">
              <w:rPr>
                <w:rFonts w:hint="eastAsia"/>
                <w:color w:val="auto"/>
                <w:sz w:val="20"/>
                <w:szCs w:val="20"/>
              </w:rPr>
              <w:t>様式</w:t>
            </w:r>
            <w:r w:rsidR="008E1129">
              <w:rPr>
                <w:rFonts w:hint="eastAsia"/>
                <w:color w:val="auto"/>
                <w:sz w:val="20"/>
                <w:szCs w:val="20"/>
              </w:rPr>
              <w:t>カ</w:t>
            </w:r>
          </w:p>
        </w:tc>
        <w:tc>
          <w:tcPr>
            <w:tcW w:w="5641" w:type="dxa"/>
            <w:tcBorders>
              <w:bottom w:val="single" w:sz="4" w:space="0" w:color="auto"/>
            </w:tcBorders>
            <w:vAlign w:val="center"/>
          </w:tcPr>
          <w:p w14:paraId="5AE28D55" w14:textId="12F07DA7" w:rsidR="00FC1794" w:rsidRPr="00FC1794" w:rsidRDefault="00FC1794" w:rsidP="00FC1794">
            <w:pPr>
              <w:pStyle w:val="Default"/>
              <w:rPr>
                <w:rFonts w:hint="eastAsia"/>
                <w:color w:val="auto"/>
                <w:sz w:val="20"/>
                <w:szCs w:val="20"/>
              </w:rPr>
            </w:pPr>
            <w:r w:rsidRPr="00FC1794">
              <w:rPr>
                <w:rFonts w:hint="eastAsia"/>
                <w:color w:val="auto"/>
                <w:sz w:val="20"/>
                <w:szCs w:val="20"/>
              </w:rPr>
              <w:t>業務の取組み体制、業務実施上の配慮事項、</w:t>
            </w:r>
          </w:p>
          <w:p w14:paraId="2EA631E8" w14:textId="4054DEB4" w:rsidR="005C47CD" w:rsidRPr="00224BC1" w:rsidRDefault="00FC1794" w:rsidP="00FC1794">
            <w:pPr>
              <w:pStyle w:val="Default"/>
              <w:rPr>
                <w:color w:val="auto"/>
                <w:sz w:val="20"/>
                <w:szCs w:val="20"/>
                <w:highlight w:val="yellow"/>
              </w:rPr>
            </w:pPr>
            <w:r w:rsidRPr="00FC1794">
              <w:rPr>
                <w:rFonts w:hint="eastAsia"/>
                <w:color w:val="auto"/>
                <w:sz w:val="20"/>
                <w:szCs w:val="20"/>
              </w:rPr>
              <w:t>提案者の独自性等を簡潔に記載すること。</w:t>
            </w:r>
          </w:p>
        </w:tc>
      </w:tr>
      <w:tr w:rsidR="005C47CD" w:rsidRPr="004B00A9" w14:paraId="20330B48" w14:textId="77777777" w:rsidTr="00FC1794">
        <w:trPr>
          <w:trHeight w:val="556"/>
        </w:trPr>
        <w:tc>
          <w:tcPr>
            <w:tcW w:w="1112" w:type="dxa"/>
            <w:tcBorders>
              <w:top w:val="single" w:sz="4" w:space="0" w:color="auto"/>
              <w:bottom w:val="single" w:sz="4" w:space="0" w:color="auto"/>
              <w:right w:val="single" w:sz="4" w:space="0" w:color="auto"/>
            </w:tcBorders>
            <w:vAlign w:val="center"/>
          </w:tcPr>
          <w:p w14:paraId="6BE9138C" w14:textId="4EBFBF98" w:rsidR="005C47CD" w:rsidRPr="004B00A9" w:rsidRDefault="00D80C74" w:rsidP="001709D4">
            <w:pPr>
              <w:pStyle w:val="Default"/>
              <w:jc w:val="center"/>
              <w:rPr>
                <w:color w:val="auto"/>
                <w:sz w:val="20"/>
                <w:szCs w:val="20"/>
              </w:rPr>
            </w:pPr>
            <w:r>
              <w:rPr>
                <w:rFonts w:hint="eastAsia"/>
                <w:color w:val="auto"/>
                <w:sz w:val="20"/>
                <w:szCs w:val="20"/>
              </w:rPr>
              <w:t>６</w:t>
            </w:r>
          </w:p>
        </w:tc>
        <w:tc>
          <w:tcPr>
            <w:tcW w:w="1327" w:type="dxa"/>
            <w:tcBorders>
              <w:top w:val="single" w:sz="4" w:space="0" w:color="auto"/>
              <w:left w:val="single" w:sz="4" w:space="0" w:color="auto"/>
              <w:bottom w:val="single" w:sz="4" w:space="0" w:color="auto"/>
              <w:right w:val="single" w:sz="4" w:space="0" w:color="auto"/>
            </w:tcBorders>
            <w:vAlign w:val="center"/>
          </w:tcPr>
          <w:p w14:paraId="6D0E50FC" w14:textId="77777777" w:rsidR="00FC1794" w:rsidRDefault="005C47CD" w:rsidP="00FC1794">
            <w:pPr>
              <w:pStyle w:val="Default"/>
              <w:jc w:val="center"/>
              <w:rPr>
                <w:color w:val="auto"/>
                <w:sz w:val="20"/>
                <w:szCs w:val="20"/>
              </w:rPr>
            </w:pPr>
            <w:r w:rsidRPr="004B00A9">
              <w:rPr>
                <w:rFonts w:hint="eastAsia"/>
                <w:color w:val="auto"/>
                <w:sz w:val="20"/>
                <w:szCs w:val="20"/>
              </w:rPr>
              <w:t>業務</w:t>
            </w:r>
            <w:r>
              <w:rPr>
                <w:rFonts w:hint="eastAsia"/>
                <w:color w:val="auto"/>
                <w:sz w:val="20"/>
                <w:szCs w:val="20"/>
              </w:rPr>
              <w:t>等</w:t>
            </w:r>
          </w:p>
          <w:p w14:paraId="679FD240" w14:textId="25529AEE" w:rsidR="005C47CD" w:rsidRPr="004B00A9" w:rsidRDefault="005C47CD" w:rsidP="00FC1794">
            <w:pPr>
              <w:pStyle w:val="Default"/>
              <w:jc w:val="center"/>
              <w:rPr>
                <w:color w:val="auto"/>
                <w:sz w:val="20"/>
                <w:szCs w:val="20"/>
              </w:rPr>
            </w:pPr>
            <w:r w:rsidRPr="004B00A9">
              <w:rPr>
                <w:rFonts w:hint="eastAsia"/>
                <w:color w:val="auto"/>
                <w:sz w:val="20"/>
                <w:szCs w:val="20"/>
              </w:rPr>
              <w:lastRenderedPageBreak/>
              <w:t>の実施手法</w:t>
            </w:r>
          </w:p>
        </w:tc>
        <w:tc>
          <w:tcPr>
            <w:tcW w:w="1559" w:type="dxa"/>
            <w:tcBorders>
              <w:top w:val="single" w:sz="4" w:space="0" w:color="auto"/>
              <w:left w:val="single" w:sz="4" w:space="0" w:color="auto"/>
              <w:bottom w:val="single" w:sz="4" w:space="0" w:color="auto"/>
              <w:right w:val="single" w:sz="4" w:space="0" w:color="auto"/>
            </w:tcBorders>
            <w:vAlign w:val="center"/>
          </w:tcPr>
          <w:p w14:paraId="7951CCC5" w14:textId="72BE14E8" w:rsidR="005C47CD" w:rsidRPr="004B00A9" w:rsidRDefault="005C47CD" w:rsidP="00F1363A">
            <w:pPr>
              <w:pStyle w:val="Default"/>
              <w:jc w:val="center"/>
              <w:rPr>
                <w:color w:val="auto"/>
                <w:sz w:val="20"/>
                <w:szCs w:val="20"/>
              </w:rPr>
            </w:pPr>
            <w:r w:rsidRPr="004B00A9">
              <w:rPr>
                <w:rFonts w:hint="eastAsia"/>
                <w:color w:val="auto"/>
                <w:sz w:val="20"/>
                <w:szCs w:val="20"/>
              </w:rPr>
              <w:lastRenderedPageBreak/>
              <w:t>様式</w:t>
            </w:r>
            <w:r w:rsidR="008E1129">
              <w:rPr>
                <w:rFonts w:hint="eastAsia"/>
                <w:color w:val="auto"/>
                <w:sz w:val="20"/>
                <w:szCs w:val="20"/>
              </w:rPr>
              <w:t>キ</w:t>
            </w:r>
          </w:p>
        </w:tc>
        <w:tc>
          <w:tcPr>
            <w:tcW w:w="5641" w:type="dxa"/>
            <w:tcBorders>
              <w:top w:val="single" w:sz="4" w:space="0" w:color="auto"/>
              <w:left w:val="single" w:sz="4" w:space="0" w:color="auto"/>
              <w:bottom w:val="single" w:sz="4" w:space="0" w:color="auto"/>
            </w:tcBorders>
            <w:vAlign w:val="center"/>
          </w:tcPr>
          <w:p w14:paraId="0BF41D87" w14:textId="77777777" w:rsidR="00FC1794" w:rsidRPr="00FC1794" w:rsidRDefault="00FC1794" w:rsidP="00FC1794">
            <w:pPr>
              <w:pStyle w:val="Default"/>
              <w:rPr>
                <w:rFonts w:hint="eastAsia"/>
                <w:color w:val="auto"/>
                <w:sz w:val="20"/>
                <w:szCs w:val="20"/>
              </w:rPr>
            </w:pPr>
            <w:r w:rsidRPr="00FC1794">
              <w:rPr>
                <w:rFonts w:hint="eastAsia"/>
                <w:color w:val="auto"/>
                <w:sz w:val="20"/>
                <w:szCs w:val="20"/>
              </w:rPr>
              <w:t>次の内容を盛り込むこと。</w:t>
            </w:r>
          </w:p>
          <w:p w14:paraId="2F1D895A" w14:textId="77777777" w:rsidR="00FC1794" w:rsidRPr="00FC1794" w:rsidRDefault="00FC1794" w:rsidP="00FC1794">
            <w:pPr>
              <w:pStyle w:val="Default"/>
              <w:rPr>
                <w:rFonts w:hint="eastAsia"/>
                <w:color w:val="auto"/>
                <w:sz w:val="20"/>
                <w:szCs w:val="20"/>
              </w:rPr>
            </w:pPr>
            <w:r w:rsidRPr="00FC1794">
              <w:rPr>
                <w:rFonts w:hint="eastAsia"/>
                <w:color w:val="auto"/>
                <w:sz w:val="20"/>
                <w:szCs w:val="20"/>
              </w:rPr>
              <w:lastRenderedPageBreak/>
              <w:t>①実施にあたっての全体スケジュール</w:t>
            </w:r>
          </w:p>
          <w:p w14:paraId="1B2B1C36" w14:textId="77777777" w:rsidR="00FC1794" w:rsidRPr="00FC1794" w:rsidRDefault="00FC1794" w:rsidP="00FC1794">
            <w:pPr>
              <w:pStyle w:val="Default"/>
              <w:rPr>
                <w:rFonts w:hint="eastAsia"/>
                <w:color w:val="auto"/>
                <w:sz w:val="20"/>
                <w:szCs w:val="20"/>
              </w:rPr>
            </w:pPr>
            <w:r w:rsidRPr="00FC1794">
              <w:rPr>
                <w:rFonts w:hint="eastAsia"/>
                <w:color w:val="auto"/>
                <w:sz w:val="20"/>
                <w:szCs w:val="20"/>
              </w:rPr>
              <w:t>②実施手順（フロー）</w:t>
            </w:r>
          </w:p>
          <w:p w14:paraId="52299481" w14:textId="5FE60747" w:rsidR="005C47CD" w:rsidRPr="00A25498" w:rsidRDefault="00FC1794" w:rsidP="00FC1794">
            <w:pPr>
              <w:pStyle w:val="Default"/>
              <w:rPr>
                <w:color w:val="auto"/>
                <w:sz w:val="20"/>
                <w:szCs w:val="20"/>
              </w:rPr>
            </w:pPr>
            <w:r w:rsidRPr="00FC1794">
              <w:rPr>
                <w:rFonts w:hint="eastAsia"/>
                <w:color w:val="auto"/>
                <w:sz w:val="20"/>
                <w:szCs w:val="20"/>
              </w:rPr>
              <w:t>③実施にあたっての人員配置やその役割</w:t>
            </w:r>
          </w:p>
        </w:tc>
      </w:tr>
      <w:tr w:rsidR="005C47CD" w:rsidRPr="004B00A9" w14:paraId="04208F09" w14:textId="77777777" w:rsidTr="00FC1794">
        <w:trPr>
          <w:trHeight w:val="1258"/>
        </w:trPr>
        <w:tc>
          <w:tcPr>
            <w:tcW w:w="1112" w:type="dxa"/>
            <w:tcBorders>
              <w:top w:val="single" w:sz="4" w:space="0" w:color="auto"/>
            </w:tcBorders>
            <w:vAlign w:val="center"/>
          </w:tcPr>
          <w:p w14:paraId="61448AA4" w14:textId="0080EE1D" w:rsidR="005C47CD" w:rsidRPr="004B00A9" w:rsidRDefault="00FC1794" w:rsidP="001709D4">
            <w:pPr>
              <w:pStyle w:val="Default"/>
              <w:jc w:val="center"/>
              <w:rPr>
                <w:color w:val="auto"/>
                <w:sz w:val="20"/>
                <w:szCs w:val="20"/>
              </w:rPr>
            </w:pPr>
            <w:r>
              <w:rPr>
                <w:rFonts w:hint="eastAsia"/>
                <w:color w:val="auto"/>
                <w:sz w:val="20"/>
                <w:szCs w:val="20"/>
              </w:rPr>
              <w:lastRenderedPageBreak/>
              <w:t>７</w:t>
            </w:r>
          </w:p>
        </w:tc>
        <w:tc>
          <w:tcPr>
            <w:tcW w:w="1327" w:type="dxa"/>
            <w:tcBorders>
              <w:top w:val="single" w:sz="4" w:space="0" w:color="auto"/>
            </w:tcBorders>
            <w:vAlign w:val="center"/>
          </w:tcPr>
          <w:p w14:paraId="1D87AC58" w14:textId="77777777" w:rsidR="005C47CD" w:rsidRPr="004B00A9" w:rsidRDefault="005C47CD" w:rsidP="00FC1794">
            <w:pPr>
              <w:pStyle w:val="Default"/>
              <w:jc w:val="center"/>
              <w:rPr>
                <w:color w:val="auto"/>
                <w:sz w:val="20"/>
                <w:szCs w:val="20"/>
              </w:rPr>
            </w:pPr>
            <w:r>
              <w:rPr>
                <w:rFonts w:hint="eastAsia"/>
                <w:color w:val="auto"/>
                <w:sz w:val="20"/>
                <w:szCs w:val="18"/>
              </w:rPr>
              <w:t>企画書</w:t>
            </w:r>
          </w:p>
        </w:tc>
        <w:tc>
          <w:tcPr>
            <w:tcW w:w="1559" w:type="dxa"/>
            <w:tcBorders>
              <w:top w:val="single" w:sz="4" w:space="0" w:color="auto"/>
            </w:tcBorders>
            <w:vAlign w:val="center"/>
          </w:tcPr>
          <w:p w14:paraId="78EB5B9F" w14:textId="77777777" w:rsidR="005C47CD" w:rsidRPr="004B00A9" w:rsidRDefault="005C47CD" w:rsidP="001709D4">
            <w:pPr>
              <w:pStyle w:val="Default"/>
              <w:jc w:val="center"/>
              <w:rPr>
                <w:color w:val="auto"/>
                <w:sz w:val="20"/>
                <w:szCs w:val="20"/>
              </w:rPr>
            </w:pPr>
            <w:r w:rsidRPr="004B00A9">
              <w:rPr>
                <w:rFonts w:hint="eastAsia"/>
                <w:color w:val="auto"/>
                <w:sz w:val="20"/>
                <w:szCs w:val="20"/>
              </w:rPr>
              <w:t>任意様式</w:t>
            </w:r>
          </w:p>
        </w:tc>
        <w:tc>
          <w:tcPr>
            <w:tcW w:w="5641" w:type="dxa"/>
            <w:tcBorders>
              <w:top w:val="single" w:sz="4" w:space="0" w:color="auto"/>
            </w:tcBorders>
            <w:vAlign w:val="center"/>
          </w:tcPr>
          <w:p w14:paraId="7826D0AE" w14:textId="77777777" w:rsidR="005C47CD" w:rsidRPr="004B00A9" w:rsidRDefault="003A4E34" w:rsidP="000000A4">
            <w:pPr>
              <w:pStyle w:val="Default"/>
              <w:jc w:val="both"/>
              <w:rPr>
                <w:color w:val="auto"/>
                <w:sz w:val="20"/>
                <w:szCs w:val="20"/>
              </w:rPr>
            </w:pPr>
            <w:r>
              <w:rPr>
                <w:rFonts w:hint="eastAsia"/>
                <w:color w:val="auto"/>
                <w:sz w:val="20"/>
                <w:szCs w:val="20"/>
              </w:rPr>
              <w:t>仕様書「５　業務項目</w:t>
            </w:r>
            <w:r w:rsidR="005C47CD">
              <w:rPr>
                <w:rFonts w:hint="eastAsia"/>
                <w:color w:val="auto"/>
                <w:sz w:val="20"/>
                <w:szCs w:val="20"/>
              </w:rPr>
              <w:t>」のほか提案内容について、図示等を用いてわかりやすく説明すること。（自由提案可）</w:t>
            </w:r>
          </w:p>
        </w:tc>
      </w:tr>
    </w:tbl>
    <w:p w14:paraId="701C0E6E" w14:textId="77777777" w:rsidR="005567B6" w:rsidRPr="0018126B" w:rsidRDefault="0018126B" w:rsidP="0018126B">
      <w:pPr>
        <w:spacing w:line="3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⑵　</w:t>
      </w:r>
      <w:r w:rsidR="00D12BA9" w:rsidRPr="0018126B">
        <w:rPr>
          <w:rFonts w:asciiTheme="majorEastAsia" w:eastAsiaTheme="majorEastAsia" w:hAnsiTheme="majorEastAsia" w:hint="eastAsia"/>
          <w:sz w:val="20"/>
          <w:szCs w:val="20"/>
        </w:rPr>
        <w:t>参考見積の提出</w:t>
      </w:r>
    </w:p>
    <w:p w14:paraId="7F627AB5" w14:textId="77777777" w:rsidR="008E0CB3" w:rsidRPr="004B00A9" w:rsidRDefault="005C779C" w:rsidP="0018126B">
      <w:pPr>
        <w:spacing w:line="360" w:lineRule="exact"/>
        <w:ind w:firstLineChars="300" w:firstLine="600"/>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提案書に記載する内容を踏まえて、本業務に係る参考見積</w:t>
      </w:r>
      <w:r w:rsidR="00D12BA9" w:rsidRPr="004B00A9">
        <w:rPr>
          <w:rFonts w:asciiTheme="majorEastAsia" w:eastAsiaTheme="majorEastAsia" w:hAnsiTheme="majorEastAsia" w:hint="eastAsia"/>
          <w:sz w:val="20"/>
          <w:szCs w:val="20"/>
        </w:rPr>
        <w:t>を提出すること</w:t>
      </w:r>
      <w:r w:rsidR="005567B6" w:rsidRPr="004B00A9">
        <w:rPr>
          <w:rFonts w:asciiTheme="majorEastAsia" w:eastAsiaTheme="majorEastAsia" w:hAnsiTheme="majorEastAsia" w:hint="eastAsia"/>
          <w:sz w:val="20"/>
          <w:szCs w:val="20"/>
        </w:rPr>
        <w:t>。</w:t>
      </w:r>
    </w:p>
    <w:p w14:paraId="47758885" w14:textId="2A8CC5F6" w:rsidR="00387E76" w:rsidRDefault="00387E76" w:rsidP="00387E76">
      <w:pPr>
        <w:spacing w:line="360" w:lineRule="exact"/>
        <w:ind w:leftChars="200" w:left="420" w:firstLineChars="100" w:firstLine="200"/>
        <w:rPr>
          <w:rFonts w:asciiTheme="majorEastAsia" w:eastAsiaTheme="majorEastAsia" w:hAnsiTheme="majorEastAsia"/>
          <w:sz w:val="20"/>
          <w:szCs w:val="20"/>
        </w:rPr>
      </w:pPr>
      <w:r w:rsidRPr="00387E76">
        <w:rPr>
          <w:rFonts w:asciiTheme="majorEastAsia" w:eastAsiaTheme="majorEastAsia" w:hAnsiTheme="majorEastAsia" w:hint="eastAsia"/>
          <w:sz w:val="20"/>
          <w:szCs w:val="20"/>
        </w:rPr>
        <w:t>ただし、その取扱いは、契約金額積算の際の参考及び受託候補者特定のための基準（下記 1 0 に記載）の一部として用いることとする。</w:t>
      </w:r>
    </w:p>
    <w:p w14:paraId="2B6699E4" w14:textId="787F51E4" w:rsidR="009412B6" w:rsidRPr="0018126B" w:rsidRDefault="0018126B" w:rsidP="00387E76">
      <w:pPr>
        <w:spacing w:line="3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⑶　</w:t>
      </w:r>
      <w:r w:rsidR="009412B6" w:rsidRPr="0018126B">
        <w:rPr>
          <w:rFonts w:asciiTheme="majorEastAsia" w:eastAsiaTheme="majorEastAsia" w:hAnsiTheme="majorEastAsia" w:hint="eastAsia"/>
          <w:sz w:val="20"/>
          <w:szCs w:val="20"/>
        </w:rPr>
        <w:t>書類作成上の注意事項</w:t>
      </w:r>
    </w:p>
    <w:p w14:paraId="2E852815" w14:textId="77777777" w:rsidR="00387E76" w:rsidRDefault="009412B6" w:rsidP="0018126B">
      <w:pPr>
        <w:spacing w:line="360" w:lineRule="exact"/>
        <w:ind w:leftChars="200" w:left="420" w:firstLineChars="100" w:firstLine="200"/>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用紙サイズは原則として日本工業規格Ａ４版とし、文字サイズは全て</w:t>
      </w:r>
      <w:r w:rsidR="008E0CB3" w:rsidRPr="004B00A9">
        <w:rPr>
          <w:rFonts w:asciiTheme="majorEastAsia" w:eastAsiaTheme="majorEastAsia" w:hAnsiTheme="majorEastAsia" w:hint="eastAsia"/>
          <w:sz w:val="20"/>
          <w:szCs w:val="20"/>
        </w:rPr>
        <w:t>10ポイント</w:t>
      </w:r>
      <w:r w:rsidRPr="004B00A9">
        <w:rPr>
          <w:rFonts w:asciiTheme="majorEastAsia" w:eastAsiaTheme="majorEastAsia" w:hAnsiTheme="majorEastAsia" w:hint="eastAsia"/>
          <w:sz w:val="20"/>
          <w:szCs w:val="20"/>
        </w:rPr>
        <w:t>以上とする。</w:t>
      </w:r>
    </w:p>
    <w:p w14:paraId="1A2A8A9C" w14:textId="759349DA" w:rsidR="0018126B" w:rsidRDefault="009412B6" w:rsidP="0018126B">
      <w:pPr>
        <w:spacing w:line="360" w:lineRule="exact"/>
        <w:ind w:leftChars="200" w:left="420" w:firstLineChars="100" w:firstLine="200"/>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ただし、</w:t>
      </w:r>
      <w:r w:rsidR="0018126B">
        <w:rPr>
          <w:rFonts w:asciiTheme="majorEastAsia" w:eastAsiaTheme="majorEastAsia" w:hAnsiTheme="majorEastAsia" w:hint="eastAsia"/>
          <w:sz w:val="20"/>
          <w:szCs w:val="20"/>
        </w:rPr>
        <w:t>やむを得ない場合はＡ３</w:t>
      </w:r>
      <w:r w:rsidR="0018126B" w:rsidRPr="004B00A9">
        <w:rPr>
          <w:rFonts w:asciiTheme="majorEastAsia" w:eastAsiaTheme="majorEastAsia" w:hAnsiTheme="majorEastAsia" w:hint="eastAsia"/>
          <w:sz w:val="20"/>
          <w:szCs w:val="20"/>
        </w:rPr>
        <w:t>版</w:t>
      </w:r>
      <w:r w:rsidR="0018126B">
        <w:rPr>
          <w:rFonts w:asciiTheme="majorEastAsia" w:eastAsiaTheme="majorEastAsia" w:hAnsiTheme="majorEastAsia" w:hint="eastAsia"/>
          <w:sz w:val="20"/>
          <w:szCs w:val="20"/>
        </w:rPr>
        <w:t>も可とする</w:t>
      </w:r>
      <w:r w:rsidRPr="004B00A9">
        <w:rPr>
          <w:rFonts w:asciiTheme="majorEastAsia" w:eastAsiaTheme="majorEastAsia" w:hAnsiTheme="majorEastAsia" w:hint="eastAsia"/>
          <w:sz w:val="20"/>
          <w:szCs w:val="20"/>
        </w:rPr>
        <w:t>。なお、提案にあたっては別途示す仕様書に基づき提案することとする</w:t>
      </w:r>
      <w:r w:rsidR="00685D9F" w:rsidRPr="005C192E">
        <w:rPr>
          <w:rFonts w:asciiTheme="majorEastAsia" w:eastAsiaTheme="majorEastAsia" w:hAnsiTheme="majorEastAsia" w:hint="eastAsia"/>
          <w:sz w:val="20"/>
          <w:szCs w:val="20"/>
        </w:rPr>
        <w:t>が、仕様書に記載のない内容であっても、本業務を実施するにあたって有益であると考えられる内容については提案を妨げない</w:t>
      </w:r>
      <w:r w:rsidRPr="005C192E">
        <w:rPr>
          <w:rFonts w:asciiTheme="majorEastAsia" w:eastAsiaTheme="majorEastAsia" w:hAnsiTheme="majorEastAsia" w:hint="eastAsia"/>
          <w:sz w:val="20"/>
          <w:szCs w:val="20"/>
        </w:rPr>
        <w:t>。</w:t>
      </w:r>
    </w:p>
    <w:p w14:paraId="6D144E6C" w14:textId="77777777" w:rsidR="009412B6" w:rsidRPr="003979B8" w:rsidRDefault="009412B6" w:rsidP="0045417E">
      <w:pPr>
        <w:pStyle w:val="a3"/>
        <w:numPr>
          <w:ilvl w:val="0"/>
          <w:numId w:val="23"/>
        </w:numPr>
        <w:spacing w:line="360" w:lineRule="exact"/>
        <w:ind w:leftChars="0"/>
        <w:rPr>
          <w:rFonts w:asciiTheme="majorEastAsia" w:eastAsiaTheme="majorEastAsia" w:hAnsiTheme="majorEastAsia"/>
          <w:sz w:val="20"/>
          <w:szCs w:val="20"/>
        </w:rPr>
      </w:pPr>
      <w:r w:rsidRPr="003979B8">
        <w:rPr>
          <w:rFonts w:asciiTheme="majorEastAsia" w:eastAsiaTheme="majorEastAsia" w:hAnsiTheme="majorEastAsia" w:hint="eastAsia"/>
          <w:sz w:val="20"/>
          <w:szCs w:val="20"/>
        </w:rPr>
        <w:t>提出部数</w:t>
      </w:r>
    </w:p>
    <w:p w14:paraId="1FD8D71C" w14:textId="77777777" w:rsidR="00387E76" w:rsidRDefault="00387E76" w:rsidP="00387E76">
      <w:pPr>
        <w:spacing w:line="360" w:lineRule="exact"/>
        <w:ind w:leftChars="200" w:left="420" w:firstLineChars="100" w:firstLine="200"/>
        <w:rPr>
          <w:rFonts w:asciiTheme="majorEastAsia" w:eastAsiaTheme="majorEastAsia" w:hAnsiTheme="majorEastAsia"/>
          <w:sz w:val="20"/>
          <w:szCs w:val="20"/>
        </w:rPr>
      </w:pPr>
      <w:r w:rsidRPr="00387E76">
        <w:rPr>
          <w:rFonts w:asciiTheme="majorEastAsia" w:eastAsiaTheme="majorEastAsia" w:hAnsiTheme="majorEastAsia" w:hint="eastAsia"/>
          <w:sz w:val="20"/>
          <w:szCs w:val="20"/>
        </w:rPr>
        <w:t>紙の提出について は、提出書類一式をセットにしたものを２部（うち１部は会社名あり、１部は会社名なし）とし、提案書（第４号様式）については、裏面を白紙とする。</w:t>
      </w:r>
    </w:p>
    <w:p w14:paraId="24D23EE5" w14:textId="5CC10E95" w:rsidR="00387E76" w:rsidRPr="00387E76" w:rsidRDefault="00387E76" w:rsidP="00387E76">
      <w:pPr>
        <w:spacing w:line="360" w:lineRule="exact"/>
        <w:ind w:leftChars="200" w:left="420" w:firstLineChars="100" w:firstLine="200"/>
        <w:rPr>
          <w:rFonts w:asciiTheme="majorEastAsia" w:eastAsiaTheme="majorEastAsia" w:hAnsiTheme="majorEastAsia" w:hint="eastAsia"/>
          <w:sz w:val="20"/>
          <w:szCs w:val="20"/>
        </w:rPr>
      </w:pPr>
      <w:r w:rsidRPr="00387E76">
        <w:rPr>
          <w:rFonts w:asciiTheme="majorEastAsia" w:eastAsiaTheme="majorEastAsia" w:hAnsiTheme="majorEastAsia" w:hint="eastAsia"/>
          <w:sz w:val="20"/>
          <w:szCs w:val="20"/>
        </w:rPr>
        <w:t>データの提出について は、同書類一式の会社名なしのものを送信すること（送信先は下記 12 参照）。</w:t>
      </w:r>
    </w:p>
    <w:p w14:paraId="30C3A50B" w14:textId="77777777" w:rsidR="00387E76" w:rsidRPr="00387E76" w:rsidRDefault="00387E76" w:rsidP="00387E76">
      <w:pPr>
        <w:spacing w:line="360" w:lineRule="exact"/>
        <w:ind w:leftChars="200" w:left="420" w:firstLineChars="100" w:firstLine="200"/>
        <w:rPr>
          <w:rFonts w:asciiTheme="majorEastAsia" w:eastAsiaTheme="majorEastAsia" w:hAnsiTheme="majorEastAsia" w:hint="eastAsia"/>
          <w:sz w:val="20"/>
          <w:szCs w:val="20"/>
        </w:rPr>
      </w:pPr>
      <w:r w:rsidRPr="00387E76">
        <w:rPr>
          <w:rFonts w:asciiTheme="majorEastAsia" w:eastAsiaTheme="majorEastAsia" w:hAnsiTheme="majorEastAsia" w:hint="eastAsia"/>
          <w:sz w:val="20"/>
          <w:szCs w:val="20"/>
        </w:rPr>
        <w:t>会社名なしの書類については、会社又は法人名、ロゴ、所在地等、提出者を特定できるような内容は</w:t>
      </w:r>
    </w:p>
    <w:p w14:paraId="3F117793" w14:textId="5C9F6645" w:rsidR="009412B6" w:rsidRPr="004B00A9" w:rsidRDefault="00387E76" w:rsidP="00387E76">
      <w:pPr>
        <w:spacing w:line="360" w:lineRule="exact"/>
        <w:ind w:leftChars="200" w:left="420" w:firstLineChars="3" w:firstLine="6"/>
        <w:rPr>
          <w:rFonts w:asciiTheme="majorEastAsia" w:eastAsiaTheme="majorEastAsia" w:hAnsiTheme="majorEastAsia"/>
          <w:sz w:val="20"/>
          <w:szCs w:val="20"/>
        </w:rPr>
      </w:pPr>
      <w:r w:rsidRPr="00387E76">
        <w:rPr>
          <w:rFonts w:asciiTheme="majorEastAsia" w:eastAsiaTheme="majorEastAsia" w:hAnsiTheme="majorEastAsia" w:hint="eastAsia"/>
          <w:sz w:val="20"/>
          <w:szCs w:val="20"/>
        </w:rPr>
        <w:t>記載しないこと。</w:t>
      </w:r>
    </w:p>
    <w:p w14:paraId="1C252370" w14:textId="77777777" w:rsidR="009412B6" w:rsidRPr="00DE2C1D" w:rsidRDefault="009412B6" w:rsidP="0045417E">
      <w:pPr>
        <w:pStyle w:val="a3"/>
        <w:numPr>
          <w:ilvl w:val="0"/>
          <w:numId w:val="23"/>
        </w:numPr>
        <w:spacing w:line="360" w:lineRule="exact"/>
        <w:ind w:leftChars="0"/>
        <w:rPr>
          <w:rFonts w:asciiTheme="majorEastAsia" w:eastAsiaTheme="majorEastAsia" w:hAnsiTheme="majorEastAsia"/>
          <w:sz w:val="20"/>
          <w:szCs w:val="20"/>
        </w:rPr>
      </w:pPr>
      <w:r w:rsidRPr="00DE2C1D">
        <w:rPr>
          <w:rFonts w:asciiTheme="majorEastAsia" w:eastAsiaTheme="majorEastAsia" w:hAnsiTheme="majorEastAsia" w:hint="eastAsia"/>
          <w:sz w:val="20"/>
          <w:szCs w:val="20"/>
        </w:rPr>
        <w:t>提出期限</w:t>
      </w:r>
    </w:p>
    <w:p w14:paraId="57CD3BC7" w14:textId="109B9070" w:rsidR="009412B6" w:rsidRPr="004B00A9" w:rsidRDefault="00ED39F6" w:rsidP="0018126B">
      <w:pPr>
        <w:spacing w:line="360" w:lineRule="exact"/>
        <w:ind w:leftChars="200" w:left="420" w:firstLineChars="100" w:firstLine="200"/>
        <w:rPr>
          <w:rFonts w:asciiTheme="majorEastAsia" w:eastAsiaTheme="majorEastAsia" w:hAnsiTheme="majorEastAsia"/>
          <w:sz w:val="20"/>
          <w:szCs w:val="20"/>
        </w:rPr>
      </w:pPr>
      <w:r w:rsidRPr="00187D67">
        <w:rPr>
          <w:rFonts w:asciiTheme="majorEastAsia" w:eastAsiaTheme="majorEastAsia" w:hAnsiTheme="majorEastAsia" w:hint="eastAsia"/>
          <w:sz w:val="20"/>
          <w:szCs w:val="20"/>
        </w:rPr>
        <w:t>令和</w:t>
      </w:r>
      <w:r w:rsidR="00187D67" w:rsidRPr="00187D67">
        <w:rPr>
          <w:rFonts w:asciiTheme="majorEastAsia" w:eastAsiaTheme="majorEastAsia" w:hAnsiTheme="majorEastAsia" w:hint="eastAsia"/>
          <w:sz w:val="20"/>
          <w:szCs w:val="20"/>
        </w:rPr>
        <w:t>８</w:t>
      </w:r>
      <w:r w:rsidRPr="00187D67">
        <w:rPr>
          <w:rFonts w:asciiTheme="majorEastAsia" w:eastAsiaTheme="majorEastAsia" w:hAnsiTheme="majorEastAsia" w:hint="eastAsia"/>
          <w:sz w:val="20"/>
          <w:szCs w:val="20"/>
        </w:rPr>
        <w:t>年</w:t>
      </w:r>
      <w:r w:rsidR="00187D67" w:rsidRPr="00187D67">
        <w:rPr>
          <w:rFonts w:asciiTheme="majorEastAsia" w:eastAsiaTheme="majorEastAsia" w:hAnsiTheme="majorEastAsia" w:hint="eastAsia"/>
          <w:sz w:val="20"/>
          <w:szCs w:val="20"/>
        </w:rPr>
        <w:t>５</w:t>
      </w:r>
      <w:r w:rsidR="00742DC0" w:rsidRPr="00187D67">
        <w:rPr>
          <w:rFonts w:asciiTheme="majorEastAsia" w:eastAsiaTheme="majorEastAsia" w:hAnsiTheme="majorEastAsia" w:hint="eastAsia"/>
          <w:sz w:val="20"/>
          <w:szCs w:val="20"/>
        </w:rPr>
        <w:t>月</w:t>
      </w:r>
      <w:r w:rsidR="00187D67" w:rsidRPr="00187D67">
        <w:rPr>
          <w:rFonts w:asciiTheme="majorEastAsia" w:eastAsiaTheme="majorEastAsia" w:hAnsiTheme="majorEastAsia" w:hint="eastAsia"/>
          <w:sz w:val="20"/>
          <w:szCs w:val="20"/>
        </w:rPr>
        <w:t>１５</w:t>
      </w:r>
      <w:r w:rsidR="00074C48" w:rsidRPr="00187D67">
        <w:rPr>
          <w:rFonts w:asciiTheme="majorEastAsia" w:eastAsiaTheme="majorEastAsia" w:hAnsiTheme="majorEastAsia" w:hint="eastAsia"/>
          <w:sz w:val="20"/>
          <w:szCs w:val="20"/>
        </w:rPr>
        <w:t>日（</w:t>
      </w:r>
      <w:r w:rsidR="00DE2C1D" w:rsidRPr="00187D67">
        <w:rPr>
          <w:rFonts w:asciiTheme="majorEastAsia" w:eastAsiaTheme="majorEastAsia" w:hAnsiTheme="majorEastAsia" w:hint="eastAsia"/>
          <w:sz w:val="20"/>
          <w:szCs w:val="20"/>
        </w:rPr>
        <w:t>金</w:t>
      </w:r>
      <w:r w:rsidR="006F02A1" w:rsidRPr="00187D67">
        <w:rPr>
          <w:rFonts w:asciiTheme="majorEastAsia" w:eastAsiaTheme="majorEastAsia" w:hAnsiTheme="majorEastAsia" w:hint="eastAsia"/>
          <w:sz w:val="20"/>
          <w:szCs w:val="20"/>
        </w:rPr>
        <w:t>）午後</w:t>
      </w:r>
      <w:r w:rsidR="00742DC0" w:rsidRPr="00187D67">
        <w:rPr>
          <w:rFonts w:asciiTheme="majorEastAsia" w:eastAsiaTheme="majorEastAsia" w:hAnsiTheme="majorEastAsia" w:hint="eastAsia"/>
          <w:sz w:val="20"/>
          <w:szCs w:val="20"/>
        </w:rPr>
        <w:t>５</w:t>
      </w:r>
      <w:r w:rsidR="006F02A1" w:rsidRPr="00187D67">
        <w:rPr>
          <w:rFonts w:asciiTheme="majorEastAsia" w:eastAsiaTheme="majorEastAsia" w:hAnsiTheme="majorEastAsia" w:hint="eastAsia"/>
          <w:sz w:val="20"/>
          <w:szCs w:val="20"/>
        </w:rPr>
        <w:t>時30分まで</w:t>
      </w:r>
      <w:r w:rsidR="009412B6" w:rsidRPr="00187D67">
        <w:rPr>
          <w:rFonts w:asciiTheme="majorEastAsia" w:eastAsiaTheme="majorEastAsia" w:hAnsiTheme="majorEastAsia" w:hint="eastAsia"/>
          <w:sz w:val="20"/>
          <w:szCs w:val="20"/>
        </w:rPr>
        <w:t>【必着】</w:t>
      </w:r>
      <w:r w:rsidR="00742DC0" w:rsidRPr="00187D67">
        <w:rPr>
          <w:rFonts w:asciiTheme="majorEastAsia" w:eastAsiaTheme="majorEastAsia" w:hAnsiTheme="majorEastAsia" w:hint="eastAsia"/>
          <w:sz w:val="20"/>
          <w:szCs w:val="20"/>
        </w:rPr>
        <w:t>（提</w:t>
      </w:r>
      <w:r w:rsidR="00742DC0" w:rsidRPr="004B00A9">
        <w:rPr>
          <w:rFonts w:asciiTheme="majorEastAsia" w:eastAsiaTheme="majorEastAsia" w:hAnsiTheme="majorEastAsia" w:hint="eastAsia"/>
          <w:sz w:val="20"/>
          <w:szCs w:val="20"/>
        </w:rPr>
        <w:t>出期限内に下記提出場所の課に到達していること。）</w:t>
      </w:r>
    </w:p>
    <w:p w14:paraId="777B350E" w14:textId="77777777" w:rsidR="009412B6" w:rsidRPr="0018126B" w:rsidRDefault="0018126B" w:rsidP="0018126B">
      <w:pPr>
        <w:spacing w:line="3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⑹　</w:t>
      </w:r>
      <w:r w:rsidR="009412B6" w:rsidRPr="0018126B">
        <w:rPr>
          <w:rFonts w:asciiTheme="majorEastAsia" w:eastAsiaTheme="majorEastAsia" w:hAnsiTheme="majorEastAsia" w:hint="eastAsia"/>
          <w:sz w:val="20"/>
          <w:szCs w:val="20"/>
        </w:rPr>
        <w:t>提出場所</w:t>
      </w:r>
    </w:p>
    <w:p w14:paraId="4CAF4C47" w14:textId="77777777" w:rsidR="006F02A1" w:rsidRPr="004B00A9" w:rsidRDefault="006F02A1" w:rsidP="0018126B">
      <w:pPr>
        <w:ind w:firstLineChars="300" w:firstLine="600"/>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〒850-</w:t>
      </w:r>
      <w:r w:rsidR="0018126B">
        <w:rPr>
          <w:rFonts w:asciiTheme="majorEastAsia" w:eastAsiaTheme="majorEastAsia" w:hAnsiTheme="majorEastAsia" w:hint="eastAsia"/>
          <w:sz w:val="20"/>
          <w:szCs w:val="20"/>
        </w:rPr>
        <w:t>8685</w:t>
      </w:r>
      <w:r w:rsidRPr="004B00A9">
        <w:rPr>
          <w:rFonts w:asciiTheme="majorEastAsia" w:eastAsiaTheme="majorEastAsia" w:hAnsiTheme="majorEastAsia" w:hint="eastAsia"/>
          <w:sz w:val="20"/>
          <w:szCs w:val="20"/>
        </w:rPr>
        <w:t xml:space="preserve">　長崎市</w:t>
      </w:r>
      <w:r w:rsidR="0018126B">
        <w:rPr>
          <w:rFonts w:asciiTheme="majorEastAsia" w:eastAsiaTheme="majorEastAsia" w:hAnsiTheme="majorEastAsia" w:hint="eastAsia"/>
          <w:sz w:val="20"/>
          <w:szCs w:val="20"/>
        </w:rPr>
        <w:t>魚の</w:t>
      </w:r>
      <w:r w:rsidRPr="004B00A9">
        <w:rPr>
          <w:rFonts w:asciiTheme="majorEastAsia" w:eastAsiaTheme="majorEastAsia" w:hAnsiTheme="majorEastAsia" w:hint="eastAsia"/>
          <w:sz w:val="20"/>
          <w:szCs w:val="20"/>
        </w:rPr>
        <w:t>町</w:t>
      </w:r>
      <w:r w:rsidR="0018126B">
        <w:rPr>
          <w:rFonts w:asciiTheme="majorEastAsia" w:eastAsiaTheme="majorEastAsia" w:hAnsiTheme="majorEastAsia" w:hint="eastAsia"/>
          <w:sz w:val="20"/>
          <w:szCs w:val="20"/>
        </w:rPr>
        <w:t>４</w:t>
      </w:r>
      <w:r w:rsidRPr="004B00A9">
        <w:rPr>
          <w:rFonts w:asciiTheme="majorEastAsia" w:eastAsiaTheme="majorEastAsia" w:hAnsiTheme="majorEastAsia" w:hint="eastAsia"/>
          <w:sz w:val="20"/>
          <w:szCs w:val="20"/>
        </w:rPr>
        <w:t>番</w:t>
      </w:r>
      <w:r w:rsidR="0018126B">
        <w:rPr>
          <w:rFonts w:asciiTheme="majorEastAsia" w:eastAsiaTheme="majorEastAsia" w:hAnsiTheme="majorEastAsia" w:hint="eastAsia"/>
          <w:sz w:val="20"/>
          <w:szCs w:val="20"/>
        </w:rPr>
        <w:t>１</w:t>
      </w:r>
      <w:r w:rsidR="001709D4" w:rsidRPr="004B00A9">
        <w:rPr>
          <w:rFonts w:asciiTheme="majorEastAsia" w:eastAsiaTheme="majorEastAsia" w:hAnsiTheme="majorEastAsia" w:hint="eastAsia"/>
          <w:sz w:val="20"/>
          <w:szCs w:val="20"/>
        </w:rPr>
        <w:t xml:space="preserve">号　</w:t>
      </w:r>
      <w:r w:rsidRPr="004B00A9">
        <w:rPr>
          <w:rFonts w:asciiTheme="majorEastAsia" w:eastAsiaTheme="majorEastAsia" w:hAnsiTheme="majorEastAsia" w:hint="eastAsia"/>
          <w:sz w:val="20"/>
          <w:szCs w:val="20"/>
        </w:rPr>
        <w:t>長崎市役所</w:t>
      </w:r>
      <w:r w:rsidR="0018126B">
        <w:rPr>
          <w:rFonts w:asciiTheme="majorEastAsia" w:eastAsiaTheme="majorEastAsia" w:hAnsiTheme="majorEastAsia" w:hint="eastAsia"/>
          <w:sz w:val="20"/>
          <w:szCs w:val="20"/>
        </w:rPr>
        <w:t xml:space="preserve">　14</w:t>
      </w:r>
      <w:r w:rsidR="001709D4" w:rsidRPr="004B00A9">
        <w:rPr>
          <w:rFonts w:asciiTheme="majorEastAsia" w:eastAsiaTheme="majorEastAsia" w:hAnsiTheme="majorEastAsia" w:hint="eastAsia"/>
          <w:sz w:val="20"/>
          <w:szCs w:val="20"/>
        </w:rPr>
        <w:t>階</w:t>
      </w:r>
    </w:p>
    <w:p w14:paraId="7C0E12BC" w14:textId="16B9616A" w:rsidR="006F02A1" w:rsidRPr="004B00A9" w:rsidRDefault="006F02A1" w:rsidP="0018126B">
      <w:pPr>
        <w:ind w:firstLineChars="300" w:firstLine="600"/>
        <w:rPr>
          <w:rFonts w:asciiTheme="majorEastAsia" w:eastAsiaTheme="majorEastAsia" w:hAnsiTheme="majorEastAsia" w:cs="Times New Roman"/>
          <w:sz w:val="20"/>
          <w:szCs w:val="20"/>
        </w:rPr>
      </w:pPr>
      <w:r w:rsidRPr="004B00A9">
        <w:rPr>
          <w:rFonts w:asciiTheme="majorEastAsia" w:eastAsiaTheme="majorEastAsia" w:hAnsiTheme="majorEastAsia" w:hint="eastAsia"/>
          <w:sz w:val="20"/>
          <w:szCs w:val="20"/>
        </w:rPr>
        <w:t>長崎市</w:t>
      </w:r>
      <w:r w:rsidR="001073B7">
        <w:rPr>
          <w:rFonts w:asciiTheme="majorEastAsia" w:eastAsiaTheme="majorEastAsia" w:hAnsiTheme="majorEastAsia" w:hint="eastAsia"/>
          <w:sz w:val="20"/>
          <w:szCs w:val="20"/>
        </w:rPr>
        <w:t>水産農林部農林振興課</w:t>
      </w:r>
      <w:r w:rsidR="0018126B">
        <w:rPr>
          <w:rFonts w:asciiTheme="majorEastAsia" w:eastAsiaTheme="majorEastAsia" w:hAnsiTheme="majorEastAsia" w:hint="eastAsia"/>
          <w:sz w:val="20"/>
          <w:szCs w:val="20"/>
        </w:rPr>
        <w:t>（</w:t>
      </w:r>
      <w:r w:rsidR="0018126B">
        <w:rPr>
          <w:rFonts w:asciiTheme="majorEastAsia" w:eastAsiaTheme="majorEastAsia" w:hAnsiTheme="majorEastAsia" w:cs="Times New Roman" w:hint="eastAsia"/>
          <w:sz w:val="20"/>
          <w:szCs w:val="20"/>
        </w:rPr>
        <w:t>電話：</w:t>
      </w:r>
      <w:r w:rsidR="00072700">
        <w:rPr>
          <w:rFonts w:asciiTheme="majorEastAsia" w:eastAsiaTheme="majorEastAsia" w:hAnsiTheme="majorEastAsia" w:cs="Times New Roman" w:hint="eastAsia"/>
          <w:sz w:val="20"/>
          <w:szCs w:val="20"/>
        </w:rPr>
        <w:t>095-82</w:t>
      </w:r>
      <w:r w:rsidR="001073B7">
        <w:rPr>
          <w:rFonts w:asciiTheme="majorEastAsia" w:eastAsiaTheme="majorEastAsia" w:hAnsiTheme="majorEastAsia" w:cs="Times New Roman" w:hint="eastAsia"/>
          <w:sz w:val="20"/>
          <w:szCs w:val="20"/>
        </w:rPr>
        <w:t>0</w:t>
      </w:r>
      <w:r w:rsidR="00072700">
        <w:rPr>
          <w:rFonts w:asciiTheme="majorEastAsia" w:eastAsiaTheme="majorEastAsia" w:hAnsiTheme="majorEastAsia" w:cs="Times New Roman" w:hint="eastAsia"/>
          <w:sz w:val="20"/>
          <w:szCs w:val="20"/>
        </w:rPr>
        <w:t>-</w:t>
      </w:r>
      <w:r w:rsidR="001073B7">
        <w:rPr>
          <w:rFonts w:asciiTheme="majorEastAsia" w:eastAsiaTheme="majorEastAsia" w:hAnsiTheme="majorEastAsia" w:cs="Times New Roman" w:hint="eastAsia"/>
          <w:sz w:val="20"/>
          <w:szCs w:val="20"/>
        </w:rPr>
        <w:t>6564</w:t>
      </w:r>
      <w:r w:rsidR="0018126B">
        <w:rPr>
          <w:rFonts w:asciiTheme="majorEastAsia" w:eastAsiaTheme="majorEastAsia" w:hAnsiTheme="majorEastAsia" w:cs="Times New Roman" w:hint="eastAsia"/>
          <w:sz w:val="20"/>
          <w:szCs w:val="20"/>
        </w:rPr>
        <w:t>）</w:t>
      </w:r>
    </w:p>
    <w:p w14:paraId="42F1B96C" w14:textId="77777777" w:rsidR="009412B6" w:rsidRPr="0018126B" w:rsidRDefault="0018126B" w:rsidP="0018126B">
      <w:pPr>
        <w:spacing w:line="3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⑺　</w:t>
      </w:r>
      <w:r w:rsidR="009412B6" w:rsidRPr="0018126B">
        <w:rPr>
          <w:rFonts w:asciiTheme="majorEastAsia" w:eastAsiaTheme="majorEastAsia" w:hAnsiTheme="majorEastAsia" w:hint="eastAsia"/>
          <w:sz w:val="20"/>
          <w:szCs w:val="20"/>
        </w:rPr>
        <w:t>提出方法</w:t>
      </w:r>
    </w:p>
    <w:p w14:paraId="5227871D" w14:textId="77777777" w:rsidR="00387E76" w:rsidRPr="00387E76" w:rsidRDefault="009412B6" w:rsidP="00387E76">
      <w:pPr>
        <w:spacing w:line="360" w:lineRule="exact"/>
        <w:ind w:leftChars="100" w:left="410" w:hangingChars="100" w:hanging="200"/>
        <w:rPr>
          <w:rFonts w:asciiTheme="majorEastAsia" w:eastAsiaTheme="majorEastAsia" w:hAnsiTheme="majorEastAsia" w:hint="eastAsia"/>
          <w:sz w:val="20"/>
          <w:szCs w:val="20"/>
        </w:rPr>
      </w:pPr>
      <w:r w:rsidRPr="004B00A9">
        <w:rPr>
          <w:rFonts w:asciiTheme="majorEastAsia" w:eastAsiaTheme="majorEastAsia" w:hAnsiTheme="majorEastAsia" w:hint="eastAsia"/>
          <w:sz w:val="20"/>
          <w:szCs w:val="20"/>
        </w:rPr>
        <w:t xml:space="preserve">　　</w:t>
      </w:r>
      <w:r w:rsidR="00387E76" w:rsidRPr="00387E76">
        <w:rPr>
          <w:rFonts w:asciiTheme="majorEastAsia" w:eastAsiaTheme="majorEastAsia" w:hAnsiTheme="majorEastAsia" w:hint="eastAsia"/>
          <w:sz w:val="20"/>
          <w:szCs w:val="20"/>
        </w:rPr>
        <w:t>紙（２部）…持参、郵送（配達証明付き書留郵便に限る。）その他宅配の方法による。</w:t>
      </w:r>
    </w:p>
    <w:p w14:paraId="4E633947" w14:textId="2907EA17" w:rsidR="00A25498" w:rsidRDefault="00387E76" w:rsidP="00387E76">
      <w:pPr>
        <w:spacing w:line="360" w:lineRule="exact"/>
        <w:ind w:leftChars="300" w:left="1430" w:hangingChars="400" w:hanging="800"/>
        <w:rPr>
          <w:rFonts w:asciiTheme="majorEastAsia" w:eastAsiaTheme="majorEastAsia" w:hAnsiTheme="majorEastAsia"/>
          <w:sz w:val="20"/>
          <w:szCs w:val="20"/>
        </w:rPr>
      </w:pPr>
      <w:r w:rsidRPr="00387E76">
        <w:rPr>
          <w:rFonts w:asciiTheme="majorEastAsia" w:eastAsiaTheme="majorEastAsia" w:hAnsiTheme="majorEastAsia" w:hint="eastAsia"/>
          <w:sz w:val="20"/>
          <w:szCs w:val="20"/>
        </w:rPr>
        <w:t>データ …データ持参、電子メール。 持参 、 郵送（配達証明付き書留郵便に限る。） その他宅配の方法による。</w:t>
      </w:r>
    </w:p>
    <w:p w14:paraId="0F4A65F0" w14:textId="77777777" w:rsidR="00F81936" w:rsidRDefault="00F81936" w:rsidP="00E2638C">
      <w:pPr>
        <w:spacing w:line="360" w:lineRule="exact"/>
        <w:ind w:leftChars="100" w:left="410" w:hangingChars="100" w:hanging="200"/>
        <w:rPr>
          <w:rFonts w:asciiTheme="majorEastAsia" w:eastAsiaTheme="majorEastAsia" w:hAnsiTheme="majorEastAsia"/>
          <w:sz w:val="20"/>
          <w:szCs w:val="20"/>
        </w:rPr>
      </w:pPr>
    </w:p>
    <w:p w14:paraId="4426D7CA" w14:textId="638E0749" w:rsidR="009412B6" w:rsidRPr="004B00A9" w:rsidRDefault="00D62366" w:rsidP="00387E76">
      <w:pPr>
        <w:spacing w:line="360" w:lineRule="exact"/>
        <w:rPr>
          <w:rFonts w:asciiTheme="majorEastAsia" w:eastAsiaTheme="majorEastAsia" w:hAnsiTheme="majorEastAsia" w:hint="eastAsia"/>
          <w:sz w:val="20"/>
          <w:szCs w:val="20"/>
        </w:rPr>
      </w:pPr>
      <w:r w:rsidRPr="00F81936">
        <w:rPr>
          <w:rFonts w:asciiTheme="majorEastAsia" w:eastAsiaTheme="majorEastAsia" w:hAnsiTheme="majorEastAsia" w:hint="eastAsia"/>
          <w:sz w:val="20"/>
          <w:szCs w:val="20"/>
        </w:rPr>
        <w:t>８</w:t>
      </w:r>
      <w:r w:rsidR="009412B6" w:rsidRPr="00F81936">
        <w:rPr>
          <w:rFonts w:asciiTheme="majorEastAsia" w:eastAsiaTheme="majorEastAsia" w:hAnsiTheme="majorEastAsia" w:hint="eastAsia"/>
          <w:sz w:val="20"/>
          <w:szCs w:val="20"/>
        </w:rPr>
        <w:t xml:space="preserve">　ヒアリング</w:t>
      </w:r>
    </w:p>
    <w:p w14:paraId="21313CFF" w14:textId="77777777" w:rsidR="009412B6" w:rsidRPr="008F15D5" w:rsidRDefault="0018126B" w:rsidP="008F15D5">
      <w:pPr>
        <w:pStyle w:val="a3"/>
        <w:numPr>
          <w:ilvl w:val="0"/>
          <w:numId w:val="22"/>
        </w:numPr>
        <w:spacing w:line="360" w:lineRule="exact"/>
        <w:ind w:leftChars="0"/>
        <w:rPr>
          <w:rFonts w:asciiTheme="majorEastAsia" w:eastAsiaTheme="majorEastAsia" w:hAnsiTheme="majorEastAsia"/>
          <w:sz w:val="20"/>
          <w:szCs w:val="20"/>
        </w:rPr>
      </w:pPr>
      <w:r w:rsidRPr="008F15D5">
        <w:rPr>
          <w:rFonts w:asciiTheme="majorEastAsia" w:eastAsiaTheme="majorEastAsia" w:hAnsiTheme="majorEastAsia" w:hint="eastAsia"/>
          <w:sz w:val="20"/>
          <w:szCs w:val="20"/>
        </w:rPr>
        <w:t xml:space="preserve">　</w:t>
      </w:r>
      <w:r w:rsidR="009412B6" w:rsidRPr="008F15D5">
        <w:rPr>
          <w:rFonts w:asciiTheme="majorEastAsia" w:eastAsiaTheme="majorEastAsia" w:hAnsiTheme="majorEastAsia" w:hint="eastAsia"/>
          <w:sz w:val="20"/>
          <w:szCs w:val="20"/>
        </w:rPr>
        <w:t>実施日</w:t>
      </w:r>
    </w:p>
    <w:p w14:paraId="78FDC997" w14:textId="5ABA6ED5" w:rsidR="00D5125C" w:rsidRPr="004B00A9" w:rsidRDefault="009412B6" w:rsidP="009412B6">
      <w:pPr>
        <w:spacing w:line="360" w:lineRule="exact"/>
        <w:ind w:leftChars="100" w:left="810" w:hangingChars="300" w:hanging="600"/>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 xml:space="preserve">　</w:t>
      </w:r>
      <w:r w:rsidR="0018126B">
        <w:rPr>
          <w:rFonts w:asciiTheme="majorEastAsia" w:eastAsiaTheme="majorEastAsia" w:hAnsiTheme="majorEastAsia" w:hint="eastAsia"/>
          <w:sz w:val="20"/>
          <w:szCs w:val="20"/>
        </w:rPr>
        <w:t xml:space="preserve">　</w:t>
      </w:r>
      <w:r w:rsidR="00ED39F6" w:rsidRPr="00187D67">
        <w:rPr>
          <w:rFonts w:asciiTheme="majorEastAsia" w:eastAsiaTheme="majorEastAsia" w:hAnsiTheme="majorEastAsia" w:hint="eastAsia"/>
          <w:sz w:val="20"/>
          <w:szCs w:val="20"/>
        </w:rPr>
        <w:t>令和</w:t>
      </w:r>
      <w:r w:rsidR="00187D67" w:rsidRPr="00187D67">
        <w:rPr>
          <w:rFonts w:asciiTheme="majorEastAsia" w:eastAsiaTheme="majorEastAsia" w:hAnsiTheme="majorEastAsia" w:hint="eastAsia"/>
          <w:sz w:val="20"/>
          <w:szCs w:val="20"/>
        </w:rPr>
        <w:t>８</w:t>
      </w:r>
      <w:r w:rsidR="00ED39F6" w:rsidRPr="00187D67">
        <w:rPr>
          <w:rFonts w:asciiTheme="majorEastAsia" w:eastAsiaTheme="majorEastAsia" w:hAnsiTheme="majorEastAsia" w:hint="eastAsia"/>
          <w:sz w:val="20"/>
          <w:szCs w:val="20"/>
        </w:rPr>
        <w:t>年</w:t>
      </w:r>
      <w:r w:rsidR="00187D67" w:rsidRPr="00187D67">
        <w:rPr>
          <w:rFonts w:asciiTheme="majorEastAsia" w:eastAsiaTheme="majorEastAsia" w:hAnsiTheme="majorEastAsia" w:hint="eastAsia"/>
          <w:sz w:val="20"/>
          <w:szCs w:val="20"/>
        </w:rPr>
        <w:t>５</w:t>
      </w:r>
      <w:r w:rsidR="006F02A1" w:rsidRPr="00187D67">
        <w:rPr>
          <w:rFonts w:asciiTheme="majorEastAsia" w:eastAsiaTheme="majorEastAsia" w:hAnsiTheme="majorEastAsia" w:hint="eastAsia"/>
          <w:sz w:val="20"/>
          <w:szCs w:val="20"/>
        </w:rPr>
        <w:t>月</w:t>
      </w:r>
      <w:r w:rsidR="008F15D5" w:rsidRPr="00187D67">
        <w:rPr>
          <w:rFonts w:asciiTheme="majorEastAsia" w:eastAsiaTheme="majorEastAsia" w:hAnsiTheme="majorEastAsia" w:hint="eastAsia"/>
          <w:sz w:val="20"/>
          <w:szCs w:val="20"/>
        </w:rPr>
        <w:t>２</w:t>
      </w:r>
      <w:r w:rsidR="00187D67" w:rsidRPr="00187D67">
        <w:rPr>
          <w:rFonts w:asciiTheme="majorEastAsia" w:eastAsiaTheme="majorEastAsia" w:hAnsiTheme="majorEastAsia" w:hint="eastAsia"/>
          <w:sz w:val="20"/>
          <w:szCs w:val="20"/>
        </w:rPr>
        <w:t>１</w:t>
      </w:r>
      <w:r w:rsidR="00074C48" w:rsidRPr="00187D67">
        <w:rPr>
          <w:rFonts w:asciiTheme="majorEastAsia" w:eastAsiaTheme="majorEastAsia" w:hAnsiTheme="majorEastAsia" w:hint="eastAsia"/>
          <w:sz w:val="20"/>
          <w:szCs w:val="20"/>
        </w:rPr>
        <w:t>日（</w:t>
      </w:r>
      <w:r w:rsidR="00187D67" w:rsidRPr="00187D67">
        <w:rPr>
          <w:rFonts w:asciiTheme="majorEastAsia" w:eastAsiaTheme="majorEastAsia" w:hAnsiTheme="majorEastAsia" w:hint="eastAsia"/>
          <w:sz w:val="20"/>
          <w:szCs w:val="20"/>
        </w:rPr>
        <w:t>木</w:t>
      </w:r>
      <w:r w:rsidR="004C5FE2" w:rsidRPr="00187D67">
        <w:rPr>
          <w:rFonts w:asciiTheme="majorEastAsia" w:eastAsiaTheme="majorEastAsia" w:hAnsiTheme="majorEastAsia" w:hint="eastAsia"/>
          <w:sz w:val="20"/>
          <w:szCs w:val="20"/>
        </w:rPr>
        <w:t>）</w:t>
      </w:r>
    </w:p>
    <w:p w14:paraId="3B2BA695" w14:textId="77777777" w:rsidR="009412B6" w:rsidRPr="0018126B" w:rsidRDefault="0018126B" w:rsidP="0018126B">
      <w:pPr>
        <w:spacing w:line="3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⑵　</w:t>
      </w:r>
      <w:r w:rsidR="009412B6" w:rsidRPr="0018126B">
        <w:rPr>
          <w:rFonts w:asciiTheme="majorEastAsia" w:eastAsiaTheme="majorEastAsia" w:hAnsiTheme="majorEastAsia" w:hint="eastAsia"/>
          <w:sz w:val="20"/>
          <w:szCs w:val="20"/>
        </w:rPr>
        <w:t>持ち時間</w:t>
      </w:r>
    </w:p>
    <w:p w14:paraId="14A27E5E" w14:textId="77777777" w:rsidR="003F6247" w:rsidRPr="004B00A9" w:rsidRDefault="006F02A1" w:rsidP="006F02A1">
      <w:pPr>
        <w:spacing w:line="360" w:lineRule="exact"/>
        <w:ind w:firstLineChars="100" w:firstLine="200"/>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 xml:space="preserve">　　　</w:t>
      </w:r>
      <w:r w:rsidR="006A3D33" w:rsidRPr="004B00A9">
        <w:rPr>
          <w:rFonts w:asciiTheme="majorEastAsia" w:eastAsiaTheme="majorEastAsia" w:hAnsiTheme="majorEastAsia" w:hint="eastAsia"/>
          <w:sz w:val="20"/>
          <w:szCs w:val="20"/>
        </w:rPr>
        <w:t>説明（プレゼンテーション）</w:t>
      </w:r>
      <w:r w:rsidR="00FD4BD7" w:rsidRPr="004B00A9">
        <w:rPr>
          <w:rFonts w:asciiTheme="majorEastAsia" w:eastAsiaTheme="majorEastAsia" w:hAnsiTheme="majorEastAsia" w:hint="eastAsia"/>
          <w:sz w:val="20"/>
          <w:szCs w:val="20"/>
        </w:rPr>
        <w:t>及び</w:t>
      </w:r>
      <w:r w:rsidR="009412B6" w:rsidRPr="004B00A9">
        <w:rPr>
          <w:rFonts w:asciiTheme="majorEastAsia" w:eastAsiaTheme="majorEastAsia" w:hAnsiTheme="majorEastAsia" w:hint="eastAsia"/>
          <w:sz w:val="20"/>
          <w:szCs w:val="20"/>
        </w:rPr>
        <w:t>質疑応答</w:t>
      </w:r>
      <w:r w:rsidR="00FD4BD7" w:rsidRPr="004B00A9">
        <w:rPr>
          <w:rFonts w:asciiTheme="majorEastAsia" w:eastAsiaTheme="majorEastAsia" w:hAnsiTheme="majorEastAsia" w:hint="eastAsia"/>
          <w:sz w:val="20"/>
          <w:szCs w:val="20"/>
        </w:rPr>
        <w:t>を実施する。</w:t>
      </w:r>
    </w:p>
    <w:p w14:paraId="38D6A6A1" w14:textId="77777777" w:rsidR="00FD4BD7" w:rsidRPr="004B00A9" w:rsidRDefault="00FD4BD7" w:rsidP="006F02A1">
      <w:pPr>
        <w:spacing w:line="360" w:lineRule="exact"/>
        <w:ind w:firstLineChars="100" w:firstLine="200"/>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 xml:space="preserve">　　　持ち時間については参加者数に応じて設定することとする。</w:t>
      </w:r>
    </w:p>
    <w:p w14:paraId="1DC33719" w14:textId="2A274BE0" w:rsidR="00FD4BD7" w:rsidRPr="004B00A9" w:rsidRDefault="00387E76" w:rsidP="00FD4BD7">
      <w:pPr>
        <w:spacing w:line="360" w:lineRule="exact"/>
        <w:ind w:leftChars="400" w:left="840"/>
        <w:rPr>
          <w:rFonts w:asciiTheme="majorEastAsia" w:eastAsiaTheme="majorEastAsia" w:hAnsiTheme="majorEastAsia"/>
          <w:sz w:val="20"/>
          <w:szCs w:val="20"/>
        </w:rPr>
      </w:pPr>
      <w:r>
        <w:rPr>
          <w:rFonts w:asciiTheme="majorEastAsia" w:eastAsiaTheme="majorEastAsia" w:hAnsiTheme="majorEastAsia" w:hint="eastAsia"/>
          <w:sz w:val="20"/>
          <w:szCs w:val="20"/>
        </w:rPr>
        <w:t>なお、</w:t>
      </w:r>
      <w:r w:rsidR="00FD4BD7" w:rsidRPr="004B00A9">
        <w:rPr>
          <w:rFonts w:asciiTheme="majorEastAsia" w:eastAsiaTheme="majorEastAsia" w:hAnsiTheme="majorEastAsia" w:hint="eastAsia"/>
          <w:sz w:val="20"/>
          <w:szCs w:val="20"/>
        </w:rPr>
        <w:t>詳細については別途、ヒアリング予定表（様式</w:t>
      </w:r>
      <w:r w:rsidR="008E1129">
        <w:rPr>
          <w:rFonts w:asciiTheme="majorEastAsia" w:eastAsiaTheme="majorEastAsia" w:hAnsiTheme="majorEastAsia" w:hint="eastAsia"/>
          <w:sz w:val="20"/>
          <w:szCs w:val="20"/>
        </w:rPr>
        <w:t>コ</w:t>
      </w:r>
      <w:r w:rsidR="00FD4BD7" w:rsidRPr="004B00A9">
        <w:rPr>
          <w:rFonts w:asciiTheme="majorEastAsia" w:eastAsiaTheme="majorEastAsia" w:hAnsiTheme="majorEastAsia" w:hint="eastAsia"/>
          <w:sz w:val="20"/>
          <w:szCs w:val="20"/>
        </w:rPr>
        <w:t>）にて通知する。</w:t>
      </w:r>
    </w:p>
    <w:p w14:paraId="65256DEE" w14:textId="77777777" w:rsidR="009412B6" w:rsidRPr="0018126B" w:rsidRDefault="0018126B" w:rsidP="0018126B">
      <w:pPr>
        <w:spacing w:line="3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 xml:space="preserve">⑶　</w:t>
      </w:r>
      <w:r w:rsidR="009412B6" w:rsidRPr="0018126B">
        <w:rPr>
          <w:rFonts w:asciiTheme="majorEastAsia" w:eastAsiaTheme="majorEastAsia" w:hAnsiTheme="majorEastAsia" w:hint="eastAsia"/>
          <w:sz w:val="20"/>
          <w:szCs w:val="20"/>
        </w:rPr>
        <w:t>出席者</w:t>
      </w:r>
    </w:p>
    <w:p w14:paraId="67F737F9" w14:textId="71EA0C43" w:rsidR="009412B6" w:rsidRDefault="009412B6" w:rsidP="009412B6">
      <w:pPr>
        <w:spacing w:line="360" w:lineRule="exact"/>
        <w:ind w:firstLineChars="100" w:firstLine="200"/>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 xml:space="preserve">　　</w:t>
      </w:r>
      <w:r w:rsidR="00387E76">
        <w:rPr>
          <w:rFonts w:asciiTheme="majorEastAsia" w:eastAsiaTheme="majorEastAsia" w:hAnsiTheme="majorEastAsia" w:hint="eastAsia"/>
          <w:sz w:val="20"/>
          <w:szCs w:val="20"/>
        </w:rPr>
        <w:t>２</w:t>
      </w:r>
      <w:r w:rsidRPr="004B00A9">
        <w:rPr>
          <w:rFonts w:asciiTheme="majorEastAsia" w:eastAsiaTheme="majorEastAsia" w:hAnsiTheme="majorEastAsia" w:hint="eastAsia"/>
          <w:sz w:val="20"/>
          <w:szCs w:val="20"/>
        </w:rPr>
        <w:t>人以内とする。</w:t>
      </w:r>
    </w:p>
    <w:p w14:paraId="122B369C" w14:textId="77777777" w:rsidR="0018126B" w:rsidRDefault="0018126B" w:rsidP="003E3ACE">
      <w:pPr>
        <w:spacing w:line="36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⑷　</w:t>
      </w:r>
      <w:r w:rsidR="009412B6" w:rsidRPr="0018126B">
        <w:rPr>
          <w:rFonts w:asciiTheme="majorEastAsia" w:eastAsiaTheme="majorEastAsia" w:hAnsiTheme="majorEastAsia" w:hint="eastAsia"/>
          <w:sz w:val="20"/>
          <w:szCs w:val="20"/>
        </w:rPr>
        <w:t>その他</w:t>
      </w:r>
    </w:p>
    <w:p w14:paraId="0241FB86" w14:textId="77777777" w:rsidR="00387E76" w:rsidRPr="00387E76" w:rsidRDefault="00387E76" w:rsidP="00387E76">
      <w:pPr>
        <w:spacing w:line="360" w:lineRule="exact"/>
        <w:ind w:leftChars="100" w:left="610" w:hangingChars="200" w:hanging="400"/>
        <w:rPr>
          <w:rFonts w:asciiTheme="majorEastAsia" w:eastAsiaTheme="majorEastAsia" w:hAnsiTheme="majorEastAsia" w:hint="eastAsia"/>
          <w:sz w:val="20"/>
          <w:szCs w:val="20"/>
        </w:rPr>
      </w:pPr>
      <w:r w:rsidRPr="00387E76">
        <w:rPr>
          <w:rFonts w:asciiTheme="majorEastAsia" w:eastAsiaTheme="majorEastAsia" w:hAnsiTheme="majorEastAsia" w:hint="eastAsia"/>
          <w:sz w:val="20"/>
          <w:szCs w:val="20"/>
        </w:rPr>
        <w:t>ヒアリング用の機材は提案者で用意すること。ただし、ヒアリングに必要なスクリーン及び投影機は本</w:t>
      </w:r>
    </w:p>
    <w:p w14:paraId="385AED57" w14:textId="77777777" w:rsidR="00387E76" w:rsidRPr="00387E76" w:rsidRDefault="00387E76" w:rsidP="00387E76">
      <w:pPr>
        <w:spacing w:line="360" w:lineRule="exact"/>
        <w:ind w:leftChars="100" w:left="610" w:hangingChars="200" w:hanging="400"/>
        <w:rPr>
          <w:rFonts w:asciiTheme="majorEastAsia" w:eastAsiaTheme="majorEastAsia" w:hAnsiTheme="majorEastAsia" w:hint="eastAsia"/>
          <w:sz w:val="20"/>
          <w:szCs w:val="20"/>
        </w:rPr>
      </w:pPr>
      <w:r w:rsidRPr="00387E76">
        <w:rPr>
          <w:rFonts w:asciiTheme="majorEastAsia" w:eastAsiaTheme="majorEastAsia" w:hAnsiTheme="majorEastAsia" w:hint="eastAsia"/>
          <w:sz w:val="20"/>
          <w:szCs w:val="20"/>
        </w:rPr>
        <w:t>市で用意する。</w:t>
      </w:r>
    </w:p>
    <w:p w14:paraId="2DA8B4ED" w14:textId="134FFC26" w:rsidR="00FD4BD7" w:rsidRDefault="00387E76" w:rsidP="00387E76">
      <w:pPr>
        <w:spacing w:line="360" w:lineRule="exact"/>
        <w:ind w:leftChars="100" w:left="610" w:hangingChars="200" w:hanging="400"/>
        <w:rPr>
          <w:rFonts w:asciiTheme="majorEastAsia" w:eastAsiaTheme="majorEastAsia" w:hAnsiTheme="majorEastAsia"/>
          <w:sz w:val="20"/>
          <w:szCs w:val="20"/>
        </w:rPr>
      </w:pPr>
      <w:r w:rsidRPr="00387E76">
        <w:rPr>
          <w:rFonts w:asciiTheme="majorEastAsia" w:eastAsiaTheme="majorEastAsia" w:hAnsiTheme="majorEastAsia" w:hint="eastAsia"/>
          <w:sz w:val="20"/>
          <w:szCs w:val="20"/>
        </w:rPr>
        <w:t>また、説明は事前に提出された提案書に沿って行うこととし、資料の追加は認めない。</w:t>
      </w:r>
    </w:p>
    <w:p w14:paraId="6A68BD1D" w14:textId="77777777" w:rsidR="00387E76" w:rsidRPr="004B00A9" w:rsidRDefault="00387E76" w:rsidP="00387E76">
      <w:pPr>
        <w:spacing w:line="360" w:lineRule="exact"/>
        <w:ind w:leftChars="100" w:left="610" w:hangingChars="200" w:hanging="400"/>
        <w:rPr>
          <w:rFonts w:asciiTheme="majorEastAsia" w:eastAsiaTheme="majorEastAsia" w:hAnsiTheme="majorEastAsia" w:hint="eastAsia"/>
          <w:sz w:val="20"/>
          <w:szCs w:val="20"/>
        </w:rPr>
      </w:pPr>
    </w:p>
    <w:p w14:paraId="3C31ABFC" w14:textId="361D14D5" w:rsidR="009412B6" w:rsidRPr="00F81936" w:rsidRDefault="00D62366" w:rsidP="009412B6">
      <w:pPr>
        <w:spacing w:line="360" w:lineRule="exact"/>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９</w:t>
      </w:r>
      <w:r w:rsidR="009412B6" w:rsidRPr="00F81936">
        <w:rPr>
          <w:rFonts w:asciiTheme="majorEastAsia" w:eastAsiaTheme="majorEastAsia" w:hAnsiTheme="majorEastAsia" w:hint="eastAsia"/>
          <w:sz w:val="20"/>
          <w:szCs w:val="20"/>
        </w:rPr>
        <w:t xml:space="preserve">　受託者の</w:t>
      </w:r>
      <w:r w:rsidR="00084A08" w:rsidRPr="00F81936">
        <w:rPr>
          <w:rFonts w:asciiTheme="majorEastAsia" w:eastAsiaTheme="majorEastAsia" w:hAnsiTheme="majorEastAsia" w:hint="eastAsia"/>
          <w:sz w:val="20"/>
          <w:szCs w:val="20"/>
        </w:rPr>
        <w:t>決定</w:t>
      </w:r>
      <w:r w:rsidR="009412B6" w:rsidRPr="00F81936">
        <w:rPr>
          <w:rFonts w:asciiTheme="majorEastAsia" w:eastAsiaTheme="majorEastAsia" w:hAnsiTheme="majorEastAsia" w:hint="eastAsia"/>
          <w:sz w:val="20"/>
          <w:szCs w:val="20"/>
        </w:rPr>
        <w:t>・非</w:t>
      </w:r>
      <w:r w:rsidR="00084A08" w:rsidRPr="00F81936">
        <w:rPr>
          <w:rFonts w:asciiTheme="majorEastAsia" w:eastAsiaTheme="majorEastAsia" w:hAnsiTheme="majorEastAsia" w:hint="eastAsia"/>
          <w:sz w:val="20"/>
          <w:szCs w:val="20"/>
        </w:rPr>
        <w:t>決定</w:t>
      </w:r>
      <w:r w:rsidR="009412B6" w:rsidRPr="00F81936">
        <w:rPr>
          <w:rFonts w:asciiTheme="majorEastAsia" w:eastAsiaTheme="majorEastAsia" w:hAnsiTheme="majorEastAsia" w:hint="eastAsia"/>
          <w:sz w:val="20"/>
          <w:szCs w:val="20"/>
        </w:rPr>
        <w:t>に関する事項</w:t>
      </w:r>
    </w:p>
    <w:p w14:paraId="36E0B117" w14:textId="5FC24E7A" w:rsidR="006D4C3D" w:rsidRPr="006D4C3D" w:rsidRDefault="009412B6" w:rsidP="006D4C3D">
      <w:pPr>
        <w:spacing w:line="360" w:lineRule="exact"/>
        <w:ind w:left="200" w:hangingChars="100" w:hanging="200"/>
        <w:rPr>
          <w:rFonts w:asciiTheme="majorEastAsia" w:eastAsiaTheme="majorEastAsia" w:hAnsiTheme="majorEastAsia" w:hint="eastAsia"/>
          <w:sz w:val="20"/>
          <w:szCs w:val="20"/>
        </w:rPr>
      </w:pPr>
      <w:r w:rsidRPr="00F81936">
        <w:rPr>
          <w:rFonts w:asciiTheme="majorEastAsia" w:eastAsiaTheme="majorEastAsia" w:hAnsiTheme="majorEastAsia" w:hint="eastAsia"/>
          <w:sz w:val="20"/>
          <w:szCs w:val="20"/>
        </w:rPr>
        <w:t xml:space="preserve">　</w:t>
      </w:r>
      <w:r w:rsidR="00661EAA" w:rsidRPr="00F81936">
        <w:rPr>
          <w:rFonts w:asciiTheme="majorEastAsia" w:eastAsiaTheme="majorEastAsia" w:hAnsiTheme="majorEastAsia" w:hint="eastAsia"/>
          <w:sz w:val="20"/>
          <w:szCs w:val="20"/>
        </w:rPr>
        <w:t xml:space="preserve">　</w:t>
      </w:r>
      <w:r w:rsidR="006D4C3D" w:rsidRPr="006D4C3D">
        <w:rPr>
          <w:rFonts w:asciiTheme="majorEastAsia" w:eastAsiaTheme="majorEastAsia" w:hAnsiTheme="majorEastAsia" w:hint="eastAsia"/>
          <w:sz w:val="20"/>
          <w:szCs w:val="20"/>
        </w:rPr>
        <w:t>特定審査委員会による提案書及びヒアリングの 評価 結果を基に、 受託者を決定し、 決定及び非決定</w:t>
      </w:r>
    </w:p>
    <w:p w14:paraId="008CD05A" w14:textId="34B2B0A0" w:rsidR="009412B6" w:rsidRPr="00F81936" w:rsidRDefault="006D4C3D" w:rsidP="006D4C3D">
      <w:pPr>
        <w:spacing w:line="360" w:lineRule="exact"/>
        <w:ind w:leftChars="100" w:left="210"/>
        <w:rPr>
          <w:rFonts w:asciiTheme="majorEastAsia" w:eastAsiaTheme="majorEastAsia" w:hAnsiTheme="majorEastAsia"/>
          <w:sz w:val="20"/>
          <w:szCs w:val="20"/>
        </w:rPr>
      </w:pPr>
      <w:r w:rsidRPr="006D4C3D">
        <w:rPr>
          <w:rFonts w:asciiTheme="majorEastAsia" w:eastAsiaTheme="majorEastAsia" w:hAnsiTheme="majorEastAsia" w:hint="eastAsia"/>
          <w:sz w:val="20"/>
          <w:szCs w:val="20"/>
        </w:rPr>
        <w:t>結果は、提案書を提出したすべてのものに対し、</w:t>
      </w:r>
      <w:r w:rsidR="00ED39F6" w:rsidRPr="00F81936">
        <w:rPr>
          <w:rFonts w:asciiTheme="majorEastAsia" w:eastAsiaTheme="majorEastAsia" w:hAnsiTheme="majorEastAsia" w:hint="eastAsia"/>
          <w:sz w:val="20"/>
          <w:szCs w:val="20"/>
        </w:rPr>
        <w:t>令和</w:t>
      </w:r>
      <w:r w:rsidR="00187D67" w:rsidRPr="00F81936">
        <w:rPr>
          <w:rFonts w:asciiTheme="majorEastAsia" w:eastAsiaTheme="majorEastAsia" w:hAnsiTheme="majorEastAsia" w:hint="eastAsia"/>
          <w:sz w:val="20"/>
          <w:szCs w:val="20"/>
        </w:rPr>
        <w:t>８</w:t>
      </w:r>
      <w:r w:rsidR="00ED39F6" w:rsidRPr="00F81936">
        <w:rPr>
          <w:rFonts w:asciiTheme="majorEastAsia" w:eastAsiaTheme="majorEastAsia" w:hAnsiTheme="majorEastAsia" w:hint="eastAsia"/>
          <w:sz w:val="20"/>
          <w:szCs w:val="20"/>
        </w:rPr>
        <w:t>年</w:t>
      </w:r>
      <w:r w:rsidR="00187D67" w:rsidRPr="00F81936">
        <w:rPr>
          <w:rFonts w:asciiTheme="majorEastAsia" w:eastAsiaTheme="majorEastAsia" w:hAnsiTheme="majorEastAsia" w:hint="eastAsia"/>
          <w:sz w:val="20"/>
          <w:szCs w:val="20"/>
        </w:rPr>
        <w:t>５</w:t>
      </w:r>
      <w:r w:rsidR="006A3D33" w:rsidRPr="00F81936">
        <w:rPr>
          <w:rFonts w:asciiTheme="majorEastAsia" w:eastAsiaTheme="majorEastAsia" w:hAnsiTheme="majorEastAsia" w:hint="eastAsia"/>
          <w:sz w:val="20"/>
          <w:szCs w:val="20"/>
        </w:rPr>
        <w:t>月</w:t>
      </w:r>
      <w:r w:rsidR="008F15D5" w:rsidRPr="00F81936">
        <w:rPr>
          <w:rFonts w:asciiTheme="majorEastAsia" w:eastAsiaTheme="majorEastAsia" w:hAnsiTheme="majorEastAsia" w:hint="eastAsia"/>
          <w:sz w:val="20"/>
          <w:szCs w:val="20"/>
        </w:rPr>
        <w:t>２</w:t>
      </w:r>
      <w:r w:rsidR="00187D67" w:rsidRPr="00F81936">
        <w:rPr>
          <w:rFonts w:asciiTheme="majorEastAsia" w:eastAsiaTheme="majorEastAsia" w:hAnsiTheme="majorEastAsia" w:hint="eastAsia"/>
          <w:sz w:val="20"/>
          <w:szCs w:val="20"/>
        </w:rPr>
        <w:t>５</w:t>
      </w:r>
      <w:r w:rsidR="00074C48" w:rsidRPr="00F81936">
        <w:rPr>
          <w:rFonts w:asciiTheme="majorEastAsia" w:eastAsiaTheme="majorEastAsia" w:hAnsiTheme="majorEastAsia" w:hint="eastAsia"/>
          <w:sz w:val="20"/>
          <w:szCs w:val="20"/>
        </w:rPr>
        <w:t>日（</w:t>
      </w:r>
      <w:r w:rsidR="00187D67" w:rsidRPr="00F81936">
        <w:rPr>
          <w:rFonts w:asciiTheme="majorEastAsia" w:eastAsiaTheme="majorEastAsia" w:hAnsiTheme="majorEastAsia" w:hint="eastAsia"/>
          <w:sz w:val="20"/>
          <w:szCs w:val="20"/>
        </w:rPr>
        <w:t>月</w:t>
      </w:r>
      <w:r w:rsidR="006A3D33" w:rsidRPr="00F8193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（予定）に通知する。</w:t>
      </w:r>
    </w:p>
    <w:p w14:paraId="3521B9E1" w14:textId="77777777" w:rsidR="00FD4BD7" w:rsidRPr="00F81936" w:rsidRDefault="00FD4BD7" w:rsidP="009412B6">
      <w:pPr>
        <w:spacing w:line="360" w:lineRule="exact"/>
        <w:rPr>
          <w:rFonts w:asciiTheme="majorEastAsia" w:eastAsiaTheme="majorEastAsia" w:hAnsiTheme="majorEastAsia"/>
          <w:sz w:val="20"/>
          <w:szCs w:val="20"/>
        </w:rPr>
      </w:pPr>
    </w:p>
    <w:p w14:paraId="69E4B485" w14:textId="61DF0574" w:rsidR="009412B6" w:rsidRPr="00F81936" w:rsidRDefault="00D62366" w:rsidP="009412B6">
      <w:pPr>
        <w:spacing w:line="360" w:lineRule="exact"/>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10</w:t>
      </w:r>
      <w:r w:rsidR="009412B6" w:rsidRPr="00F81936">
        <w:rPr>
          <w:rFonts w:asciiTheme="majorEastAsia" w:eastAsiaTheme="majorEastAsia" w:hAnsiTheme="majorEastAsia" w:hint="eastAsia"/>
          <w:sz w:val="20"/>
          <w:szCs w:val="20"/>
        </w:rPr>
        <w:t xml:space="preserve">　受託</w:t>
      </w:r>
      <w:r w:rsidR="00917B1A" w:rsidRPr="00F81936">
        <w:rPr>
          <w:rFonts w:asciiTheme="majorEastAsia" w:eastAsiaTheme="majorEastAsia" w:hAnsiTheme="majorEastAsia" w:hint="eastAsia"/>
          <w:sz w:val="20"/>
          <w:szCs w:val="20"/>
        </w:rPr>
        <w:t>候補</w:t>
      </w:r>
      <w:r w:rsidR="009412B6" w:rsidRPr="00F81936">
        <w:rPr>
          <w:rFonts w:asciiTheme="majorEastAsia" w:eastAsiaTheme="majorEastAsia" w:hAnsiTheme="majorEastAsia" w:hint="eastAsia"/>
          <w:sz w:val="20"/>
          <w:szCs w:val="20"/>
        </w:rPr>
        <w:t>者</w:t>
      </w:r>
      <w:r w:rsidR="00917B1A" w:rsidRPr="00F81936">
        <w:rPr>
          <w:rFonts w:asciiTheme="majorEastAsia" w:eastAsiaTheme="majorEastAsia" w:hAnsiTheme="majorEastAsia" w:hint="eastAsia"/>
          <w:sz w:val="20"/>
          <w:szCs w:val="20"/>
        </w:rPr>
        <w:t>特定</w:t>
      </w:r>
      <w:r w:rsidR="009412B6" w:rsidRPr="00F81936">
        <w:rPr>
          <w:rFonts w:asciiTheme="majorEastAsia" w:eastAsiaTheme="majorEastAsia" w:hAnsiTheme="majorEastAsia" w:hint="eastAsia"/>
          <w:sz w:val="20"/>
          <w:szCs w:val="20"/>
        </w:rPr>
        <w:t>のための基準</w:t>
      </w:r>
    </w:p>
    <w:p w14:paraId="05EE381C" w14:textId="77777777" w:rsidR="009412B6" w:rsidRPr="00F81936" w:rsidRDefault="00084A08" w:rsidP="00C87D1B">
      <w:pPr>
        <w:spacing w:line="360" w:lineRule="exact"/>
        <w:ind w:firstLineChars="100" w:firstLine="200"/>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 xml:space="preserve">　受託</w:t>
      </w:r>
      <w:r w:rsidR="00917B1A" w:rsidRPr="00F81936">
        <w:rPr>
          <w:rFonts w:asciiTheme="majorEastAsia" w:eastAsiaTheme="majorEastAsia" w:hAnsiTheme="majorEastAsia" w:hint="eastAsia"/>
          <w:sz w:val="20"/>
          <w:szCs w:val="20"/>
        </w:rPr>
        <w:t>候補</w:t>
      </w:r>
      <w:r w:rsidRPr="00F81936">
        <w:rPr>
          <w:rFonts w:asciiTheme="majorEastAsia" w:eastAsiaTheme="majorEastAsia" w:hAnsiTheme="majorEastAsia" w:hint="eastAsia"/>
          <w:sz w:val="20"/>
          <w:szCs w:val="20"/>
        </w:rPr>
        <w:t>者を</w:t>
      </w:r>
      <w:r w:rsidR="00917B1A" w:rsidRPr="00F81936">
        <w:rPr>
          <w:rFonts w:asciiTheme="majorEastAsia" w:eastAsiaTheme="majorEastAsia" w:hAnsiTheme="majorEastAsia" w:hint="eastAsia"/>
          <w:sz w:val="20"/>
          <w:szCs w:val="20"/>
        </w:rPr>
        <w:t>特定</w:t>
      </w:r>
      <w:r w:rsidR="009412B6" w:rsidRPr="00F81936">
        <w:rPr>
          <w:rFonts w:asciiTheme="majorEastAsia" w:eastAsiaTheme="majorEastAsia" w:hAnsiTheme="majorEastAsia" w:hint="eastAsia"/>
          <w:sz w:val="20"/>
          <w:szCs w:val="20"/>
        </w:rPr>
        <w:t>するための基準は、別添の「</w:t>
      </w:r>
      <w:r w:rsidR="00C87D1B" w:rsidRPr="00F81936">
        <w:rPr>
          <w:rFonts w:asciiTheme="majorEastAsia" w:eastAsiaTheme="majorEastAsia" w:hAnsiTheme="majorEastAsia" w:hint="eastAsia"/>
          <w:sz w:val="20"/>
          <w:szCs w:val="20"/>
        </w:rPr>
        <w:t>評価</w:t>
      </w:r>
      <w:r w:rsidR="009412B6" w:rsidRPr="00F81936">
        <w:rPr>
          <w:rFonts w:asciiTheme="majorEastAsia" w:eastAsiaTheme="majorEastAsia" w:hAnsiTheme="majorEastAsia" w:hint="eastAsia"/>
          <w:sz w:val="20"/>
          <w:szCs w:val="20"/>
        </w:rPr>
        <w:t>基準」のとおりとする。</w:t>
      </w:r>
    </w:p>
    <w:p w14:paraId="1EEB479E" w14:textId="77777777" w:rsidR="009412B6" w:rsidRPr="00F81936" w:rsidRDefault="009412B6" w:rsidP="009412B6">
      <w:pPr>
        <w:spacing w:line="360" w:lineRule="exact"/>
        <w:rPr>
          <w:rFonts w:asciiTheme="majorEastAsia" w:eastAsiaTheme="majorEastAsia" w:hAnsiTheme="majorEastAsia"/>
          <w:sz w:val="20"/>
          <w:szCs w:val="20"/>
        </w:rPr>
      </w:pPr>
    </w:p>
    <w:p w14:paraId="432729C7" w14:textId="57DEA18D" w:rsidR="009412B6" w:rsidRPr="00F81936" w:rsidRDefault="009412B6" w:rsidP="009412B6">
      <w:pPr>
        <w:spacing w:line="360" w:lineRule="exact"/>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1</w:t>
      </w:r>
      <w:r w:rsidR="00D62366" w:rsidRPr="00F81936">
        <w:rPr>
          <w:rFonts w:asciiTheme="majorEastAsia" w:eastAsiaTheme="majorEastAsia" w:hAnsiTheme="majorEastAsia" w:hint="eastAsia"/>
          <w:sz w:val="20"/>
          <w:szCs w:val="20"/>
        </w:rPr>
        <w:t>1</w:t>
      </w:r>
      <w:r w:rsidRPr="00F81936">
        <w:rPr>
          <w:rFonts w:asciiTheme="majorEastAsia" w:eastAsiaTheme="majorEastAsia" w:hAnsiTheme="majorEastAsia" w:hint="eastAsia"/>
          <w:sz w:val="20"/>
          <w:szCs w:val="20"/>
        </w:rPr>
        <w:t xml:space="preserve">　契約書の作成の要否</w:t>
      </w:r>
    </w:p>
    <w:p w14:paraId="507A85AB" w14:textId="77777777" w:rsidR="009412B6" w:rsidRPr="00F81936" w:rsidRDefault="009412B6" w:rsidP="00C87D1B">
      <w:pPr>
        <w:spacing w:line="360" w:lineRule="exact"/>
        <w:ind w:firstLineChars="100" w:firstLine="200"/>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 xml:space="preserve">　要</w:t>
      </w:r>
    </w:p>
    <w:p w14:paraId="0766CAD0" w14:textId="77777777" w:rsidR="009412B6" w:rsidRPr="00F81936" w:rsidRDefault="009412B6" w:rsidP="009412B6">
      <w:pPr>
        <w:spacing w:line="360" w:lineRule="exact"/>
        <w:rPr>
          <w:rFonts w:asciiTheme="majorEastAsia" w:eastAsiaTheme="majorEastAsia" w:hAnsiTheme="majorEastAsia"/>
          <w:sz w:val="20"/>
          <w:szCs w:val="20"/>
        </w:rPr>
      </w:pPr>
    </w:p>
    <w:p w14:paraId="0D7F514D" w14:textId="7A2C61D9" w:rsidR="009412B6" w:rsidRPr="00F81936" w:rsidRDefault="009412B6" w:rsidP="006A3D33">
      <w:pPr>
        <w:spacing w:line="360" w:lineRule="exact"/>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1</w:t>
      </w:r>
      <w:r w:rsidR="00D62366" w:rsidRPr="00F81936">
        <w:rPr>
          <w:rFonts w:asciiTheme="majorEastAsia" w:eastAsiaTheme="majorEastAsia" w:hAnsiTheme="majorEastAsia" w:hint="eastAsia"/>
          <w:sz w:val="20"/>
          <w:szCs w:val="20"/>
        </w:rPr>
        <w:t>2</w:t>
      </w:r>
      <w:r w:rsidRPr="00F81936">
        <w:rPr>
          <w:rFonts w:asciiTheme="majorEastAsia" w:eastAsiaTheme="majorEastAsia" w:hAnsiTheme="majorEastAsia" w:hint="eastAsia"/>
          <w:sz w:val="20"/>
          <w:szCs w:val="20"/>
        </w:rPr>
        <w:t xml:space="preserve">　担当課</w:t>
      </w:r>
    </w:p>
    <w:p w14:paraId="685EB23D" w14:textId="77777777" w:rsidR="006A3D33" w:rsidRPr="00F81936" w:rsidRDefault="006A3D33" w:rsidP="006A3D33">
      <w:pPr>
        <w:spacing w:line="360" w:lineRule="exact"/>
        <w:ind w:firstLineChars="213" w:firstLine="426"/>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w:t>
      </w:r>
      <w:r w:rsidR="00074C48" w:rsidRPr="00F81936">
        <w:rPr>
          <w:rFonts w:asciiTheme="majorEastAsia" w:eastAsiaTheme="majorEastAsia" w:hAnsiTheme="majorEastAsia" w:hint="eastAsia"/>
          <w:sz w:val="20"/>
          <w:szCs w:val="20"/>
        </w:rPr>
        <w:t>850-</w:t>
      </w:r>
      <w:r w:rsidR="007B2348" w:rsidRPr="00F81936">
        <w:rPr>
          <w:rFonts w:asciiTheme="majorEastAsia" w:eastAsiaTheme="majorEastAsia" w:hAnsiTheme="majorEastAsia" w:hint="eastAsia"/>
          <w:sz w:val="20"/>
          <w:szCs w:val="20"/>
        </w:rPr>
        <w:t>8685</w:t>
      </w:r>
      <w:r w:rsidR="00D14681" w:rsidRPr="00F81936">
        <w:rPr>
          <w:rFonts w:asciiTheme="majorEastAsia" w:eastAsiaTheme="majorEastAsia" w:hAnsiTheme="majorEastAsia" w:hint="eastAsia"/>
          <w:sz w:val="20"/>
          <w:szCs w:val="20"/>
        </w:rPr>
        <w:t xml:space="preserve">　長崎市</w:t>
      </w:r>
      <w:r w:rsidR="007B2348" w:rsidRPr="00F81936">
        <w:rPr>
          <w:rFonts w:asciiTheme="majorEastAsia" w:eastAsiaTheme="majorEastAsia" w:hAnsiTheme="majorEastAsia" w:hint="eastAsia"/>
          <w:sz w:val="20"/>
          <w:szCs w:val="20"/>
        </w:rPr>
        <w:t>魚の町４番１</w:t>
      </w:r>
      <w:r w:rsidR="00D14681" w:rsidRPr="00F81936">
        <w:rPr>
          <w:rFonts w:asciiTheme="majorEastAsia" w:eastAsiaTheme="majorEastAsia" w:hAnsiTheme="majorEastAsia" w:hint="eastAsia"/>
          <w:sz w:val="20"/>
          <w:szCs w:val="20"/>
        </w:rPr>
        <w:t>号　長崎市役所</w:t>
      </w:r>
      <w:r w:rsidR="007B2348" w:rsidRPr="00F81936">
        <w:rPr>
          <w:rFonts w:asciiTheme="majorEastAsia" w:eastAsiaTheme="majorEastAsia" w:hAnsiTheme="majorEastAsia" w:hint="eastAsia"/>
          <w:sz w:val="20"/>
          <w:szCs w:val="20"/>
        </w:rPr>
        <w:t xml:space="preserve">　14</w:t>
      </w:r>
      <w:r w:rsidR="00D14681" w:rsidRPr="00F81936">
        <w:rPr>
          <w:rFonts w:asciiTheme="majorEastAsia" w:eastAsiaTheme="majorEastAsia" w:hAnsiTheme="majorEastAsia" w:hint="eastAsia"/>
          <w:sz w:val="20"/>
          <w:szCs w:val="20"/>
        </w:rPr>
        <w:t>階</w:t>
      </w:r>
    </w:p>
    <w:p w14:paraId="0BAD6206" w14:textId="77777777" w:rsidR="0007718B" w:rsidRDefault="006A3D33" w:rsidP="007B2348">
      <w:pPr>
        <w:spacing w:line="360" w:lineRule="exact"/>
        <w:ind w:firstLineChars="213" w:firstLine="426"/>
        <w:rPr>
          <w:rFonts w:asciiTheme="majorEastAsia" w:eastAsiaTheme="majorEastAsia" w:hAnsiTheme="majorEastAsia"/>
          <w:sz w:val="20"/>
          <w:szCs w:val="20"/>
        </w:rPr>
      </w:pPr>
      <w:r w:rsidRPr="00F81936">
        <w:rPr>
          <w:rFonts w:asciiTheme="majorEastAsia" w:eastAsiaTheme="majorEastAsia" w:hAnsiTheme="majorEastAsia" w:hint="eastAsia"/>
          <w:sz w:val="20"/>
          <w:szCs w:val="20"/>
        </w:rPr>
        <w:t>長</w:t>
      </w:r>
      <w:r w:rsidRPr="004B00A9">
        <w:rPr>
          <w:rFonts w:asciiTheme="majorEastAsia" w:eastAsiaTheme="majorEastAsia" w:hAnsiTheme="majorEastAsia" w:hint="eastAsia"/>
          <w:sz w:val="20"/>
          <w:szCs w:val="20"/>
        </w:rPr>
        <w:t>崎市</w:t>
      </w:r>
      <w:r w:rsidR="0007718B" w:rsidRPr="0007718B">
        <w:rPr>
          <w:rFonts w:asciiTheme="majorEastAsia" w:eastAsiaTheme="majorEastAsia" w:hAnsiTheme="majorEastAsia" w:hint="eastAsia"/>
          <w:sz w:val="20"/>
          <w:szCs w:val="20"/>
        </w:rPr>
        <w:t>水産農林部農林振興課</w:t>
      </w:r>
    </w:p>
    <w:p w14:paraId="63674CCB" w14:textId="63B75728" w:rsidR="006A3D33" w:rsidRPr="004B00A9" w:rsidRDefault="006A3D33" w:rsidP="007B2348">
      <w:pPr>
        <w:spacing w:line="360" w:lineRule="exact"/>
        <w:ind w:firstLineChars="213" w:firstLine="426"/>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電話：</w:t>
      </w:r>
      <w:r w:rsidR="007B2348">
        <w:rPr>
          <w:rFonts w:asciiTheme="majorEastAsia" w:eastAsiaTheme="majorEastAsia" w:hAnsiTheme="majorEastAsia" w:hint="eastAsia"/>
          <w:sz w:val="20"/>
          <w:szCs w:val="20"/>
        </w:rPr>
        <w:t>０９５－８２</w:t>
      </w:r>
      <w:r w:rsidR="0007718B">
        <w:rPr>
          <w:rFonts w:asciiTheme="majorEastAsia" w:eastAsiaTheme="majorEastAsia" w:hAnsiTheme="majorEastAsia" w:hint="eastAsia"/>
          <w:sz w:val="20"/>
          <w:szCs w:val="20"/>
        </w:rPr>
        <w:t>０</w:t>
      </w:r>
      <w:r w:rsidR="007B2348">
        <w:rPr>
          <w:rFonts w:asciiTheme="majorEastAsia" w:eastAsiaTheme="majorEastAsia" w:hAnsiTheme="majorEastAsia" w:hint="eastAsia"/>
          <w:sz w:val="20"/>
          <w:szCs w:val="20"/>
        </w:rPr>
        <w:t>－</w:t>
      </w:r>
      <w:r w:rsidR="0007718B">
        <w:rPr>
          <w:rFonts w:asciiTheme="majorEastAsia" w:eastAsiaTheme="majorEastAsia" w:hAnsiTheme="majorEastAsia" w:hint="eastAsia"/>
          <w:sz w:val="20"/>
          <w:szCs w:val="20"/>
        </w:rPr>
        <w:t>６５６４</w:t>
      </w:r>
      <w:r w:rsidR="007B2348">
        <w:rPr>
          <w:rFonts w:asciiTheme="majorEastAsia" w:eastAsiaTheme="majorEastAsia" w:hAnsiTheme="majorEastAsia" w:hint="eastAsia"/>
          <w:sz w:val="20"/>
          <w:szCs w:val="20"/>
        </w:rPr>
        <w:t>、ＦＡＸ：０９５－８２</w:t>
      </w:r>
      <w:r w:rsidR="0007718B">
        <w:rPr>
          <w:rFonts w:asciiTheme="majorEastAsia" w:eastAsiaTheme="majorEastAsia" w:hAnsiTheme="majorEastAsia" w:hint="eastAsia"/>
          <w:sz w:val="20"/>
          <w:szCs w:val="20"/>
        </w:rPr>
        <w:t>７</w:t>
      </w:r>
      <w:r w:rsidR="007B2348">
        <w:rPr>
          <w:rFonts w:asciiTheme="majorEastAsia" w:eastAsiaTheme="majorEastAsia" w:hAnsiTheme="majorEastAsia" w:hint="eastAsia"/>
          <w:sz w:val="20"/>
          <w:szCs w:val="20"/>
        </w:rPr>
        <w:t>－</w:t>
      </w:r>
      <w:r w:rsidR="009B58EC">
        <w:rPr>
          <w:rFonts w:asciiTheme="majorEastAsia" w:eastAsiaTheme="majorEastAsia" w:hAnsiTheme="majorEastAsia" w:hint="eastAsia"/>
          <w:sz w:val="20"/>
          <w:szCs w:val="20"/>
        </w:rPr>
        <w:t>６５１３</w:t>
      </w:r>
    </w:p>
    <w:p w14:paraId="0CF9FCF0" w14:textId="3EF59300" w:rsidR="005E29B2" w:rsidRPr="003979B8" w:rsidRDefault="006A3D33" w:rsidP="003979B8">
      <w:pPr>
        <w:spacing w:line="360" w:lineRule="exact"/>
        <w:ind w:firstLineChars="213" w:firstLine="426"/>
        <w:rPr>
          <w:rFonts w:asciiTheme="majorEastAsia" w:eastAsiaTheme="majorEastAsia" w:hAnsiTheme="majorEastAsia"/>
          <w:sz w:val="20"/>
          <w:szCs w:val="20"/>
        </w:rPr>
      </w:pPr>
      <w:r w:rsidRPr="004B00A9">
        <w:rPr>
          <w:rFonts w:asciiTheme="majorEastAsia" w:eastAsiaTheme="majorEastAsia" w:hAnsiTheme="majorEastAsia" w:hint="eastAsia"/>
          <w:sz w:val="20"/>
          <w:szCs w:val="20"/>
        </w:rPr>
        <w:t>E-mail：</w:t>
      </w:r>
      <w:r w:rsidR="009B58EC" w:rsidRPr="009B58EC">
        <w:rPr>
          <w:rFonts w:asciiTheme="majorEastAsia" w:eastAsiaTheme="majorEastAsia" w:hAnsiTheme="majorEastAsia"/>
          <w:sz w:val="20"/>
          <w:szCs w:val="20"/>
        </w:rPr>
        <w:t xml:space="preserve">norin_shinko </w:t>
      </w:r>
      <w:r w:rsidRPr="004B00A9">
        <w:rPr>
          <w:rFonts w:asciiTheme="majorEastAsia" w:eastAsiaTheme="majorEastAsia" w:hAnsiTheme="majorEastAsia" w:hint="eastAsia"/>
          <w:sz w:val="20"/>
          <w:szCs w:val="20"/>
        </w:rPr>
        <w:t>@city.nagasaki.lg.jp</w:t>
      </w:r>
    </w:p>
    <w:sectPr w:rsidR="005E29B2" w:rsidRPr="003979B8" w:rsidSect="001174D4">
      <w:footerReference w:type="default" r:id="rId9"/>
      <w:headerReference w:type="first" r:id="rId10"/>
      <w:footerReference w:type="first" r:id="rId11"/>
      <w:pgSz w:w="11906" w:h="16838"/>
      <w:pgMar w:top="1440" w:right="1080" w:bottom="993" w:left="1080"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68D9" w14:textId="77777777" w:rsidR="003B241B" w:rsidRDefault="003B241B" w:rsidP="00476750">
      <w:r>
        <w:separator/>
      </w:r>
    </w:p>
  </w:endnote>
  <w:endnote w:type="continuationSeparator" w:id="0">
    <w:p w14:paraId="24A3AA80" w14:textId="77777777" w:rsidR="003B241B" w:rsidRDefault="003B241B" w:rsidP="0047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3476"/>
      <w:docPartObj>
        <w:docPartGallery w:val="Page Numbers (Bottom of Page)"/>
        <w:docPartUnique/>
      </w:docPartObj>
    </w:sdtPr>
    <w:sdtEndPr/>
    <w:sdtContent>
      <w:p w14:paraId="49227782" w14:textId="77777777" w:rsidR="00C367CF" w:rsidRDefault="003B241B" w:rsidP="006335D3">
        <w:pPr>
          <w:pStyle w:val="a6"/>
          <w:jc w:val="center"/>
        </w:pPr>
      </w:p>
    </w:sdtContent>
  </w:sdt>
  <w:p w14:paraId="4A4F9982" w14:textId="77777777" w:rsidR="00C367CF" w:rsidRDefault="00C367C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C412" w14:textId="77777777" w:rsidR="00F00CBF" w:rsidRDefault="00F00CBF" w:rsidP="00F00CB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680D" w14:textId="77777777" w:rsidR="003B241B" w:rsidRDefault="003B241B" w:rsidP="00476750">
      <w:r>
        <w:separator/>
      </w:r>
    </w:p>
  </w:footnote>
  <w:footnote w:type="continuationSeparator" w:id="0">
    <w:p w14:paraId="702AE47E" w14:textId="77777777" w:rsidR="003B241B" w:rsidRDefault="003B241B" w:rsidP="00476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5573" w14:textId="77777777" w:rsidR="001174D4" w:rsidRPr="001174D4" w:rsidRDefault="001174D4" w:rsidP="00F55AFF">
    <w:pPr>
      <w:pStyle w:val="a4"/>
      <w:wordWrap w:val="0"/>
      <w:jc w:val="right"/>
      <w:rPr>
        <w:sz w:val="36"/>
        <w:szCs w:val="3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0BE"/>
    <w:multiLevelType w:val="hybridMultilevel"/>
    <w:tmpl w:val="E5045F2A"/>
    <w:lvl w:ilvl="0" w:tplc="ACC0F318">
      <w:start w:val="1"/>
      <w:numFmt w:val="aiueoFullWidth"/>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6322A1"/>
    <w:multiLevelType w:val="hybridMultilevel"/>
    <w:tmpl w:val="401268E0"/>
    <w:lvl w:ilvl="0" w:tplc="04582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245A5B"/>
    <w:multiLevelType w:val="hybridMultilevel"/>
    <w:tmpl w:val="5AD64710"/>
    <w:lvl w:ilvl="0" w:tplc="7698093E">
      <w:start w:val="1"/>
      <w:numFmt w:val="decimalFullWidth"/>
      <w:lvlText w:val="(%1)"/>
      <w:lvlJc w:val="left"/>
      <w:pPr>
        <w:ind w:left="840" w:hanging="420"/>
      </w:pPr>
      <w:rPr>
        <w:rFonts w:hint="eastAsia"/>
      </w:rPr>
    </w:lvl>
    <w:lvl w:ilvl="1" w:tplc="ACC0F318">
      <w:start w:val="1"/>
      <w:numFmt w:val="aiueoFullWidth"/>
      <w:lvlText w:val="%2"/>
      <w:lvlJc w:val="left"/>
      <w:pPr>
        <w:ind w:left="107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C92FD2"/>
    <w:multiLevelType w:val="hybridMultilevel"/>
    <w:tmpl w:val="978ECFD4"/>
    <w:lvl w:ilvl="0" w:tplc="8A461F56">
      <w:start w:val="1"/>
      <w:numFmt w:val="decimalFullWidth"/>
      <w:lvlText w:val="（%1）"/>
      <w:lvlJc w:val="left"/>
      <w:pPr>
        <w:ind w:left="7241" w:hanging="720"/>
      </w:pPr>
      <w:rPr>
        <w:rFonts w:hint="default"/>
      </w:rPr>
    </w:lvl>
    <w:lvl w:ilvl="1" w:tplc="04090017" w:tentative="1">
      <w:start w:val="1"/>
      <w:numFmt w:val="aiueoFullWidth"/>
      <w:lvlText w:val="(%2)"/>
      <w:lvlJc w:val="left"/>
      <w:pPr>
        <w:ind w:left="7361" w:hanging="420"/>
      </w:pPr>
    </w:lvl>
    <w:lvl w:ilvl="2" w:tplc="04090011" w:tentative="1">
      <w:start w:val="1"/>
      <w:numFmt w:val="decimalEnclosedCircle"/>
      <w:lvlText w:val="%3"/>
      <w:lvlJc w:val="left"/>
      <w:pPr>
        <w:ind w:left="7781" w:hanging="420"/>
      </w:pPr>
    </w:lvl>
    <w:lvl w:ilvl="3" w:tplc="0409000F" w:tentative="1">
      <w:start w:val="1"/>
      <w:numFmt w:val="decimal"/>
      <w:lvlText w:val="%4."/>
      <w:lvlJc w:val="left"/>
      <w:pPr>
        <w:ind w:left="8201" w:hanging="420"/>
      </w:pPr>
    </w:lvl>
    <w:lvl w:ilvl="4" w:tplc="04090017" w:tentative="1">
      <w:start w:val="1"/>
      <w:numFmt w:val="aiueoFullWidth"/>
      <w:lvlText w:val="(%5)"/>
      <w:lvlJc w:val="left"/>
      <w:pPr>
        <w:ind w:left="8621" w:hanging="420"/>
      </w:pPr>
    </w:lvl>
    <w:lvl w:ilvl="5" w:tplc="04090011" w:tentative="1">
      <w:start w:val="1"/>
      <w:numFmt w:val="decimalEnclosedCircle"/>
      <w:lvlText w:val="%6"/>
      <w:lvlJc w:val="left"/>
      <w:pPr>
        <w:ind w:left="9041" w:hanging="420"/>
      </w:pPr>
    </w:lvl>
    <w:lvl w:ilvl="6" w:tplc="0409000F" w:tentative="1">
      <w:start w:val="1"/>
      <w:numFmt w:val="decimal"/>
      <w:lvlText w:val="%7."/>
      <w:lvlJc w:val="left"/>
      <w:pPr>
        <w:ind w:left="9461" w:hanging="420"/>
      </w:pPr>
    </w:lvl>
    <w:lvl w:ilvl="7" w:tplc="04090017" w:tentative="1">
      <w:start w:val="1"/>
      <w:numFmt w:val="aiueoFullWidth"/>
      <w:lvlText w:val="(%8)"/>
      <w:lvlJc w:val="left"/>
      <w:pPr>
        <w:ind w:left="9881" w:hanging="420"/>
      </w:pPr>
    </w:lvl>
    <w:lvl w:ilvl="8" w:tplc="04090011" w:tentative="1">
      <w:start w:val="1"/>
      <w:numFmt w:val="decimalEnclosedCircle"/>
      <w:lvlText w:val="%9"/>
      <w:lvlJc w:val="left"/>
      <w:pPr>
        <w:ind w:left="10301" w:hanging="420"/>
      </w:pPr>
    </w:lvl>
  </w:abstractNum>
  <w:abstractNum w:abstractNumId="4" w15:restartNumberingAfterBreak="0">
    <w:nsid w:val="182E63B0"/>
    <w:multiLevelType w:val="hybridMultilevel"/>
    <w:tmpl w:val="15ACDEB4"/>
    <w:lvl w:ilvl="0" w:tplc="7698093E">
      <w:start w:val="1"/>
      <w:numFmt w:val="decimalFullWidth"/>
      <w:lvlText w:val="(%1)"/>
      <w:lvlJc w:val="left"/>
      <w:pPr>
        <w:ind w:left="840" w:hanging="420"/>
      </w:pPr>
      <w:rPr>
        <w:rFonts w:hint="eastAsia"/>
      </w:rPr>
    </w:lvl>
    <w:lvl w:ilvl="1" w:tplc="ACC0F318">
      <w:start w:val="1"/>
      <w:numFmt w:val="aiueoFullWidth"/>
      <w:lvlText w:val="%2"/>
      <w:lvlJc w:val="left"/>
      <w:pPr>
        <w:ind w:left="107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8953381"/>
    <w:multiLevelType w:val="hybridMultilevel"/>
    <w:tmpl w:val="280A810E"/>
    <w:lvl w:ilvl="0" w:tplc="5B344234">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1AEC78A0"/>
    <w:multiLevelType w:val="hybridMultilevel"/>
    <w:tmpl w:val="B98A5154"/>
    <w:lvl w:ilvl="0" w:tplc="366678A4">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1CCA3960"/>
    <w:multiLevelType w:val="hybridMultilevel"/>
    <w:tmpl w:val="F20A1C4A"/>
    <w:lvl w:ilvl="0" w:tplc="7698093E">
      <w:start w:val="1"/>
      <w:numFmt w:val="decimalFullWidth"/>
      <w:lvlText w:val="(%1)"/>
      <w:lvlJc w:val="left"/>
      <w:pPr>
        <w:ind w:left="840" w:hanging="420"/>
      </w:pPr>
      <w:rPr>
        <w:rFonts w:hint="eastAsia"/>
      </w:rPr>
    </w:lvl>
    <w:lvl w:ilvl="1" w:tplc="A098947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2E024B1"/>
    <w:multiLevelType w:val="hybridMultilevel"/>
    <w:tmpl w:val="57362EF6"/>
    <w:lvl w:ilvl="0" w:tplc="719A8A34">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38403CBD"/>
    <w:multiLevelType w:val="hybridMultilevel"/>
    <w:tmpl w:val="DBD293F4"/>
    <w:lvl w:ilvl="0" w:tplc="837E079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4206BF"/>
    <w:multiLevelType w:val="hybridMultilevel"/>
    <w:tmpl w:val="1BF6FB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525648"/>
    <w:multiLevelType w:val="hybridMultilevel"/>
    <w:tmpl w:val="E142494E"/>
    <w:lvl w:ilvl="0" w:tplc="AF969456">
      <w:start w:val="1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115ADA"/>
    <w:multiLevelType w:val="hybridMultilevel"/>
    <w:tmpl w:val="881E7414"/>
    <w:lvl w:ilvl="0" w:tplc="A06CF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1B22E7"/>
    <w:multiLevelType w:val="hybridMultilevel"/>
    <w:tmpl w:val="2CEA5226"/>
    <w:lvl w:ilvl="0" w:tplc="7698093E">
      <w:start w:val="1"/>
      <w:numFmt w:val="decimalFullWidth"/>
      <w:lvlText w:val="(%1)"/>
      <w:lvlJc w:val="left"/>
      <w:pPr>
        <w:ind w:left="840" w:hanging="420"/>
      </w:pPr>
      <w:rPr>
        <w:rFonts w:hint="eastAsia"/>
      </w:rPr>
    </w:lvl>
    <w:lvl w:ilvl="1" w:tplc="ACC0F318">
      <w:start w:val="1"/>
      <w:numFmt w:val="aiueoFullWidth"/>
      <w:lvlText w:val="%2"/>
      <w:lvlJc w:val="left"/>
      <w:pPr>
        <w:ind w:left="107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ADA58F4"/>
    <w:multiLevelType w:val="hybridMultilevel"/>
    <w:tmpl w:val="B98A5154"/>
    <w:lvl w:ilvl="0" w:tplc="FFFFFFFF">
      <w:start w:val="1"/>
      <w:numFmt w:val="decimalEnclosedParen"/>
      <w:lvlText w:val="%1"/>
      <w:lvlJc w:val="left"/>
      <w:pPr>
        <w:ind w:left="560" w:hanging="360"/>
      </w:pPr>
      <w:rPr>
        <w:rFonts w:hint="default"/>
      </w:rPr>
    </w:lvl>
    <w:lvl w:ilvl="1" w:tplc="FFFFFFFF" w:tentative="1">
      <w:start w:val="1"/>
      <w:numFmt w:val="aiueoFullWidth"/>
      <w:lvlText w:val="(%2)"/>
      <w:lvlJc w:val="left"/>
      <w:pPr>
        <w:ind w:left="1040" w:hanging="420"/>
      </w:pPr>
    </w:lvl>
    <w:lvl w:ilvl="2" w:tplc="FFFFFFFF" w:tentative="1">
      <w:start w:val="1"/>
      <w:numFmt w:val="decimalEnclosedCircle"/>
      <w:lvlText w:val="%3"/>
      <w:lvlJc w:val="left"/>
      <w:pPr>
        <w:ind w:left="1460" w:hanging="420"/>
      </w:pPr>
    </w:lvl>
    <w:lvl w:ilvl="3" w:tplc="FFFFFFFF" w:tentative="1">
      <w:start w:val="1"/>
      <w:numFmt w:val="decimal"/>
      <w:lvlText w:val="%4."/>
      <w:lvlJc w:val="left"/>
      <w:pPr>
        <w:ind w:left="1880" w:hanging="420"/>
      </w:pPr>
    </w:lvl>
    <w:lvl w:ilvl="4" w:tplc="FFFFFFFF" w:tentative="1">
      <w:start w:val="1"/>
      <w:numFmt w:val="aiueoFullWidth"/>
      <w:lvlText w:val="(%5)"/>
      <w:lvlJc w:val="left"/>
      <w:pPr>
        <w:ind w:left="2300" w:hanging="420"/>
      </w:pPr>
    </w:lvl>
    <w:lvl w:ilvl="5" w:tplc="FFFFFFFF" w:tentative="1">
      <w:start w:val="1"/>
      <w:numFmt w:val="decimalEnclosedCircle"/>
      <w:lvlText w:val="%6"/>
      <w:lvlJc w:val="left"/>
      <w:pPr>
        <w:ind w:left="2720" w:hanging="420"/>
      </w:pPr>
    </w:lvl>
    <w:lvl w:ilvl="6" w:tplc="FFFFFFFF" w:tentative="1">
      <w:start w:val="1"/>
      <w:numFmt w:val="decimal"/>
      <w:lvlText w:val="%7."/>
      <w:lvlJc w:val="left"/>
      <w:pPr>
        <w:ind w:left="3140" w:hanging="420"/>
      </w:pPr>
    </w:lvl>
    <w:lvl w:ilvl="7" w:tplc="FFFFFFFF" w:tentative="1">
      <w:start w:val="1"/>
      <w:numFmt w:val="aiueoFullWidth"/>
      <w:lvlText w:val="(%8)"/>
      <w:lvlJc w:val="left"/>
      <w:pPr>
        <w:ind w:left="3560" w:hanging="420"/>
      </w:pPr>
    </w:lvl>
    <w:lvl w:ilvl="8" w:tplc="FFFFFFFF" w:tentative="1">
      <w:start w:val="1"/>
      <w:numFmt w:val="decimalEnclosedCircle"/>
      <w:lvlText w:val="%9"/>
      <w:lvlJc w:val="left"/>
      <w:pPr>
        <w:ind w:left="3980" w:hanging="420"/>
      </w:pPr>
    </w:lvl>
  </w:abstractNum>
  <w:abstractNum w:abstractNumId="15" w15:restartNumberingAfterBreak="0">
    <w:nsid w:val="55CD534B"/>
    <w:multiLevelType w:val="hybridMultilevel"/>
    <w:tmpl w:val="485A1B06"/>
    <w:lvl w:ilvl="0" w:tplc="7698093E">
      <w:start w:val="1"/>
      <w:numFmt w:val="decimalFullWidth"/>
      <w:lvlText w:val="(%1)"/>
      <w:lvlJc w:val="left"/>
      <w:pPr>
        <w:ind w:left="840" w:hanging="420"/>
      </w:pPr>
      <w:rPr>
        <w:rFonts w:hint="eastAsia"/>
      </w:rPr>
    </w:lvl>
    <w:lvl w:ilvl="1" w:tplc="ACC0F318">
      <w:start w:val="1"/>
      <w:numFmt w:val="aiueoFullWidth"/>
      <w:lvlText w:val="%2"/>
      <w:lvlJc w:val="left"/>
      <w:pPr>
        <w:ind w:left="107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5D04F31"/>
    <w:multiLevelType w:val="hybridMultilevel"/>
    <w:tmpl w:val="01E63C2A"/>
    <w:lvl w:ilvl="0" w:tplc="A9164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95798A"/>
    <w:multiLevelType w:val="hybridMultilevel"/>
    <w:tmpl w:val="2432D6C8"/>
    <w:lvl w:ilvl="0" w:tplc="04582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C267E5"/>
    <w:multiLevelType w:val="hybridMultilevel"/>
    <w:tmpl w:val="18CC9228"/>
    <w:lvl w:ilvl="0" w:tplc="6B4E25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652E1A"/>
    <w:multiLevelType w:val="hybridMultilevel"/>
    <w:tmpl w:val="5F56ED94"/>
    <w:lvl w:ilvl="0" w:tplc="7698093E">
      <w:start w:val="1"/>
      <w:numFmt w:val="decimalFullWidth"/>
      <w:lvlText w:val="(%1)"/>
      <w:lvlJc w:val="left"/>
      <w:pPr>
        <w:ind w:left="840" w:hanging="420"/>
      </w:pPr>
      <w:rPr>
        <w:rFonts w:hint="eastAsia"/>
      </w:rPr>
    </w:lvl>
    <w:lvl w:ilvl="1" w:tplc="ACC0F318">
      <w:start w:val="1"/>
      <w:numFmt w:val="aiueoFullWidth"/>
      <w:lvlText w:val="%2"/>
      <w:lvlJc w:val="left"/>
      <w:pPr>
        <w:ind w:left="107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9E13987"/>
    <w:multiLevelType w:val="hybridMultilevel"/>
    <w:tmpl w:val="1AFA42D4"/>
    <w:lvl w:ilvl="0" w:tplc="04582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BB7C69"/>
    <w:multiLevelType w:val="hybridMultilevel"/>
    <w:tmpl w:val="899834CA"/>
    <w:lvl w:ilvl="0" w:tplc="78A489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CB42B3"/>
    <w:multiLevelType w:val="hybridMultilevel"/>
    <w:tmpl w:val="E3DAC6B6"/>
    <w:lvl w:ilvl="0" w:tplc="61D474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3327268">
    <w:abstractNumId w:val="11"/>
  </w:num>
  <w:num w:numId="2" w16cid:durableId="1063143463">
    <w:abstractNumId w:val="8"/>
  </w:num>
  <w:num w:numId="3" w16cid:durableId="2000889622">
    <w:abstractNumId w:val="16"/>
  </w:num>
  <w:num w:numId="4" w16cid:durableId="682898222">
    <w:abstractNumId w:val="9"/>
  </w:num>
  <w:num w:numId="5" w16cid:durableId="892427008">
    <w:abstractNumId w:val="21"/>
  </w:num>
  <w:num w:numId="6" w16cid:durableId="1536313610">
    <w:abstractNumId w:val="18"/>
  </w:num>
  <w:num w:numId="7" w16cid:durableId="407381798">
    <w:abstractNumId w:val="12"/>
  </w:num>
  <w:num w:numId="8" w16cid:durableId="715815016">
    <w:abstractNumId w:val="22"/>
  </w:num>
  <w:num w:numId="9" w16cid:durableId="561061301">
    <w:abstractNumId w:val="4"/>
  </w:num>
  <w:num w:numId="10" w16cid:durableId="419067124">
    <w:abstractNumId w:val="7"/>
  </w:num>
  <w:num w:numId="11" w16cid:durableId="1840653377">
    <w:abstractNumId w:val="0"/>
  </w:num>
  <w:num w:numId="12" w16cid:durableId="1793745592">
    <w:abstractNumId w:val="3"/>
  </w:num>
  <w:num w:numId="13" w16cid:durableId="879898303">
    <w:abstractNumId w:val="20"/>
  </w:num>
  <w:num w:numId="14" w16cid:durableId="557087779">
    <w:abstractNumId w:val="1"/>
  </w:num>
  <w:num w:numId="15" w16cid:durableId="997347499">
    <w:abstractNumId w:val="17"/>
  </w:num>
  <w:num w:numId="16" w16cid:durableId="842819184">
    <w:abstractNumId w:val="10"/>
  </w:num>
  <w:num w:numId="17" w16cid:durableId="307368825">
    <w:abstractNumId w:val="2"/>
  </w:num>
  <w:num w:numId="18" w16cid:durableId="1318151334">
    <w:abstractNumId w:val="15"/>
  </w:num>
  <w:num w:numId="19" w16cid:durableId="511377878">
    <w:abstractNumId w:val="19"/>
  </w:num>
  <w:num w:numId="20" w16cid:durableId="1498694591">
    <w:abstractNumId w:val="13"/>
  </w:num>
  <w:num w:numId="21" w16cid:durableId="2039113725">
    <w:abstractNumId w:val="6"/>
  </w:num>
  <w:num w:numId="22" w16cid:durableId="1531796283">
    <w:abstractNumId w:val="5"/>
  </w:num>
  <w:num w:numId="23" w16cid:durableId="12275678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37A"/>
    <w:rsid w:val="000000A4"/>
    <w:rsid w:val="00003E25"/>
    <w:rsid w:val="0000586E"/>
    <w:rsid w:val="00010715"/>
    <w:rsid w:val="00011370"/>
    <w:rsid w:val="00011DB1"/>
    <w:rsid w:val="00016F75"/>
    <w:rsid w:val="000228B0"/>
    <w:rsid w:val="000247F9"/>
    <w:rsid w:val="0003431C"/>
    <w:rsid w:val="000367E6"/>
    <w:rsid w:val="0004040A"/>
    <w:rsid w:val="000422A1"/>
    <w:rsid w:val="000437B1"/>
    <w:rsid w:val="0004499C"/>
    <w:rsid w:val="00046695"/>
    <w:rsid w:val="00047851"/>
    <w:rsid w:val="000517C7"/>
    <w:rsid w:val="00051C54"/>
    <w:rsid w:val="00061166"/>
    <w:rsid w:val="00061345"/>
    <w:rsid w:val="0006768D"/>
    <w:rsid w:val="00070DFF"/>
    <w:rsid w:val="00071CC0"/>
    <w:rsid w:val="00072700"/>
    <w:rsid w:val="00074579"/>
    <w:rsid w:val="00074C48"/>
    <w:rsid w:val="00076186"/>
    <w:rsid w:val="0007718B"/>
    <w:rsid w:val="00082399"/>
    <w:rsid w:val="00084A08"/>
    <w:rsid w:val="00085C60"/>
    <w:rsid w:val="00091E91"/>
    <w:rsid w:val="00093A6A"/>
    <w:rsid w:val="00097786"/>
    <w:rsid w:val="000A0881"/>
    <w:rsid w:val="000A36A2"/>
    <w:rsid w:val="000B0D14"/>
    <w:rsid w:val="000B1BA4"/>
    <w:rsid w:val="000B42F7"/>
    <w:rsid w:val="000C086B"/>
    <w:rsid w:val="000C5982"/>
    <w:rsid w:val="000C6FCA"/>
    <w:rsid w:val="000D714A"/>
    <w:rsid w:val="000E0D78"/>
    <w:rsid w:val="000E7EE1"/>
    <w:rsid w:val="000F24B5"/>
    <w:rsid w:val="000F2E55"/>
    <w:rsid w:val="000F33FC"/>
    <w:rsid w:val="000F3FB8"/>
    <w:rsid w:val="000F473D"/>
    <w:rsid w:val="001073B7"/>
    <w:rsid w:val="0011297B"/>
    <w:rsid w:val="00116EFD"/>
    <w:rsid w:val="001174D4"/>
    <w:rsid w:val="0012045A"/>
    <w:rsid w:val="00127128"/>
    <w:rsid w:val="0013007E"/>
    <w:rsid w:val="00131456"/>
    <w:rsid w:val="001367BC"/>
    <w:rsid w:val="001367ED"/>
    <w:rsid w:val="00141777"/>
    <w:rsid w:val="00141D80"/>
    <w:rsid w:val="00150EF8"/>
    <w:rsid w:val="0015593C"/>
    <w:rsid w:val="0015616B"/>
    <w:rsid w:val="001573DA"/>
    <w:rsid w:val="001709D4"/>
    <w:rsid w:val="00180AB3"/>
    <w:rsid w:val="0018126B"/>
    <w:rsid w:val="00181CC1"/>
    <w:rsid w:val="0018307F"/>
    <w:rsid w:val="00185CCC"/>
    <w:rsid w:val="00187D67"/>
    <w:rsid w:val="00191099"/>
    <w:rsid w:val="0019569B"/>
    <w:rsid w:val="00196818"/>
    <w:rsid w:val="00197F9D"/>
    <w:rsid w:val="001A388E"/>
    <w:rsid w:val="001A5647"/>
    <w:rsid w:val="001A59DC"/>
    <w:rsid w:val="001A6057"/>
    <w:rsid w:val="001A6B30"/>
    <w:rsid w:val="001D59CF"/>
    <w:rsid w:val="001F1E4E"/>
    <w:rsid w:val="001F4F37"/>
    <w:rsid w:val="001F6B77"/>
    <w:rsid w:val="001F7950"/>
    <w:rsid w:val="00205993"/>
    <w:rsid w:val="00206865"/>
    <w:rsid w:val="00210044"/>
    <w:rsid w:val="002158AF"/>
    <w:rsid w:val="00221934"/>
    <w:rsid w:val="002247F3"/>
    <w:rsid w:val="00224BC1"/>
    <w:rsid w:val="0022656A"/>
    <w:rsid w:val="002278D1"/>
    <w:rsid w:val="00232468"/>
    <w:rsid w:val="0023484B"/>
    <w:rsid w:val="00235E23"/>
    <w:rsid w:val="00240E8C"/>
    <w:rsid w:val="0024542F"/>
    <w:rsid w:val="00246ABA"/>
    <w:rsid w:val="00247B69"/>
    <w:rsid w:val="00247F88"/>
    <w:rsid w:val="00251156"/>
    <w:rsid w:val="00254FB8"/>
    <w:rsid w:val="00256732"/>
    <w:rsid w:val="00261084"/>
    <w:rsid w:val="00261635"/>
    <w:rsid w:val="00262C63"/>
    <w:rsid w:val="00263BB8"/>
    <w:rsid w:val="00264641"/>
    <w:rsid w:val="0027135D"/>
    <w:rsid w:val="00271A16"/>
    <w:rsid w:val="002724ED"/>
    <w:rsid w:val="00274526"/>
    <w:rsid w:val="002811A3"/>
    <w:rsid w:val="00290F64"/>
    <w:rsid w:val="00291F09"/>
    <w:rsid w:val="00291FA7"/>
    <w:rsid w:val="00296D18"/>
    <w:rsid w:val="002A4374"/>
    <w:rsid w:val="002B4082"/>
    <w:rsid w:val="002C49A5"/>
    <w:rsid w:val="002D6209"/>
    <w:rsid w:val="002E1A9F"/>
    <w:rsid w:val="002E2575"/>
    <w:rsid w:val="002F3FD2"/>
    <w:rsid w:val="002F44F9"/>
    <w:rsid w:val="00300B75"/>
    <w:rsid w:val="00306C15"/>
    <w:rsid w:val="00320E64"/>
    <w:rsid w:val="00324074"/>
    <w:rsid w:val="00325192"/>
    <w:rsid w:val="00327566"/>
    <w:rsid w:val="00327C26"/>
    <w:rsid w:val="00330C7A"/>
    <w:rsid w:val="003323BA"/>
    <w:rsid w:val="00346196"/>
    <w:rsid w:val="00351C23"/>
    <w:rsid w:val="0035284B"/>
    <w:rsid w:val="003535A5"/>
    <w:rsid w:val="00354775"/>
    <w:rsid w:val="003565D9"/>
    <w:rsid w:val="0036184D"/>
    <w:rsid w:val="003626C2"/>
    <w:rsid w:val="00364781"/>
    <w:rsid w:val="003717F2"/>
    <w:rsid w:val="003750DA"/>
    <w:rsid w:val="003763C9"/>
    <w:rsid w:val="0038238D"/>
    <w:rsid w:val="003840CC"/>
    <w:rsid w:val="00387E76"/>
    <w:rsid w:val="003903EE"/>
    <w:rsid w:val="00391A75"/>
    <w:rsid w:val="00393689"/>
    <w:rsid w:val="00393DD3"/>
    <w:rsid w:val="00396522"/>
    <w:rsid w:val="003979B8"/>
    <w:rsid w:val="00397E0C"/>
    <w:rsid w:val="003A0D20"/>
    <w:rsid w:val="003A0FBE"/>
    <w:rsid w:val="003A42D1"/>
    <w:rsid w:val="003A4D3B"/>
    <w:rsid w:val="003A4E34"/>
    <w:rsid w:val="003B166A"/>
    <w:rsid w:val="003B241B"/>
    <w:rsid w:val="003B639F"/>
    <w:rsid w:val="003D543C"/>
    <w:rsid w:val="003D6E91"/>
    <w:rsid w:val="003E0D72"/>
    <w:rsid w:val="003E3ACE"/>
    <w:rsid w:val="003E5C1D"/>
    <w:rsid w:val="003F0BA4"/>
    <w:rsid w:val="003F6247"/>
    <w:rsid w:val="00401098"/>
    <w:rsid w:val="004055D5"/>
    <w:rsid w:val="0043602E"/>
    <w:rsid w:val="0044097F"/>
    <w:rsid w:val="0044261C"/>
    <w:rsid w:val="00442718"/>
    <w:rsid w:val="00450BCA"/>
    <w:rsid w:val="0045417E"/>
    <w:rsid w:val="004549B4"/>
    <w:rsid w:val="00454FB6"/>
    <w:rsid w:val="00457497"/>
    <w:rsid w:val="00457600"/>
    <w:rsid w:val="00465874"/>
    <w:rsid w:val="00467AF2"/>
    <w:rsid w:val="00476750"/>
    <w:rsid w:val="00493EB8"/>
    <w:rsid w:val="00497CEE"/>
    <w:rsid w:val="004A1848"/>
    <w:rsid w:val="004A431B"/>
    <w:rsid w:val="004A7C0C"/>
    <w:rsid w:val="004B00A9"/>
    <w:rsid w:val="004B07CA"/>
    <w:rsid w:val="004B15EA"/>
    <w:rsid w:val="004B1E28"/>
    <w:rsid w:val="004B2C6D"/>
    <w:rsid w:val="004B3AB0"/>
    <w:rsid w:val="004B4012"/>
    <w:rsid w:val="004C18F1"/>
    <w:rsid w:val="004C430F"/>
    <w:rsid w:val="004C5FE2"/>
    <w:rsid w:val="004C653B"/>
    <w:rsid w:val="004D449B"/>
    <w:rsid w:val="004D5575"/>
    <w:rsid w:val="004D5F58"/>
    <w:rsid w:val="004E547B"/>
    <w:rsid w:val="004E7BFF"/>
    <w:rsid w:val="004E7C13"/>
    <w:rsid w:val="004F14F4"/>
    <w:rsid w:val="004F3900"/>
    <w:rsid w:val="004F4CE4"/>
    <w:rsid w:val="004F6976"/>
    <w:rsid w:val="0050451D"/>
    <w:rsid w:val="00524082"/>
    <w:rsid w:val="005253E1"/>
    <w:rsid w:val="0052792F"/>
    <w:rsid w:val="00535C5C"/>
    <w:rsid w:val="0053738D"/>
    <w:rsid w:val="0053797E"/>
    <w:rsid w:val="0054535E"/>
    <w:rsid w:val="00552EBE"/>
    <w:rsid w:val="005567B6"/>
    <w:rsid w:val="005666DB"/>
    <w:rsid w:val="00573D44"/>
    <w:rsid w:val="00575056"/>
    <w:rsid w:val="0057679C"/>
    <w:rsid w:val="005815DB"/>
    <w:rsid w:val="00581BA9"/>
    <w:rsid w:val="00592348"/>
    <w:rsid w:val="00592E20"/>
    <w:rsid w:val="005943EE"/>
    <w:rsid w:val="0059463F"/>
    <w:rsid w:val="005969F7"/>
    <w:rsid w:val="005A13CF"/>
    <w:rsid w:val="005B2812"/>
    <w:rsid w:val="005B38DD"/>
    <w:rsid w:val="005C105C"/>
    <w:rsid w:val="005C192E"/>
    <w:rsid w:val="005C4116"/>
    <w:rsid w:val="005C47CD"/>
    <w:rsid w:val="005C779C"/>
    <w:rsid w:val="005D17ED"/>
    <w:rsid w:val="005D7696"/>
    <w:rsid w:val="005E29B2"/>
    <w:rsid w:val="005E3032"/>
    <w:rsid w:val="005E3356"/>
    <w:rsid w:val="005F3C3B"/>
    <w:rsid w:val="005F73EF"/>
    <w:rsid w:val="0060312A"/>
    <w:rsid w:val="006053E8"/>
    <w:rsid w:val="00605EA9"/>
    <w:rsid w:val="00611B4F"/>
    <w:rsid w:val="00620002"/>
    <w:rsid w:val="00632DB4"/>
    <w:rsid w:val="006335D3"/>
    <w:rsid w:val="006339B7"/>
    <w:rsid w:val="00636652"/>
    <w:rsid w:val="00636C40"/>
    <w:rsid w:val="0064427C"/>
    <w:rsid w:val="00646206"/>
    <w:rsid w:val="00650523"/>
    <w:rsid w:val="00661EAA"/>
    <w:rsid w:val="00662139"/>
    <w:rsid w:val="006816A3"/>
    <w:rsid w:val="0068312A"/>
    <w:rsid w:val="0068346A"/>
    <w:rsid w:val="00685D9F"/>
    <w:rsid w:val="00696BBF"/>
    <w:rsid w:val="00696FDC"/>
    <w:rsid w:val="006A0D00"/>
    <w:rsid w:val="006A30E0"/>
    <w:rsid w:val="006A3D33"/>
    <w:rsid w:val="006A516A"/>
    <w:rsid w:val="006B0EB9"/>
    <w:rsid w:val="006C7089"/>
    <w:rsid w:val="006C7D1B"/>
    <w:rsid w:val="006C7DA7"/>
    <w:rsid w:val="006D4C3D"/>
    <w:rsid w:val="006D512D"/>
    <w:rsid w:val="006D578D"/>
    <w:rsid w:val="006E13D8"/>
    <w:rsid w:val="006E6153"/>
    <w:rsid w:val="006E62D2"/>
    <w:rsid w:val="006E7878"/>
    <w:rsid w:val="006F02A1"/>
    <w:rsid w:val="00703630"/>
    <w:rsid w:val="007056EB"/>
    <w:rsid w:val="007072E7"/>
    <w:rsid w:val="0072149E"/>
    <w:rsid w:val="00723A9F"/>
    <w:rsid w:val="007268D6"/>
    <w:rsid w:val="00726FAA"/>
    <w:rsid w:val="0073108C"/>
    <w:rsid w:val="00737A72"/>
    <w:rsid w:val="007429DC"/>
    <w:rsid w:val="00742DC0"/>
    <w:rsid w:val="007433CE"/>
    <w:rsid w:val="00743A06"/>
    <w:rsid w:val="00745863"/>
    <w:rsid w:val="0075526E"/>
    <w:rsid w:val="00756F0A"/>
    <w:rsid w:val="007600CD"/>
    <w:rsid w:val="00760620"/>
    <w:rsid w:val="00760B0D"/>
    <w:rsid w:val="00763557"/>
    <w:rsid w:val="007643CE"/>
    <w:rsid w:val="00764683"/>
    <w:rsid w:val="00772DB9"/>
    <w:rsid w:val="00773A04"/>
    <w:rsid w:val="00775E0B"/>
    <w:rsid w:val="00777B26"/>
    <w:rsid w:val="00791648"/>
    <w:rsid w:val="007A1A08"/>
    <w:rsid w:val="007B2348"/>
    <w:rsid w:val="007B477C"/>
    <w:rsid w:val="007B7EF7"/>
    <w:rsid w:val="007C66C7"/>
    <w:rsid w:val="007D0D07"/>
    <w:rsid w:val="007D4CD0"/>
    <w:rsid w:val="007E0B88"/>
    <w:rsid w:val="007E37C0"/>
    <w:rsid w:val="007E3C99"/>
    <w:rsid w:val="007E61C4"/>
    <w:rsid w:val="007F0C22"/>
    <w:rsid w:val="007F21F8"/>
    <w:rsid w:val="007F3D4B"/>
    <w:rsid w:val="00800460"/>
    <w:rsid w:val="00803BE4"/>
    <w:rsid w:val="0080533C"/>
    <w:rsid w:val="00811D29"/>
    <w:rsid w:val="008204B6"/>
    <w:rsid w:val="00825237"/>
    <w:rsid w:val="00826C76"/>
    <w:rsid w:val="008421F2"/>
    <w:rsid w:val="00844CC2"/>
    <w:rsid w:val="00851DB4"/>
    <w:rsid w:val="00860D94"/>
    <w:rsid w:val="008764C9"/>
    <w:rsid w:val="008A06E2"/>
    <w:rsid w:val="008A2820"/>
    <w:rsid w:val="008B2E42"/>
    <w:rsid w:val="008B483E"/>
    <w:rsid w:val="008C230D"/>
    <w:rsid w:val="008C5CE4"/>
    <w:rsid w:val="008C7C4B"/>
    <w:rsid w:val="008E0CB3"/>
    <w:rsid w:val="008E1129"/>
    <w:rsid w:val="008F15D5"/>
    <w:rsid w:val="00904ACE"/>
    <w:rsid w:val="00905CE0"/>
    <w:rsid w:val="0091214F"/>
    <w:rsid w:val="00912EB7"/>
    <w:rsid w:val="0091537F"/>
    <w:rsid w:val="00917B1A"/>
    <w:rsid w:val="00923066"/>
    <w:rsid w:val="009254D8"/>
    <w:rsid w:val="00925581"/>
    <w:rsid w:val="00927663"/>
    <w:rsid w:val="009306DD"/>
    <w:rsid w:val="009343F8"/>
    <w:rsid w:val="009354F6"/>
    <w:rsid w:val="009412B6"/>
    <w:rsid w:val="009471E1"/>
    <w:rsid w:val="00951DB3"/>
    <w:rsid w:val="00952011"/>
    <w:rsid w:val="00953218"/>
    <w:rsid w:val="00955471"/>
    <w:rsid w:val="009665D0"/>
    <w:rsid w:val="0097095D"/>
    <w:rsid w:val="00971CAF"/>
    <w:rsid w:val="0098377A"/>
    <w:rsid w:val="00983D69"/>
    <w:rsid w:val="009845F1"/>
    <w:rsid w:val="009859B8"/>
    <w:rsid w:val="009868AE"/>
    <w:rsid w:val="00993BAA"/>
    <w:rsid w:val="00994CBD"/>
    <w:rsid w:val="009A2B99"/>
    <w:rsid w:val="009A7B1B"/>
    <w:rsid w:val="009A7CF9"/>
    <w:rsid w:val="009B0E8D"/>
    <w:rsid w:val="009B1352"/>
    <w:rsid w:val="009B27A4"/>
    <w:rsid w:val="009B31A8"/>
    <w:rsid w:val="009B49F5"/>
    <w:rsid w:val="009B58EC"/>
    <w:rsid w:val="009C23A1"/>
    <w:rsid w:val="009C671E"/>
    <w:rsid w:val="009C6AD6"/>
    <w:rsid w:val="009D0A4B"/>
    <w:rsid w:val="009D1952"/>
    <w:rsid w:val="009D1C8C"/>
    <w:rsid w:val="009E070E"/>
    <w:rsid w:val="009E0751"/>
    <w:rsid w:val="009E36CA"/>
    <w:rsid w:val="009E4312"/>
    <w:rsid w:val="009E7542"/>
    <w:rsid w:val="009F49AE"/>
    <w:rsid w:val="009F5D78"/>
    <w:rsid w:val="00A02F34"/>
    <w:rsid w:val="00A05CC3"/>
    <w:rsid w:val="00A07050"/>
    <w:rsid w:val="00A10E40"/>
    <w:rsid w:val="00A10EBC"/>
    <w:rsid w:val="00A13C93"/>
    <w:rsid w:val="00A16F38"/>
    <w:rsid w:val="00A21E26"/>
    <w:rsid w:val="00A25498"/>
    <w:rsid w:val="00A2611B"/>
    <w:rsid w:val="00A30105"/>
    <w:rsid w:val="00A37549"/>
    <w:rsid w:val="00A37A74"/>
    <w:rsid w:val="00A417D5"/>
    <w:rsid w:val="00A5083F"/>
    <w:rsid w:val="00A55979"/>
    <w:rsid w:val="00A55ACD"/>
    <w:rsid w:val="00A621D6"/>
    <w:rsid w:val="00A66EB4"/>
    <w:rsid w:val="00A66F47"/>
    <w:rsid w:val="00A7654F"/>
    <w:rsid w:val="00A92D7B"/>
    <w:rsid w:val="00A956D9"/>
    <w:rsid w:val="00A972A0"/>
    <w:rsid w:val="00A977EC"/>
    <w:rsid w:val="00AA0E52"/>
    <w:rsid w:val="00AA1219"/>
    <w:rsid w:val="00AA1D57"/>
    <w:rsid w:val="00AA784F"/>
    <w:rsid w:val="00AA7E59"/>
    <w:rsid w:val="00AB0E1B"/>
    <w:rsid w:val="00AB11F7"/>
    <w:rsid w:val="00AB15A9"/>
    <w:rsid w:val="00AB1F31"/>
    <w:rsid w:val="00AB654C"/>
    <w:rsid w:val="00AC05A0"/>
    <w:rsid w:val="00AD239E"/>
    <w:rsid w:val="00AD3560"/>
    <w:rsid w:val="00AE1617"/>
    <w:rsid w:val="00AE273D"/>
    <w:rsid w:val="00B03D89"/>
    <w:rsid w:val="00B155B1"/>
    <w:rsid w:val="00B170A6"/>
    <w:rsid w:val="00B216E0"/>
    <w:rsid w:val="00B31EC7"/>
    <w:rsid w:val="00B32A42"/>
    <w:rsid w:val="00B35026"/>
    <w:rsid w:val="00B408EF"/>
    <w:rsid w:val="00B446D7"/>
    <w:rsid w:val="00B4484B"/>
    <w:rsid w:val="00B53BDD"/>
    <w:rsid w:val="00B70DA9"/>
    <w:rsid w:val="00B71986"/>
    <w:rsid w:val="00B71A56"/>
    <w:rsid w:val="00B730D3"/>
    <w:rsid w:val="00B732C3"/>
    <w:rsid w:val="00B7475B"/>
    <w:rsid w:val="00B752D5"/>
    <w:rsid w:val="00B76697"/>
    <w:rsid w:val="00B9382C"/>
    <w:rsid w:val="00B93B4D"/>
    <w:rsid w:val="00B96AD5"/>
    <w:rsid w:val="00BA1640"/>
    <w:rsid w:val="00BB0D77"/>
    <w:rsid w:val="00BB1A2C"/>
    <w:rsid w:val="00BB5136"/>
    <w:rsid w:val="00BB5429"/>
    <w:rsid w:val="00BB6031"/>
    <w:rsid w:val="00BC0353"/>
    <w:rsid w:val="00BC4620"/>
    <w:rsid w:val="00BC495F"/>
    <w:rsid w:val="00BD3A22"/>
    <w:rsid w:val="00BE3CBE"/>
    <w:rsid w:val="00BE721F"/>
    <w:rsid w:val="00BF0DF0"/>
    <w:rsid w:val="00BF14A5"/>
    <w:rsid w:val="00BF176C"/>
    <w:rsid w:val="00BF1CA7"/>
    <w:rsid w:val="00BF2976"/>
    <w:rsid w:val="00BF4978"/>
    <w:rsid w:val="00BF5609"/>
    <w:rsid w:val="00BF779F"/>
    <w:rsid w:val="00C02AC7"/>
    <w:rsid w:val="00C0367B"/>
    <w:rsid w:val="00C042FF"/>
    <w:rsid w:val="00C103F7"/>
    <w:rsid w:val="00C14FEE"/>
    <w:rsid w:val="00C1672A"/>
    <w:rsid w:val="00C20798"/>
    <w:rsid w:val="00C21994"/>
    <w:rsid w:val="00C260AD"/>
    <w:rsid w:val="00C2791A"/>
    <w:rsid w:val="00C30D96"/>
    <w:rsid w:val="00C3467F"/>
    <w:rsid w:val="00C367CF"/>
    <w:rsid w:val="00C36F11"/>
    <w:rsid w:val="00C37607"/>
    <w:rsid w:val="00C4066A"/>
    <w:rsid w:val="00C432E7"/>
    <w:rsid w:val="00C47443"/>
    <w:rsid w:val="00C52842"/>
    <w:rsid w:val="00C53E9C"/>
    <w:rsid w:val="00C65B47"/>
    <w:rsid w:val="00C71C73"/>
    <w:rsid w:val="00C73285"/>
    <w:rsid w:val="00C82E35"/>
    <w:rsid w:val="00C87D1B"/>
    <w:rsid w:val="00C915D7"/>
    <w:rsid w:val="00C92536"/>
    <w:rsid w:val="00C95264"/>
    <w:rsid w:val="00C95648"/>
    <w:rsid w:val="00CA2006"/>
    <w:rsid w:val="00CA28AE"/>
    <w:rsid w:val="00CA28E8"/>
    <w:rsid w:val="00CA79F7"/>
    <w:rsid w:val="00CB1B95"/>
    <w:rsid w:val="00CB507B"/>
    <w:rsid w:val="00CB629B"/>
    <w:rsid w:val="00CC1F5D"/>
    <w:rsid w:val="00CC59BC"/>
    <w:rsid w:val="00CC6CA3"/>
    <w:rsid w:val="00CD0197"/>
    <w:rsid w:val="00CD2962"/>
    <w:rsid w:val="00CD496C"/>
    <w:rsid w:val="00CD6ADE"/>
    <w:rsid w:val="00CE267F"/>
    <w:rsid w:val="00CF2421"/>
    <w:rsid w:val="00CF60FC"/>
    <w:rsid w:val="00D015DC"/>
    <w:rsid w:val="00D027C8"/>
    <w:rsid w:val="00D05ED4"/>
    <w:rsid w:val="00D102A2"/>
    <w:rsid w:val="00D12BA9"/>
    <w:rsid w:val="00D14681"/>
    <w:rsid w:val="00D21391"/>
    <w:rsid w:val="00D22F13"/>
    <w:rsid w:val="00D25143"/>
    <w:rsid w:val="00D30B9C"/>
    <w:rsid w:val="00D31292"/>
    <w:rsid w:val="00D36C2E"/>
    <w:rsid w:val="00D412A0"/>
    <w:rsid w:val="00D4560A"/>
    <w:rsid w:val="00D5125C"/>
    <w:rsid w:val="00D51276"/>
    <w:rsid w:val="00D5466E"/>
    <w:rsid w:val="00D609B6"/>
    <w:rsid w:val="00D61622"/>
    <w:rsid w:val="00D62366"/>
    <w:rsid w:val="00D66AA8"/>
    <w:rsid w:val="00D70EB9"/>
    <w:rsid w:val="00D769BB"/>
    <w:rsid w:val="00D80C74"/>
    <w:rsid w:val="00D9037A"/>
    <w:rsid w:val="00D9643A"/>
    <w:rsid w:val="00D97E98"/>
    <w:rsid w:val="00D97F7A"/>
    <w:rsid w:val="00DA6559"/>
    <w:rsid w:val="00DA7BFB"/>
    <w:rsid w:val="00DB5F18"/>
    <w:rsid w:val="00DC2F8D"/>
    <w:rsid w:val="00DC3F14"/>
    <w:rsid w:val="00DC477E"/>
    <w:rsid w:val="00DD3E50"/>
    <w:rsid w:val="00DD5985"/>
    <w:rsid w:val="00DD5DE0"/>
    <w:rsid w:val="00DE109C"/>
    <w:rsid w:val="00DE2C1D"/>
    <w:rsid w:val="00DE5A02"/>
    <w:rsid w:val="00DE6494"/>
    <w:rsid w:val="00DE653B"/>
    <w:rsid w:val="00DF5AE7"/>
    <w:rsid w:val="00DF6176"/>
    <w:rsid w:val="00DF6D37"/>
    <w:rsid w:val="00DF7FE9"/>
    <w:rsid w:val="00E01A6A"/>
    <w:rsid w:val="00E073D0"/>
    <w:rsid w:val="00E07431"/>
    <w:rsid w:val="00E104C8"/>
    <w:rsid w:val="00E23BC1"/>
    <w:rsid w:val="00E25126"/>
    <w:rsid w:val="00E2638C"/>
    <w:rsid w:val="00E2708D"/>
    <w:rsid w:val="00E30DBC"/>
    <w:rsid w:val="00E33FC1"/>
    <w:rsid w:val="00E40922"/>
    <w:rsid w:val="00E41EAE"/>
    <w:rsid w:val="00E47797"/>
    <w:rsid w:val="00E57204"/>
    <w:rsid w:val="00E57894"/>
    <w:rsid w:val="00E60E63"/>
    <w:rsid w:val="00E70732"/>
    <w:rsid w:val="00E71101"/>
    <w:rsid w:val="00E7112A"/>
    <w:rsid w:val="00E72285"/>
    <w:rsid w:val="00E74C90"/>
    <w:rsid w:val="00E83FEA"/>
    <w:rsid w:val="00E905EB"/>
    <w:rsid w:val="00E93FCC"/>
    <w:rsid w:val="00E95D0A"/>
    <w:rsid w:val="00EA3277"/>
    <w:rsid w:val="00EB5403"/>
    <w:rsid w:val="00EC307E"/>
    <w:rsid w:val="00ED2E7A"/>
    <w:rsid w:val="00ED39F6"/>
    <w:rsid w:val="00ED4BE0"/>
    <w:rsid w:val="00EF7C1C"/>
    <w:rsid w:val="00F00113"/>
    <w:rsid w:val="00F004E5"/>
    <w:rsid w:val="00F00CBF"/>
    <w:rsid w:val="00F04795"/>
    <w:rsid w:val="00F12F77"/>
    <w:rsid w:val="00F1363A"/>
    <w:rsid w:val="00F13AC3"/>
    <w:rsid w:val="00F15CE1"/>
    <w:rsid w:val="00F21434"/>
    <w:rsid w:val="00F35F6F"/>
    <w:rsid w:val="00F47E75"/>
    <w:rsid w:val="00F50984"/>
    <w:rsid w:val="00F51427"/>
    <w:rsid w:val="00F53224"/>
    <w:rsid w:val="00F53256"/>
    <w:rsid w:val="00F55AFF"/>
    <w:rsid w:val="00F64EF3"/>
    <w:rsid w:val="00F65815"/>
    <w:rsid w:val="00F66D92"/>
    <w:rsid w:val="00F67443"/>
    <w:rsid w:val="00F8012D"/>
    <w:rsid w:val="00F80AA0"/>
    <w:rsid w:val="00F8115E"/>
    <w:rsid w:val="00F81936"/>
    <w:rsid w:val="00F8364F"/>
    <w:rsid w:val="00F910A4"/>
    <w:rsid w:val="00FA25B0"/>
    <w:rsid w:val="00FA6ECD"/>
    <w:rsid w:val="00FB14F5"/>
    <w:rsid w:val="00FB5899"/>
    <w:rsid w:val="00FC030E"/>
    <w:rsid w:val="00FC1794"/>
    <w:rsid w:val="00FC21E1"/>
    <w:rsid w:val="00FD240B"/>
    <w:rsid w:val="00FD264A"/>
    <w:rsid w:val="00FD4BD7"/>
    <w:rsid w:val="00FD5C71"/>
    <w:rsid w:val="00FE1E7E"/>
    <w:rsid w:val="00FE2FD3"/>
    <w:rsid w:val="00FE5E3F"/>
    <w:rsid w:val="00FF236F"/>
    <w:rsid w:val="00FF4F19"/>
    <w:rsid w:val="00FF6003"/>
    <w:rsid w:val="00FF6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7B183"/>
  <w15:docId w15:val="{6F079169-69F3-4C43-872D-45D38576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6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575"/>
    <w:pPr>
      <w:ind w:leftChars="400" w:left="840"/>
    </w:pPr>
  </w:style>
  <w:style w:type="paragraph" w:styleId="a4">
    <w:name w:val="header"/>
    <w:basedOn w:val="a"/>
    <w:link w:val="a5"/>
    <w:uiPriority w:val="99"/>
    <w:unhideWhenUsed/>
    <w:rsid w:val="00476750"/>
    <w:pPr>
      <w:tabs>
        <w:tab w:val="center" w:pos="4252"/>
        <w:tab w:val="right" w:pos="8504"/>
      </w:tabs>
      <w:snapToGrid w:val="0"/>
    </w:pPr>
  </w:style>
  <w:style w:type="character" w:customStyle="1" w:styleId="a5">
    <w:name w:val="ヘッダー (文字)"/>
    <w:basedOn w:val="a0"/>
    <w:link w:val="a4"/>
    <w:uiPriority w:val="99"/>
    <w:rsid w:val="00476750"/>
  </w:style>
  <w:style w:type="paragraph" w:styleId="a6">
    <w:name w:val="footer"/>
    <w:basedOn w:val="a"/>
    <w:link w:val="a7"/>
    <w:uiPriority w:val="99"/>
    <w:unhideWhenUsed/>
    <w:rsid w:val="00476750"/>
    <w:pPr>
      <w:tabs>
        <w:tab w:val="center" w:pos="4252"/>
        <w:tab w:val="right" w:pos="8504"/>
      </w:tabs>
      <w:snapToGrid w:val="0"/>
    </w:pPr>
  </w:style>
  <w:style w:type="character" w:customStyle="1" w:styleId="a7">
    <w:name w:val="フッター (文字)"/>
    <w:basedOn w:val="a0"/>
    <w:link w:val="a6"/>
    <w:uiPriority w:val="99"/>
    <w:rsid w:val="00476750"/>
  </w:style>
  <w:style w:type="table" w:styleId="a8">
    <w:name w:val="Table Grid"/>
    <w:basedOn w:val="a1"/>
    <w:uiPriority w:val="59"/>
    <w:rsid w:val="0094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3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33CE"/>
    <w:rPr>
      <w:rFonts w:asciiTheme="majorHAnsi" w:eastAsiaTheme="majorEastAsia" w:hAnsiTheme="majorHAnsi" w:cstheme="majorBidi"/>
      <w:sz w:val="18"/>
      <w:szCs w:val="18"/>
    </w:rPr>
  </w:style>
  <w:style w:type="paragraph" w:customStyle="1" w:styleId="Default">
    <w:name w:val="Default"/>
    <w:rsid w:val="001367ED"/>
    <w:pPr>
      <w:widowControl w:val="0"/>
      <w:autoSpaceDE w:val="0"/>
      <w:autoSpaceDN w:val="0"/>
      <w:adjustRightInd w:val="0"/>
    </w:pPr>
    <w:rPr>
      <w:rFonts w:ascii="ＭＳ ゴシック" w:eastAsia="ＭＳ ゴシック" w:cs="ＭＳ ゴシック"/>
      <w:color w:val="000000"/>
      <w:kern w:val="0"/>
      <w:sz w:val="24"/>
      <w:szCs w:val="24"/>
    </w:rPr>
  </w:style>
  <w:style w:type="paragraph" w:customStyle="1" w:styleId="ab">
    <w:name w:val="オアシス"/>
    <w:rsid w:val="00C53E9C"/>
    <w:pPr>
      <w:widowControl w:val="0"/>
      <w:wordWrap w:val="0"/>
      <w:autoSpaceDE w:val="0"/>
      <w:autoSpaceDN w:val="0"/>
      <w:adjustRightInd w:val="0"/>
      <w:spacing w:line="292" w:lineRule="exact"/>
      <w:jc w:val="both"/>
    </w:pPr>
    <w:rPr>
      <w:rFonts w:ascii="ＭＳ 明朝" w:eastAsia="ＭＳ 明朝" w:hAnsi="Century" w:cs="Times New Roman"/>
      <w:spacing w:val="8"/>
      <w:kern w:val="0"/>
      <w:sz w:val="20"/>
      <w:szCs w:val="20"/>
    </w:rPr>
  </w:style>
  <w:style w:type="character" w:styleId="ac">
    <w:name w:val="annotation reference"/>
    <w:basedOn w:val="a0"/>
    <w:uiPriority w:val="99"/>
    <w:semiHidden/>
    <w:unhideWhenUsed/>
    <w:rsid w:val="00AA784F"/>
    <w:rPr>
      <w:sz w:val="18"/>
      <w:szCs w:val="18"/>
    </w:rPr>
  </w:style>
  <w:style w:type="paragraph" w:styleId="ad">
    <w:name w:val="annotation text"/>
    <w:basedOn w:val="a"/>
    <w:link w:val="ae"/>
    <w:uiPriority w:val="99"/>
    <w:semiHidden/>
    <w:unhideWhenUsed/>
    <w:rsid w:val="00AA784F"/>
    <w:pPr>
      <w:jc w:val="left"/>
    </w:pPr>
  </w:style>
  <w:style w:type="character" w:customStyle="1" w:styleId="ae">
    <w:name w:val="コメント文字列 (文字)"/>
    <w:basedOn w:val="a0"/>
    <w:link w:val="ad"/>
    <w:uiPriority w:val="99"/>
    <w:semiHidden/>
    <w:rsid w:val="00AA784F"/>
  </w:style>
  <w:style w:type="paragraph" w:styleId="af">
    <w:name w:val="annotation subject"/>
    <w:basedOn w:val="ad"/>
    <w:next w:val="ad"/>
    <w:link w:val="af0"/>
    <w:uiPriority w:val="99"/>
    <w:semiHidden/>
    <w:unhideWhenUsed/>
    <w:rsid w:val="00AA784F"/>
    <w:rPr>
      <w:b/>
      <w:bCs/>
    </w:rPr>
  </w:style>
  <w:style w:type="character" w:customStyle="1" w:styleId="af0">
    <w:name w:val="コメント内容 (文字)"/>
    <w:basedOn w:val="ae"/>
    <w:link w:val="af"/>
    <w:uiPriority w:val="99"/>
    <w:semiHidden/>
    <w:rsid w:val="00AA784F"/>
    <w:rPr>
      <w:b/>
      <w:bCs/>
    </w:rPr>
  </w:style>
  <w:style w:type="character" w:styleId="af1">
    <w:name w:val="Hyperlink"/>
    <w:basedOn w:val="a0"/>
    <w:uiPriority w:val="99"/>
    <w:unhideWhenUsed/>
    <w:rsid w:val="005B38DD"/>
    <w:rPr>
      <w:color w:val="0000FF" w:themeColor="hyperlink"/>
      <w:u w:val="single"/>
    </w:rPr>
  </w:style>
  <w:style w:type="paragraph" w:styleId="af2">
    <w:name w:val="Date"/>
    <w:basedOn w:val="a"/>
    <w:next w:val="a"/>
    <w:link w:val="af3"/>
    <w:uiPriority w:val="99"/>
    <w:semiHidden/>
    <w:unhideWhenUsed/>
    <w:rsid w:val="00B03D89"/>
  </w:style>
  <w:style w:type="character" w:customStyle="1" w:styleId="af3">
    <w:name w:val="日付 (文字)"/>
    <w:basedOn w:val="a0"/>
    <w:link w:val="af2"/>
    <w:uiPriority w:val="99"/>
    <w:semiHidden/>
    <w:rsid w:val="00B03D89"/>
  </w:style>
  <w:style w:type="character" w:styleId="af4">
    <w:name w:val="Unresolved Mention"/>
    <w:basedOn w:val="a0"/>
    <w:uiPriority w:val="99"/>
    <w:semiHidden/>
    <w:unhideWhenUsed/>
    <w:rsid w:val="00D80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94479">
      <w:bodyDiv w:val="1"/>
      <w:marLeft w:val="0"/>
      <w:marRight w:val="0"/>
      <w:marTop w:val="0"/>
      <w:marBottom w:val="0"/>
      <w:divBdr>
        <w:top w:val="none" w:sz="0" w:space="0" w:color="auto"/>
        <w:left w:val="none" w:sz="0" w:space="0" w:color="auto"/>
        <w:bottom w:val="none" w:sz="0" w:space="0" w:color="auto"/>
        <w:right w:val="none" w:sz="0" w:space="0" w:color="auto"/>
      </w:divBdr>
    </w:div>
    <w:div w:id="14953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in_shinko@city.nagasaki.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A127D-E16D-4E9C-AAA8-48301848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800</Words>
  <Characters>4561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長崎市</dc:creator>
  <cp:lastModifiedBy>村野 仁美</cp:lastModifiedBy>
  <cp:revision>17</cp:revision>
  <cp:lastPrinted>2026-03-26T07:34:00Z</cp:lastPrinted>
  <dcterms:created xsi:type="dcterms:W3CDTF">2026-03-17T07:43:00Z</dcterms:created>
  <dcterms:modified xsi:type="dcterms:W3CDTF">2026-03-26T08:50:00Z</dcterms:modified>
</cp:coreProperties>
</file>