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F6" w:rsidRDefault="00B836F6" w:rsidP="00B836F6">
      <w:pPr>
        <w:ind w:left="660" w:hanging="660"/>
        <w:rPr>
          <w:rFonts w:asciiTheme="majorEastAsia" w:eastAsiaTheme="majorEastAsia" w:hAnsiTheme="majorEastAsia"/>
          <w:sz w:val="22"/>
        </w:rPr>
      </w:pPr>
    </w:p>
    <w:p w:rsidR="00B836F6" w:rsidRDefault="00B836F6" w:rsidP="00B836F6">
      <w:pPr>
        <w:ind w:left="660" w:hanging="660"/>
        <w:rPr>
          <w:rFonts w:asciiTheme="majorEastAsia" w:eastAsiaTheme="majorEastAsia" w:hAnsiTheme="majorEastAsia"/>
          <w:sz w:val="22"/>
        </w:rPr>
      </w:pPr>
    </w:p>
    <w:p w:rsidR="00B836F6" w:rsidRDefault="00B836F6" w:rsidP="00B836F6">
      <w:pPr>
        <w:ind w:left="660" w:hanging="660"/>
        <w:rPr>
          <w:rFonts w:asciiTheme="majorEastAsia" w:eastAsiaTheme="majorEastAsia" w:hAnsiTheme="majorEastAsia"/>
          <w:sz w:val="22"/>
        </w:rPr>
      </w:pPr>
    </w:p>
    <w:p w:rsidR="00B836F6" w:rsidRDefault="00B836F6" w:rsidP="00B836F6">
      <w:pPr>
        <w:rPr>
          <w:rFonts w:asciiTheme="majorEastAsia" w:eastAsiaTheme="majorEastAsia" w:hAnsiTheme="majorEastAsia"/>
          <w:sz w:val="22"/>
        </w:rPr>
      </w:pPr>
      <w:r>
        <w:rPr>
          <w:noProof/>
        </w:rPr>
        <mc:AlternateContent>
          <mc:Choice Requires="wps">
            <w:drawing>
              <wp:anchor distT="0" distB="0" distL="114300" distR="114300" simplePos="0" relativeHeight="251668992" behindDoc="0" locked="0" layoutInCell="1" allowOverlap="1" wp14:anchorId="4664F7DF" wp14:editId="2A85F297">
                <wp:simplePos x="0" y="0"/>
                <wp:positionH relativeFrom="column">
                  <wp:posOffset>519</wp:posOffset>
                </wp:positionH>
                <wp:positionV relativeFrom="paragraph">
                  <wp:posOffset>146520</wp:posOffset>
                </wp:positionV>
                <wp:extent cx="5640779" cy="2173184"/>
                <wp:effectExtent l="0" t="19050" r="0" b="17780"/>
                <wp:wrapNone/>
                <wp:docPr id="35" name="テキスト ボックス 35"/>
                <wp:cNvGraphicFramePr/>
                <a:graphic xmlns:a="http://schemas.openxmlformats.org/drawingml/2006/main">
                  <a:graphicData uri="http://schemas.microsoft.com/office/word/2010/wordprocessingShape">
                    <wps:wsp>
                      <wps:cNvSpPr txBox="1"/>
                      <wps:spPr>
                        <a:xfrm>
                          <a:off x="0" y="0"/>
                          <a:ext cx="5640779" cy="2173184"/>
                        </a:xfrm>
                        <a:prstGeom prst="rect">
                          <a:avLst/>
                        </a:prstGeom>
                        <a:noFill/>
                        <a:ln w="38100" cmpd="sng">
                          <a:noFill/>
                        </a:ln>
                        <a:effectLst/>
                      </wps:spPr>
                      <wps:txbx>
                        <w:txbxContent>
                          <w:p w:rsidR="00B836F6" w:rsidRPr="00F329A0" w:rsidRDefault="00B836F6" w:rsidP="00B836F6">
                            <w:pPr>
                              <w:ind w:left="660" w:hanging="179"/>
                              <w:rPr>
                                <w:rFonts w:asciiTheme="majorEastAsia" w:eastAsiaTheme="majorEastAsia" w:hAnsiTheme="majorEastAsia"/>
                                <w:b/>
                                <w:caps/>
                                <w:color w:val="3333FF"/>
                                <w:sz w:val="9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pPr>
                            <w:r w:rsidRPr="00F329A0">
                              <w:rPr>
                                <w:rFonts w:asciiTheme="majorEastAsia" w:eastAsiaTheme="majorEastAsia" w:hAnsiTheme="majorEastAsia" w:hint="eastAsia"/>
                                <w:b/>
                                <w:caps/>
                                <w:color w:val="3333FF"/>
                                <w:sz w:val="9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t>用地補償の</w:t>
                            </w:r>
                          </w:p>
                          <w:p w:rsidR="00B836F6" w:rsidRPr="00F329A0" w:rsidRDefault="00B836F6" w:rsidP="00B836F6">
                            <w:pPr>
                              <w:ind w:left="660" w:hanging="660"/>
                              <w:jc w:val="center"/>
                              <w:rPr>
                                <w:rFonts w:asciiTheme="majorEastAsia" w:eastAsiaTheme="majorEastAsia" w:hAnsiTheme="majorEastAsia"/>
                                <w:b/>
                                <w:caps/>
                                <w:color w:val="3333FF"/>
                                <w:sz w:val="9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pPr>
                            <w:r w:rsidRPr="00F329A0">
                              <w:rPr>
                                <w:rFonts w:asciiTheme="majorEastAsia" w:eastAsiaTheme="majorEastAsia" w:hAnsiTheme="majorEastAsia" w:hint="eastAsia"/>
                                <w:b/>
                                <w:caps/>
                                <w:color w:val="3333FF"/>
                                <w:sz w:val="9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t xml:space="preserve">　　　　</w:t>
                            </w:r>
                            <w:r w:rsidR="00B87094">
                              <w:rPr>
                                <w:rFonts w:asciiTheme="majorEastAsia" w:eastAsiaTheme="majorEastAsia" w:hAnsiTheme="majorEastAsia" w:hint="eastAsia"/>
                                <w:b/>
                                <w:caps/>
                                <w:color w:val="3333FF"/>
                                <w:sz w:val="9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t>あらまし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664F7DF" id="_x0000_t202" coordsize="21600,21600" o:spt="202" path="m,l,21600r21600,l21600,xe">
                <v:stroke joinstyle="miter"/>
                <v:path gradientshapeok="t" o:connecttype="rect"/>
              </v:shapetype>
              <v:shape id="テキスト ボックス 35" o:spid="_x0000_s1026" type="#_x0000_t202" style="position:absolute;left:0;text-align:left;margin-left:.05pt;margin-top:11.55pt;width:444.15pt;height:17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" filled="f" stroked="f" strokeweight="3pt">
                <v:textbox inset="5.85pt,.7pt,5.85pt,.7pt">
                  <w:txbxContent>
                    <w:p w:rsidR="00B836F6" w:rsidRPr="00F329A0" w:rsidRDefault="00B836F6" w:rsidP="00B836F6">
                      <w:pPr>
                        <w:ind w:left="660" w:hanging="179"/>
                        <w:rPr>
                          <w:rFonts w:asciiTheme="majorEastAsia" w:eastAsiaTheme="majorEastAsia" w:hAnsiTheme="majorEastAsia"/>
                          <w:b/>
                          <w:caps/>
                          <w:color w:val="3333FF"/>
                          <w:sz w:val="9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pPr>
                      <w:r w:rsidRPr="00F329A0">
                        <w:rPr>
                          <w:rFonts w:asciiTheme="majorEastAsia" w:eastAsiaTheme="majorEastAsia" w:hAnsiTheme="majorEastAsia" w:hint="eastAsia"/>
                          <w:b/>
                          <w:caps/>
                          <w:color w:val="3333FF"/>
                          <w:sz w:val="9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t>用地補償の</w:t>
                      </w:r>
                    </w:p>
                    <w:p w:rsidR="00B836F6" w:rsidRPr="00F329A0" w:rsidRDefault="00B836F6" w:rsidP="00B836F6">
                      <w:pPr>
                        <w:ind w:left="660" w:hanging="660"/>
                        <w:jc w:val="center"/>
                        <w:rPr>
                          <w:rFonts w:asciiTheme="majorEastAsia" w:eastAsiaTheme="majorEastAsia" w:hAnsiTheme="majorEastAsia"/>
                          <w:b/>
                          <w:caps/>
                          <w:color w:val="3333FF"/>
                          <w:sz w:val="9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pPr>
                      <w:r w:rsidRPr="00F329A0">
                        <w:rPr>
                          <w:rFonts w:asciiTheme="majorEastAsia" w:eastAsiaTheme="majorEastAsia" w:hAnsiTheme="majorEastAsia" w:hint="eastAsia"/>
                          <w:b/>
                          <w:caps/>
                          <w:color w:val="3333FF"/>
                          <w:sz w:val="9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t xml:space="preserve">　　　　</w:t>
                      </w:r>
                      <w:r w:rsidR="00B87094">
                        <w:rPr>
                          <w:rFonts w:asciiTheme="majorEastAsia" w:eastAsiaTheme="majorEastAsia" w:hAnsiTheme="majorEastAsia" w:hint="eastAsia"/>
                          <w:b/>
                          <w:caps/>
                          <w:color w:val="3333FF"/>
                          <w:sz w:val="9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t>あらまし</w:t>
                      </w:r>
                    </w:p>
                  </w:txbxContent>
                </v:textbox>
              </v:shape>
            </w:pict>
          </mc:Fallback>
        </mc:AlternateContent>
      </w:r>
    </w:p>
    <w:p w:rsidR="00B836F6" w:rsidRPr="00350C41" w:rsidRDefault="00B836F6" w:rsidP="00B836F6">
      <w:pPr>
        <w:rPr>
          <w:rFonts w:asciiTheme="majorEastAsia" w:eastAsiaTheme="majorEastAsia" w:hAnsiTheme="majorEastAsia"/>
          <w:sz w:val="22"/>
        </w:rPr>
      </w:pPr>
    </w:p>
    <w:p w:rsidR="00B836F6" w:rsidRPr="00350C41" w:rsidRDefault="00B836F6" w:rsidP="00B836F6">
      <w:pPr>
        <w:rPr>
          <w:rFonts w:asciiTheme="majorEastAsia" w:eastAsiaTheme="majorEastAsia" w:hAnsiTheme="majorEastAsia"/>
          <w:sz w:val="22"/>
        </w:rPr>
      </w:pPr>
    </w:p>
    <w:p w:rsidR="00B836F6" w:rsidRPr="00350C41" w:rsidRDefault="00B836F6" w:rsidP="00B836F6">
      <w:pPr>
        <w:rPr>
          <w:rFonts w:asciiTheme="majorEastAsia" w:eastAsiaTheme="majorEastAsia" w:hAnsiTheme="majorEastAsia"/>
          <w:sz w:val="22"/>
        </w:rPr>
      </w:pPr>
    </w:p>
    <w:p w:rsidR="00B836F6" w:rsidRPr="00350C41" w:rsidRDefault="00B836F6" w:rsidP="00B836F6">
      <w:pPr>
        <w:rPr>
          <w:rFonts w:asciiTheme="majorEastAsia" w:eastAsiaTheme="majorEastAsia" w:hAnsiTheme="majorEastAsia"/>
          <w:sz w:val="22"/>
        </w:rPr>
      </w:pPr>
    </w:p>
    <w:p w:rsidR="00B836F6" w:rsidRPr="00350C41" w:rsidRDefault="00B836F6" w:rsidP="00B836F6">
      <w:pPr>
        <w:rPr>
          <w:rFonts w:asciiTheme="majorEastAsia" w:eastAsiaTheme="majorEastAsia" w:hAnsiTheme="majorEastAsia"/>
          <w:sz w:val="22"/>
        </w:rPr>
      </w:pPr>
    </w:p>
    <w:p w:rsidR="00B836F6" w:rsidRPr="00350C41" w:rsidRDefault="00B836F6" w:rsidP="00B836F6">
      <w:pPr>
        <w:rPr>
          <w:rFonts w:asciiTheme="majorEastAsia" w:eastAsiaTheme="majorEastAsia" w:hAnsiTheme="majorEastAsia"/>
          <w:sz w:val="22"/>
        </w:rPr>
      </w:pPr>
    </w:p>
    <w:p w:rsidR="00B836F6" w:rsidRPr="00350C41" w:rsidRDefault="00B836F6" w:rsidP="00B836F6">
      <w:pPr>
        <w:rPr>
          <w:rFonts w:asciiTheme="majorEastAsia" w:eastAsiaTheme="majorEastAsia" w:hAnsiTheme="majorEastAsia"/>
          <w:sz w:val="22"/>
        </w:rPr>
      </w:pPr>
    </w:p>
    <w:p w:rsidR="00B836F6" w:rsidRPr="00350C41" w:rsidRDefault="00B836F6" w:rsidP="00B836F6">
      <w:pPr>
        <w:rPr>
          <w:rFonts w:asciiTheme="majorEastAsia" w:eastAsiaTheme="majorEastAsia" w:hAnsiTheme="majorEastAsia"/>
          <w:sz w:val="22"/>
        </w:rPr>
      </w:pPr>
    </w:p>
    <w:p w:rsidR="00B836F6" w:rsidRPr="00350C41" w:rsidRDefault="00B836F6" w:rsidP="00B836F6">
      <w:pPr>
        <w:rPr>
          <w:rFonts w:asciiTheme="majorEastAsia" w:eastAsiaTheme="majorEastAsia" w:hAnsiTheme="majorEastAsia"/>
          <w:sz w:val="22"/>
        </w:rPr>
      </w:pPr>
    </w:p>
    <w:p w:rsidR="00B836F6" w:rsidRPr="00350C41" w:rsidRDefault="00B836F6" w:rsidP="00B836F6">
      <w:pPr>
        <w:rPr>
          <w:rFonts w:asciiTheme="majorEastAsia" w:eastAsiaTheme="majorEastAsia" w:hAnsiTheme="majorEastAsia"/>
          <w:sz w:val="22"/>
        </w:rPr>
      </w:pPr>
    </w:p>
    <w:p w:rsidR="00B836F6" w:rsidRDefault="00B836F6" w:rsidP="00B836F6">
      <w:pPr>
        <w:rPr>
          <w:rFonts w:asciiTheme="majorEastAsia" w:eastAsiaTheme="majorEastAsia" w:hAnsiTheme="majorEastAsia"/>
          <w:sz w:val="22"/>
        </w:rPr>
      </w:pPr>
      <w:r>
        <w:rPr>
          <w:rFonts w:asciiTheme="majorEastAsia" w:eastAsiaTheme="majorEastAsia" w:hAnsiTheme="majorEastAsia"/>
          <w:noProof/>
          <w:sz w:val="22"/>
        </w:rPr>
        <w:drawing>
          <wp:inline distT="0" distB="0" distL="0" distR="0" wp14:anchorId="6FB856C1" wp14:editId="0DE52A65">
            <wp:extent cx="5643331" cy="3847605"/>
            <wp:effectExtent l="0" t="0" r="0" b="63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a:blip r:embed="rId8">
                      <a:extLst>
                        <a:ext uri="{28A0092B-C50C-407E-A947-70E740481C1C}">
                          <a14:useLocalDpi xmlns:a14="http://schemas.microsoft.com/office/drawing/2010/main" val="0"/>
                        </a:ext>
                      </a:extLst>
                    </a:blip>
                    <a:stretch>
                      <a:fillRect/>
                    </a:stretch>
                  </pic:blipFill>
                  <pic:spPr>
                    <a:xfrm>
                      <a:off x="0" y="0"/>
                      <a:ext cx="5643914" cy="3848002"/>
                    </a:xfrm>
                    <a:prstGeom prst="rect">
                      <a:avLst/>
                    </a:prstGeom>
                  </pic:spPr>
                </pic:pic>
              </a:graphicData>
            </a:graphic>
          </wp:inline>
        </w:drawing>
      </w:r>
    </w:p>
    <w:p w:rsidR="007B4FA3" w:rsidRDefault="007B4FA3" w:rsidP="00B836F6">
      <w:pPr>
        <w:rPr>
          <w:rFonts w:asciiTheme="majorEastAsia" w:eastAsiaTheme="majorEastAsia" w:hAnsiTheme="majorEastAsia"/>
          <w:sz w:val="22"/>
        </w:rPr>
      </w:pPr>
    </w:p>
    <w:p w:rsidR="007B4FA3" w:rsidRDefault="007B4FA3" w:rsidP="00B836F6">
      <w:pPr>
        <w:rPr>
          <w:rFonts w:asciiTheme="majorEastAsia" w:eastAsiaTheme="majorEastAsia" w:hAnsiTheme="majorEastAsia"/>
          <w:sz w:val="22"/>
        </w:rPr>
      </w:pPr>
    </w:p>
    <w:p w:rsidR="007B4FA3" w:rsidRDefault="007B4FA3" w:rsidP="00B836F6">
      <w:pPr>
        <w:rPr>
          <w:rFonts w:asciiTheme="majorEastAsia" w:eastAsiaTheme="majorEastAsia" w:hAnsiTheme="majorEastAsia"/>
          <w:sz w:val="22"/>
        </w:rPr>
      </w:pPr>
    </w:p>
    <w:p w:rsidR="007B4FA3" w:rsidRDefault="007B4FA3" w:rsidP="00B836F6">
      <w:pPr>
        <w:rPr>
          <w:rFonts w:asciiTheme="majorEastAsia" w:eastAsiaTheme="majorEastAsia" w:hAnsiTheme="majorEastAsia"/>
          <w:sz w:val="22"/>
        </w:rPr>
      </w:pPr>
    </w:p>
    <w:p w:rsidR="00B836F6" w:rsidRDefault="00B836F6" w:rsidP="00B836F6">
      <w:pPr>
        <w:rPr>
          <w:rFonts w:asciiTheme="majorEastAsia" w:eastAsiaTheme="majorEastAsia" w:hAnsiTheme="majorEastAsia"/>
          <w:sz w:val="22"/>
        </w:rPr>
      </w:pPr>
    </w:p>
    <w:p w:rsidR="00B836F6" w:rsidRDefault="00B836F6" w:rsidP="00B836F6">
      <w:pPr>
        <w:rPr>
          <w:rFonts w:asciiTheme="majorEastAsia" w:eastAsiaTheme="majorEastAsia" w:hAnsiTheme="majorEastAsia"/>
          <w:sz w:val="22"/>
        </w:rPr>
      </w:pPr>
    </w:p>
    <w:p w:rsidR="00B836F6" w:rsidRPr="00F329A0" w:rsidRDefault="00B836F6" w:rsidP="001B71B3">
      <w:pPr>
        <w:ind w:left="660" w:firstLine="2166"/>
        <w:rPr>
          <w:rFonts w:asciiTheme="majorEastAsia" w:eastAsiaTheme="majorEastAsia" w:hAnsiTheme="majorEastAsia"/>
          <w:b/>
          <w:caps/>
          <w:color w:val="3333FF"/>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pPr>
      <w:r w:rsidRPr="00F329A0">
        <w:rPr>
          <w:rFonts w:asciiTheme="majorEastAsia" w:eastAsiaTheme="majorEastAsia" w:hAnsiTheme="majorEastAsia" w:hint="eastAsia"/>
          <w:b/>
          <w:caps/>
          <w:color w:val="3333FF"/>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t>長 崎 市</w:t>
      </w:r>
      <w:r w:rsidR="007B4FA3">
        <w:rPr>
          <w:rFonts w:asciiTheme="majorEastAsia" w:eastAsiaTheme="majorEastAsia" w:hAnsiTheme="majorEastAsia" w:hint="eastAsia"/>
          <w:b/>
          <w:caps/>
          <w:color w:val="3333FF"/>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3333FF"/>
                </w14:gs>
                <w14:gs w14:pos="98000">
                  <w14:srgbClr w14:val="000099"/>
                </w14:gs>
                <w14:gs w14:pos="19000">
                  <w14:srgbClr w14:val="0000FF"/>
                </w14:gs>
                <w14:gs w14:pos="33000">
                  <w14:srgbClr w14:val="0000FF"/>
                </w14:gs>
              </w14:gsLst>
              <w14:lin w14:ang="5400000" w14:scaled="0"/>
            </w14:gradFill>
          </w14:textFill>
        </w:rPr>
        <w:t xml:space="preserve">　</w:t>
      </w:r>
    </w:p>
    <w:p w:rsidR="00B836F6" w:rsidRDefault="00B836F6" w:rsidP="00B836F6">
      <w:pPr>
        <w:rPr>
          <w:rFonts w:asciiTheme="majorEastAsia" w:eastAsiaTheme="majorEastAsia" w:hAnsiTheme="majorEastAsia"/>
          <w:sz w:val="22"/>
        </w:rPr>
      </w:pPr>
    </w:p>
    <w:p w:rsidR="007B4FA3" w:rsidRDefault="007B4FA3" w:rsidP="00B836F6">
      <w:pPr>
        <w:rPr>
          <w:rFonts w:asciiTheme="majorEastAsia" w:eastAsiaTheme="majorEastAsia" w:hAnsiTheme="majorEastAsia"/>
          <w:sz w:val="22"/>
        </w:rPr>
      </w:pPr>
    </w:p>
    <w:p w:rsidR="00BC1C4A" w:rsidRDefault="00B836F6" w:rsidP="00837E8C">
      <w:r>
        <w:rPr>
          <w:rFonts w:asciiTheme="majorEastAsia" w:eastAsiaTheme="majorEastAsia" w:hAnsiTheme="majorEastAsia" w:hint="eastAsia"/>
          <w:noProof/>
          <w:sz w:val="24"/>
        </w:rPr>
        <w:lastRenderedPageBreak/>
        <mc:AlternateContent>
          <mc:Choice Requires="wps">
            <w:drawing>
              <wp:anchor distT="0" distB="0" distL="114300" distR="114300" simplePos="0" relativeHeight="251646464" behindDoc="0" locked="0" layoutInCell="1" allowOverlap="1" wp14:anchorId="76826417" wp14:editId="0346C450">
                <wp:simplePos x="0" y="0"/>
                <wp:positionH relativeFrom="column">
                  <wp:posOffset>-156210</wp:posOffset>
                </wp:positionH>
                <wp:positionV relativeFrom="paragraph">
                  <wp:posOffset>202021</wp:posOffset>
                </wp:positionV>
                <wp:extent cx="2571750" cy="3524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571750" cy="352425"/>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7E8C" w:rsidRPr="00E776EA" w:rsidRDefault="00C37A0E" w:rsidP="00837E8C">
                            <w:pPr>
                              <w:rPr>
                                <w:rFonts w:asciiTheme="majorEastAsia" w:eastAsiaTheme="majorEastAsia" w:hAnsiTheme="majorEastAsia"/>
                                <w:b/>
                                <w:color w:val="000000" w:themeColor="text1"/>
                                <w:sz w:val="24"/>
                                <w:u w:val="single"/>
                              </w:rPr>
                            </w:pPr>
                            <w:r w:rsidRPr="00E776EA">
                              <w:rPr>
                                <w:rFonts w:asciiTheme="majorEastAsia" w:eastAsiaTheme="majorEastAsia" w:hAnsiTheme="majorEastAsia" w:hint="eastAsia"/>
                                <w:b/>
                                <w:color w:val="000000" w:themeColor="text1"/>
                                <w:sz w:val="24"/>
                              </w:rPr>
                              <w:t>１　公共事業を実現するために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26417" id="角丸四角形 3" o:spid="_x0000_s1027" style="position:absolute;left:0;text-align:left;margin-left:-12.3pt;margin-top:15.9pt;width:202.5pt;height:2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" fillcolor="#d8d8d8 [2732]" strokecolor="black [3213]" strokeweight="1pt">
                <v:textbox>
                  <w:txbxContent>
                    <w:p w:rsidR="00837E8C" w:rsidRPr="00E776EA" w:rsidRDefault="00C37A0E" w:rsidP="00837E8C">
                      <w:pPr>
                        <w:rPr>
                          <w:rFonts w:asciiTheme="majorEastAsia" w:eastAsiaTheme="majorEastAsia" w:hAnsiTheme="majorEastAsia"/>
                          <w:b/>
                          <w:color w:val="000000" w:themeColor="text1"/>
                          <w:sz w:val="24"/>
                          <w:u w:val="single"/>
                        </w:rPr>
                      </w:pPr>
                      <w:r w:rsidRPr="00E776EA">
                        <w:rPr>
                          <w:rFonts w:asciiTheme="majorEastAsia" w:eastAsiaTheme="majorEastAsia" w:hAnsiTheme="majorEastAsia" w:hint="eastAsia"/>
                          <w:b/>
                          <w:color w:val="000000" w:themeColor="text1"/>
                          <w:sz w:val="24"/>
                        </w:rPr>
                        <w:t>１　公共事業を実現するために</w:t>
                      </w:r>
                    </w:p>
                  </w:txbxContent>
                </v:textbox>
              </v:roundrect>
            </w:pict>
          </mc:Fallback>
        </mc:AlternateContent>
      </w:r>
    </w:p>
    <w:p w:rsidR="00837E8C" w:rsidRDefault="00837E8C" w:rsidP="00837E8C">
      <w:pPr>
        <w:rPr>
          <w:rFonts w:asciiTheme="majorEastAsia" w:eastAsiaTheme="majorEastAsia" w:hAnsiTheme="majorEastAsia"/>
          <w:sz w:val="24"/>
        </w:rPr>
      </w:pPr>
    </w:p>
    <w:p w:rsidR="00C37A0E" w:rsidRDefault="00C37A0E" w:rsidP="00837E8C">
      <w:pPr>
        <w:rPr>
          <w:rFonts w:asciiTheme="majorEastAsia" w:eastAsiaTheme="majorEastAsia" w:hAnsiTheme="majorEastAsia"/>
          <w:sz w:val="24"/>
        </w:rPr>
      </w:pPr>
    </w:p>
    <w:p w:rsidR="00AC3588" w:rsidRPr="00050F4A" w:rsidRDefault="00837E8C" w:rsidP="006B4657">
      <w:pPr>
        <w:ind w:firstLine="240"/>
        <w:rPr>
          <w:rFonts w:asciiTheme="majorEastAsia" w:eastAsiaTheme="majorEastAsia" w:hAnsiTheme="majorEastAsia"/>
          <w:sz w:val="22"/>
        </w:rPr>
      </w:pPr>
      <w:r w:rsidRPr="00050F4A">
        <w:rPr>
          <w:rFonts w:asciiTheme="majorEastAsia" w:eastAsiaTheme="majorEastAsia" w:hAnsiTheme="majorEastAsia" w:hint="eastAsia"/>
          <w:sz w:val="22"/>
        </w:rPr>
        <w:t>公共事業を実現するために</w:t>
      </w:r>
      <w:r w:rsidR="006B4657" w:rsidRPr="00050F4A">
        <w:rPr>
          <w:rFonts w:asciiTheme="majorEastAsia" w:eastAsiaTheme="majorEastAsia" w:hAnsiTheme="majorEastAsia" w:hint="eastAsia"/>
          <w:sz w:val="22"/>
        </w:rPr>
        <w:t>、皆様から長崎市が土地をお譲りいただく場合や、住み慣れた家などの物件を移転していただくことになった場合には、</w:t>
      </w:r>
      <w:r w:rsidR="00192446">
        <w:rPr>
          <w:rFonts w:asciiTheme="majorEastAsia" w:eastAsiaTheme="majorEastAsia" w:hAnsiTheme="majorEastAsia" w:hint="eastAsia"/>
          <w:sz w:val="22"/>
        </w:rPr>
        <w:t>十分な調査・測量等を行ったうえ</w:t>
      </w:r>
      <w:r w:rsidR="00AC3588" w:rsidRPr="00050F4A">
        <w:rPr>
          <w:rFonts w:asciiTheme="majorEastAsia" w:eastAsiaTheme="majorEastAsia" w:hAnsiTheme="majorEastAsia" w:hint="eastAsia"/>
          <w:sz w:val="22"/>
        </w:rPr>
        <w:t>で、補償</w:t>
      </w:r>
      <w:r w:rsidR="00192446">
        <w:rPr>
          <w:rFonts w:asciiTheme="majorEastAsia" w:eastAsiaTheme="majorEastAsia" w:hAnsiTheme="majorEastAsia" w:hint="eastAsia"/>
          <w:sz w:val="22"/>
        </w:rPr>
        <w:t>いたします</w:t>
      </w:r>
      <w:r w:rsidR="00AC3588" w:rsidRPr="00050F4A">
        <w:rPr>
          <w:rFonts w:asciiTheme="majorEastAsia" w:eastAsiaTheme="majorEastAsia" w:hAnsiTheme="majorEastAsia" w:hint="eastAsia"/>
          <w:sz w:val="22"/>
        </w:rPr>
        <w:t>。</w:t>
      </w:r>
    </w:p>
    <w:p w:rsidR="00837E8C" w:rsidRDefault="00AC3588" w:rsidP="006B4657">
      <w:pPr>
        <w:ind w:firstLine="240"/>
        <w:rPr>
          <w:rFonts w:asciiTheme="majorEastAsia" w:eastAsiaTheme="majorEastAsia" w:hAnsiTheme="majorEastAsia"/>
          <w:sz w:val="24"/>
        </w:rPr>
      </w:pPr>
      <w:r w:rsidRPr="00050F4A">
        <w:rPr>
          <w:rFonts w:asciiTheme="majorEastAsia" w:eastAsiaTheme="majorEastAsia" w:hAnsiTheme="majorEastAsia" w:hint="eastAsia"/>
          <w:sz w:val="22"/>
        </w:rPr>
        <w:t>なお、補償額は</w:t>
      </w:r>
      <w:r w:rsidR="005B48ED" w:rsidRPr="00050F4A">
        <w:rPr>
          <w:rFonts w:asciiTheme="majorEastAsia" w:eastAsiaTheme="majorEastAsia" w:hAnsiTheme="majorEastAsia" w:hint="eastAsia"/>
          <w:sz w:val="22"/>
        </w:rPr>
        <w:t xml:space="preserve"> </w:t>
      </w:r>
      <w:r w:rsidR="007C0B8F" w:rsidRPr="00050F4A">
        <w:rPr>
          <w:rFonts w:asciiTheme="majorEastAsia" w:eastAsiaTheme="majorEastAsia" w:hAnsiTheme="majorEastAsia" w:hint="eastAsia"/>
          <w:sz w:val="22"/>
        </w:rPr>
        <w:t>「長崎市の事業用地の取得に伴う損失補償基準」</w:t>
      </w:r>
      <w:r w:rsidR="007B4FA3" w:rsidRPr="00B3296D">
        <w:rPr>
          <w:rFonts w:asciiTheme="majorEastAsia" w:eastAsiaTheme="majorEastAsia" w:hAnsiTheme="majorEastAsia" w:hint="eastAsia"/>
          <w:b/>
          <w:sz w:val="22"/>
        </w:rPr>
        <w:t>※</w:t>
      </w:r>
      <w:r w:rsidR="00184230" w:rsidRPr="00050F4A">
        <w:rPr>
          <w:rFonts w:asciiTheme="majorEastAsia" w:eastAsiaTheme="majorEastAsia" w:hAnsiTheme="majorEastAsia" w:hint="eastAsia"/>
          <w:sz w:val="22"/>
        </w:rPr>
        <w:t>（以下、「</w:t>
      </w:r>
      <w:r w:rsidR="007B4FA3">
        <w:rPr>
          <w:rFonts w:asciiTheme="majorEastAsia" w:eastAsiaTheme="majorEastAsia" w:hAnsiTheme="majorEastAsia" w:hint="eastAsia"/>
          <w:sz w:val="22"/>
        </w:rPr>
        <w:t>補償</w:t>
      </w:r>
      <w:r w:rsidR="00184230" w:rsidRPr="00050F4A">
        <w:rPr>
          <w:rFonts w:asciiTheme="majorEastAsia" w:eastAsiaTheme="majorEastAsia" w:hAnsiTheme="majorEastAsia" w:hint="eastAsia"/>
          <w:sz w:val="22"/>
        </w:rPr>
        <w:t>基準」という）</w:t>
      </w:r>
      <w:r w:rsidR="00F562CB" w:rsidRPr="00050F4A">
        <w:rPr>
          <w:rFonts w:asciiTheme="majorEastAsia" w:eastAsiaTheme="majorEastAsia" w:hAnsiTheme="majorEastAsia" w:hint="eastAsia"/>
          <w:sz w:val="22"/>
        </w:rPr>
        <w:t>に基づき、適正かつ公平に算定</w:t>
      </w:r>
      <w:r w:rsidRPr="00050F4A">
        <w:rPr>
          <w:rFonts w:asciiTheme="majorEastAsia" w:eastAsiaTheme="majorEastAsia" w:hAnsiTheme="majorEastAsia" w:hint="eastAsia"/>
          <w:sz w:val="22"/>
        </w:rPr>
        <w:t>いたします</w:t>
      </w:r>
      <w:r w:rsidR="00F562CB" w:rsidRPr="00050F4A">
        <w:rPr>
          <w:rFonts w:asciiTheme="majorEastAsia" w:eastAsiaTheme="majorEastAsia" w:hAnsiTheme="majorEastAsia" w:hint="eastAsia"/>
          <w:sz w:val="22"/>
        </w:rPr>
        <w:t>。</w:t>
      </w:r>
    </w:p>
    <w:p w:rsidR="005B48ED" w:rsidRDefault="00B3296D" w:rsidP="005B48ED">
      <w:pPr>
        <w:ind w:left="720" w:hanging="480"/>
        <w:rPr>
          <w:rFonts w:asciiTheme="majorEastAsia" w:eastAsiaTheme="majorEastAsia" w:hAnsiTheme="majorEastAsia"/>
          <w:sz w:val="22"/>
        </w:rPr>
      </w:pPr>
      <w:r w:rsidRPr="00B3296D">
        <w:rPr>
          <w:rFonts w:asciiTheme="majorEastAsia" w:eastAsiaTheme="majorEastAsia" w:hAnsiTheme="majorEastAsia" w:hint="eastAsia"/>
          <w:b/>
          <w:sz w:val="22"/>
        </w:rPr>
        <w:t>※</w:t>
      </w:r>
      <w:r w:rsidRPr="00B3296D">
        <w:rPr>
          <w:rFonts w:asciiTheme="majorEastAsia" w:eastAsiaTheme="majorEastAsia" w:hAnsiTheme="majorEastAsia" w:hint="eastAsia"/>
          <w:sz w:val="22"/>
        </w:rPr>
        <w:t xml:space="preserve">　閣議決定</w:t>
      </w:r>
      <w:r w:rsidR="000E7272">
        <w:rPr>
          <w:rFonts w:asciiTheme="majorEastAsia" w:eastAsiaTheme="majorEastAsia" w:hAnsiTheme="majorEastAsia" w:hint="eastAsia"/>
          <w:sz w:val="22"/>
        </w:rPr>
        <w:t>により制定</w:t>
      </w:r>
      <w:r w:rsidRPr="00B3296D">
        <w:rPr>
          <w:rFonts w:asciiTheme="majorEastAsia" w:eastAsiaTheme="majorEastAsia" w:hAnsiTheme="majorEastAsia" w:hint="eastAsia"/>
          <w:sz w:val="22"/>
        </w:rPr>
        <w:t>された「公共用地の取得に伴う損失補償基準要綱」に準じて長崎市</w:t>
      </w:r>
      <w:r w:rsidR="007B4FA3">
        <w:rPr>
          <w:rFonts w:asciiTheme="majorEastAsia" w:eastAsiaTheme="majorEastAsia" w:hAnsiTheme="majorEastAsia" w:hint="eastAsia"/>
          <w:sz w:val="22"/>
        </w:rPr>
        <w:t>で</w:t>
      </w:r>
      <w:r w:rsidRPr="00B3296D">
        <w:rPr>
          <w:rFonts w:asciiTheme="majorEastAsia" w:eastAsiaTheme="majorEastAsia" w:hAnsiTheme="majorEastAsia" w:hint="eastAsia"/>
          <w:sz w:val="22"/>
        </w:rPr>
        <w:t>定めた</w:t>
      </w:r>
      <w:r w:rsidR="005B48ED">
        <w:rPr>
          <w:rFonts w:asciiTheme="majorEastAsia" w:eastAsiaTheme="majorEastAsia" w:hAnsiTheme="majorEastAsia" w:hint="eastAsia"/>
          <w:sz w:val="22"/>
        </w:rPr>
        <w:t>補償基準</w:t>
      </w:r>
      <w:r w:rsidRPr="00B3296D">
        <w:rPr>
          <w:rFonts w:asciiTheme="majorEastAsia" w:eastAsiaTheme="majorEastAsia" w:hAnsiTheme="majorEastAsia" w:hint="eastAsia"/>
          <w:sz w:val="22"/>
        </w:rPr>
        <w:t>です。</w:t>
      </w:r>
    </w:p>
    <w:p w:rsidR="00B836F6" w:rsidRPr="00B87094" w:rsidRDefault="00B836F6" w:rsidP="005B48ED">
      <w:pPr>
        <w:rPr>
          <w:rFonts w:asciiTheme="majorEastAsia" w:eastAsiaTheme="majorEastAsia" w:hAnsiTheme="majorEastAsia"/>
          <w:b/>
          <w:sz w:val="22"/>
        </w:rPr>
      </w:pPr>
    </w:p>
    <w:p w:rsidR="005B48ED" w:rsidRDefault="00F26B15" w:rsidP="005B48ED">
      <w:pPr>
        <w:rPr>
          <w:rFonts w:asciiTheme="majorEastAsia" w:eastAsiaTheme="majorEastAsia" w:hAnsiTheme="majorEastAsia"/>
          <w:b/>
          <w:sz w:val="22"/>
        </w:rPr>
      </w:pPr>
      <w:r>
        <w:rPr>
          <w:rFonts w:asciiTheme="majorEastAsia" w:eastAsiaTheme="majorEastAsia" w:hAnsiTheme="majorEastAsia" w:hint="eastAsia"/>
          <w:noProof/>
          <w:sz w:val="22"/>
        </w:rPr>
        <w:drawing>
          <wp:anchor distT="0" distB="0" distL="114300" distR="114300" simplePos="0" relativeHeight="251648512" behindDoc="1" locked="0" layoutInCell="1" allowOverlap="1" wp14:anchorId="7A00508C" wp14:editId="791F0896">
            <wp:simplePos x="0" y="0"/>
            <wp:positionH relativeFrom="column">
              <wp:posOffset>4479290</wp:posOffset>
            </wp:positionH>
            <wp:positionV relativeFrom="paragraph">
              <wp:posOffset>75474</wp:posOffset>
            </wp:positionV>
            <wp:extent cx="1482725" cy="1266825"/>
            <wp:effectExtent l="0" t="0" r="3175" b="9525"/>
            <wp:wrapNone/>
            <wp:docPr id="17" name="図 17" descr="C:\Program Files\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301252.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27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8ED">
        <w:rPr>
          <w:rFonts w:asciiTheme="majorEastAsia" w:eastAsiaTheme="majorEastAsia" w:hAnsiTheme="majorEastAsia" w:hint="eastAsia"/>
          <w:noProof/>
          <w:sz w:val="24"/>
        </w:rPr>
        <mc:AlternateContent>
          <mc:Choice Requires="wps">
            <w:drawing>
              <wp:anchor distT="0" distB="0" distL="114300" distR="114300" simplePos="0" relativeHeight="251647488" behindDoc="0" locked="0" layoutInCell="1" allowOverlap="1" wp14:anchorId="235424D8" wp14:editId="6E164556">
                <wp:simplePos x="0" y="0"/>
                <wp:positionH relativeFrom="column">
                  <wp:posOffset>-156210</wp:posOffset>
                </wp:positionH>
                <wp:positionV relativeFrom="paragraph">
                  <wp:posOffset>12065</wp:posOffset>
                </wp:positionV>
                <wp:extent cx="1857375" cy="3524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857375" cy="352425"/>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8ED" w:rsidRPr="00E776EA" w:rsidRDefault="005B48ED" w:rsidP="005B48ED">
                            <w:pPr>
                              <w:rPr>
                                <w:rFonts w:asciiTheme="majorEastAsia" w:eastAsiaTheme="majorEastAsia" w:hAnsiTheme="majorEastAsia"/>
                                <w:b/>
                                <w:color w:val="000000" w:themeColor="text1"/>
                                <w:sz w:val="24"/>
                              </w:rPr>
                            </w:pPr>
                            <w:r w:rsidRPr="00E776EA">
                              <w:rPr>
                                <w:rFonts w:asciiTheme="majorEastAsia" w:eastAsiaTheme="majorEastAsia" w:hAnsiTheme="majorEastAsia" w:hint="eastAsia"/>
                                <w:b/>
                                <w:color w:val="000000" w:themeColor="text1"/>
                                <w:sz w:val="24"/>
                              </w:rPr>
                              <w:t>２　用地補償の流れ</w:t>
                            </w:r>
                            <w:r w:rsidR="00E776EA" w:rsidRPr="00E776EA">
                              <w:rPr>
                                <w:rFonts w:asciiTheme="majorEastAsia" w:eastAsiaTheme="majorEastAsia" w:hAnsiTheme="majorEastAsia" w:hint="eastAsia"/>
                                <w:b/>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424D8" id="角丸四角形 2" o:spid="_x0000_s1028" style="position:absolute;left:0;text-align:left;margin-left:-12.3pt;margin-top:.95pt;width:146.25pt;height: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" fillcolor="#d8d8d8 [2732]" strokecolor="black [3213]" strokeweight="1pt">
                <v:textbox>
                  <w:txbxContent>
                    <w:p w:rsidR="005B48ED" w:rsidRPr="00E776EA" w:rsidRDefault="005B48ED" w:rsidP="005B48ED">
                      <w:pPr>
                        <w:rPr>
                          <w:rFonts w:asciiTheme="majorEastAsia" w:eastAsiaTheme="majorEastAsia" w:hAnsiTheme="majorEastAsia"/>
                          <w:b/>
                          <w:color w:val="000000" w:themeColor="text1"/>
                          <w:sz w:val="24"/>
                        </w:rPr>
                      </w:pPr>
                      <w:r w:rsidRPr="00E776EA">
                        <w:rPr>
                          <w:rFonts w:asciiTheme="majorEastAsia" w:eastAsiaTheme="majorEastAsia" w:hAnsiTheme="majorEastAsia" w:hint="eastAsia"/>
                          <w:b/>
                          <w:color w:val="000000" w:themeColor="text1"/>
                          <w:sz w:val="24"/>
                        </w:rPr>
                        <w:t>２　用地補償の流れ</w:t>
                      </w:r>
                      <w:r w:rsidR="00E776EA" w:rsidRPr="00E776EA">
                        <w:rPr>
                          <w:rFonts w:asciiTheme="majorEastAsia" w:eastAsiaTheme="majorEastAsia" w:hAnsiTheme="majorEastAsia" w:hint="eastAsia"/>
                          <w:b/>
                          <w:color w:val="000000" w:themeColor="text1"/>
                          <w:sz w:val="24"/>
                        </w:rPr>
                        <w:t xml:space="preserve">　</w:t>
                      </w:r>
                    </w:p>
                  </w:txbxContent>
                </v:textbox>
              </v:roundrect>
            </w:pict>
          </mc:Fallback>
        </mc:AlternateContent>
      </w:r>
    </w:p>
    <w:p w:rsidR="005B48ED" w:rsidRDefault="005B48ED" w:rsidP="005B48ED">
      <w:pPr>
        <w:rPr>
          <w:rFonts w:asciiTheme="majorEastAsia" w:eastAsiaTheme="majorEastAsia" w:hAnsiTheme="majorEastAsia"/>
          <w:sz w:val="22"/>
        </w:rPr>
      </w:pPr>
    </w:p>
    <w:p w:rsidR="005B48ED" w:rsidRDefault="009A7AB5" w:rsidP="005B48ED">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0560" behindDoc="0" locked="0" layoutInCell="1" allowOverlap="1" wp14:anchorId="676EF065" wp14:editId="26095225">
                <wp:simplePos x="0" y="0"/>
                <wp:positionH relativeFrom="column">
                  <wp:posOffset>2444115</wp:posOffset>
                </wp:positionH>
                <wp:positionV relativeFrom="paragraph">
                  <wp:posOffset>1364615</wp:posOffset>
                </wp:positionV>
                <wp:extent cx="228600" cy="266700"/>
                <wp:effectExtent l="38100" t="38100" r="76200" b="114300"/>
                <wp:wrapNone/>
                <wp:docPr id="21" name="下矢印 21"/>
                <wp:cNvGraphicFramePr/>
                <a:graphic xmlns:a="http://schemas.openxmlformats.org/drawingml/2006/main">
                  <a:graphicData uri="http://schemas.microsoft.com/office/word/2010/wordprocessingShape">
                    <wps:wsp>
                      <wps:cNvSpPr/>
                      <wps:spPr>
                        <a:xfrm>
                          <a:off x="0" y="0"/>
                          <a:ext cx="228600" cy="266700"/>
                        </a:xfrm>
                        <a:prstGeom prst="downArrow">
                          <a:avLst/>
                        </a:prstGeom>
                        <a:solidFill>
                          <a:schemeClr val="bg1">
                            <a:lumMod val="75000"/>
                          </a:schemeClr>
                        </a:solidFill>
                        <a:ln w="952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5FFE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192.45pt;margin-top:107.45pt;width:18pt;height:21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" adj="12343" fillcolor="#bfbfbf [2412]" strokecolor="black [3213]">
                <v:shadow on="t" color="black" opacity="26214f" origin="-.5,-.5" offset=".74836mm,.74836mm"/>
              </v:shape>
            </w:pict>
          </mc:Fallback>
        </mc:AlternateContent>
      </w:r>
      <w:r w:rsidR="005120C8">
        <w:rPr>
          <w:rFonts w:asciiTheme="majorEastAsia" w:eastAsiaTheme="majorEastAsia" w:hAnsiTheme="majorEastAsia" w:hint="eastAsia"/>
          <w:noProof/>
          <w:sz w:val="22"/>
        </w:rPr>
        <mc:AlternateContent>
          <mc:Choice Requires="wps">
            <w:drawing>
              <wp:inline distT="0" distB="0" distL="0" distR="0" wp14:anchorId="4EA12E28" wp14:editId="187490C5">
                <wp:extent cx="4352925" cy="1028700"/>
                <wp:effectExtent l="38100" t="38100" r="123825" b="114300"/>
                <wp:docPr id="4" name="テキスト ボックス 4"/>
                <wp:cNvGraphicFramePr/>
                <a:graphic xmlns:a="http://schemas.openxmlformats.org/drawingml/2006/main">
                  <a:graphicData uri="http://schemas.microsoft.com/office/word/2010/wordprocessingShape">
                    <wps:wsp>
                      <wps:cNvSpPr txBox="1"/>
                      <wps:spPr>
                        <a:xfrm>
                          <a:off x="0" y="0"/>
                          <a:ext cx="4352925" cy="10287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5120C8" w:rsidRPr="00E776EA" w:rsidRDefault="00B87094">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（１）</w:t>
                            </w:r>
                            <w:r w:rsidR="005120C8" w:rsidRPr="00E776EA">
                              <w:rPr>
                                <w:rFonts w:ascii="ＭＳ ゴシック" w:eastAsia="ＭＳ ゴシック" w:hAnsi="ＭＳ ゴシック" w:hint="eastAsia"/>
                                <w:b/>
                                <w:sz w:val="22"/>
                                <w:u w:val="single"/>
                              </w:rPr>
                              <w:t xml:space="preserve">　事業計画の説明</w:t>
                            </w:r>
                          </w:p>
                          <w:p w:rsidR="005120C8" w:rsidRPr="00592B38" w:rsidRDefault="005120C8" w:rsidP="005120C8">
                            <w:pPr>
                              <w:ind w:left="210" w:hanging="210"/>
                              <w:rPr>
                                <w:rFonts w:ascii="ＭＳ ゴシック" w:eastAsia="ＭＳ ゴシック" w:hAnsi="ＭＳ ゴシック"/>
                              </w:rPr>
                            </w:pPr>
                            <w:r w:rsidRPr="00592B38">
                              <w:rPr>
                                <w:rFonts w:ascii="ＭＳ ゴシック" w:eastAsia="ＭＳ ゴシック" w:hAnsi="ＭＳ ゴシック" w:hint="eastAsia"/>
                              </w:rPr>
                              <w:t xml:space="preserve">　　</w:t>
                            </w:r>
                            <w:r w:rsidRPr="00050F4A">
                              <w:rPr>
                                <w:rFonts w:ascii="ＭＳ ゴシック" w:eastAsia="ＭＳ ゴシック" w:hAnsi="ＭＳ ゴシック" w:hint="eastAsia"/>
                                <w:sz w:val="22"/>
                              </w:rPr>
                              <w:t xml:space="preserve">地域住民の皆様や土地等の権利者の方々に、事業の目的や施設の概要、必要性、工程等を具体的に説明いたします。 </w:t>
                            </w:r>
                            <w:r w:rsidR="00592B38" w:rsidRPr="00050F4A">
                              <w:rPr>
                                <w:rFonts w:ascii="ＭＳ ゴシック" w:eastAsia="ＭＳ ゴシック" w:hAnsi="ＭＳ ゴシック" w:hint="eastAsia"/>
                                <w:sz w:val="22"/>
                              </w:rPr>
                              <w:t>事業の</w:t>
                            </w:r>
                            <w:r w:rsidRPr="00050F4A">
                              <w:rPr>
                                <w:rFonts w:ascii="ＭＳ ゴシック" w:eastAsia="ＭＳ ゴシック" w:hAnsi="ＭＳ ゴシック" w:hint="eastAsia"/>
                                <w:sz w:val="22"/>
                              </w:rPr>
                              <w:t>規模等によっては、説明会を開くこともあります。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A12E28" id="テキスト ボックス 4" o:spid="_x0000_s1029" type="#_x0000_t202" style="width:342.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" fillcolor="white [3201]" strokeweight=".5pt">
                <v:shadow on="t" color="black" opacity="26214f" origin="-.5,-.5" offset=".74836mm,.74836mm"/>
                <v:textbox>
                  <w:txbxContent>
                    <w:p w:rsidR="005120C8" w:rsidRPr="00E776EA" w:rsidRDefault="00B87094">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（１）</w:t>
                      </w:r>
                      <w:r w:rsidR="005120C8" w:rsidRPr="00E776EA">
                        <w:rPr>
                          <w:rFonts w:ascii="ＭＳ ゴシック" w:eastAsia="ＭＳ ゴシック" w:hAnsi="ＭＳ ゴシック" w:hint="eastAsia"/>
                          <w:b/>
                          <w:sz w:val="22"/>
                          <w:u w:val="single"/>
                        </w:rPr>
                        <w:t xml:space="preserve">　事業計画の説明</w:t>
                      </w:r>
                    </w:p>
                    <w:p w:rsidR="005120C8" w:rsidRPr="00592B38" w:rsidRDefault="005120C8" w:rsidP="005120C8">
                      <w:pPr>
                        <w:ind w:left="210" w:hanging="210"/>
                        <w:rPr>
                          <w:rFonts w:ascii="ＭＳ ゴシック" w:eastAsia="ＭＳ ゴシック" w:hAnsi="ＭＳ ゴシック"/>
                        </w:rPr>
                      </w:pPr>
                      <w:r w:rsidRPr="00592B38">
                        <w:rPr>
                          <w:rFonts w:ascii="ＭＳ ゴシック" w:eastAsia="ＭＳ ゴシック" w:hAnsi="ＭＳ ゴシック" w:hint="eastAsia"/>
                        </w:rPr>
                        <w:t xml:space="preserve">　　</w:t>
                      </w:r>
                      <w:r w:rsidRPr="00050F4A">
                        <w:rPr>
                          <w:rFonts w:ascii="ＭＳ ゴシック" w:eastAsia="ＭＳ ゴシック" w:hAnsi="ＭＳ ゴシック" w:hint="eastAsia"/>
                          <w:sz w:val="22"/>
                        </w:rPr>
                        <w:t xml:space="preserve">地域住民の皆様や土地等の権利者の方々に、事業の目的や施設の概要、必要性、工程等を具体的に説明いたします。 </w:t>
                      </w:r>
                      <w:r w:rsidR="00592B38" w:rsidRPr="00050F4A">
                        <w:rPr>
                          <w:rFonts w:ascii="ＭＳ ゴシック" w:eastAsia="ＭＳ ゴシック" w:hAnsi="ＭＳ ゴシック" w:hint="eastAsia"/>
                          <w:sz w:val="22"/>
                        </w:rPr>
                        <w:t>事業の</w:t>
                      </w:r>
                      <w:r w:rsidRPr="00050F4A">
                        <w:rPr>
                          <w:rFonts w:ascii="ＭＳ ゴシック" w:eastAsia="ＭＳ ゴシック" w:hAnsi="ＭＳ ゴシック" w:hint="eastAsia"/>
                          <w:sz w:val="22"/>
                        </w:rPr>
                        <w:t>規模等によっては、説明会を開くこともあります。</w:t>
                      </w:r>
                    </w:p>
                  </w:txbxContent>
                </v:textbox>
                <w10:anchorlock/>
              </v:shape>
            </w:pict>
          </mc:Fallback>
        </mc:AlternateContent>
      </w:r>
      <w:r w:rsidR="005B48ED">
        <w:rPr>
          <w:rFonts w:asciiTheme="majorEastAsia" w:eastAsiaTheme="majorEastAsia" w:hAnsiTheme="majorEastAsia" w:hint="eastAsia"/>
          <w:sz w:val="22"/>
        </w:rPr>
        <w:t xml:space="preserve">　</w:t>
      </w:r>
    </w:p>
    <w:p w:rsidR="00931288" w:rsidRDefault="00931288" w:rsidP="00E80387">
      <w:pPr>
        <w:jc w:val="center"/>
        <w:rPr>
          <w:rFonts w:asciiTheme="majorEastAsia" w:eastAsiaTheme="majorEastAsia" w:hAnsiTheme="majorEastAsia"/>
          <w:sz w:val="22"/>
        </w:rPr>
      </w:pPr>
    </w:p>
    <w:p w:rsidR="00592B38" w:rsidRDefault="009A7AB5" w:rsidP="005B48ED">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1584" behindDoc="0" locked="0" layoutInCell="1" allowOverlap="1" wp14:anchorId="4AE2A00B" wp14:editId="7322B4F6">
                <wp:simplePos x="0" y="0"/>
                <wp:positionH relativeFrom="column">
                  <wp:posOffset>2451735</wp:posOffset>
                </wp:positionH>
                <wp:positionV relativeFrom="paragraph">
                  <wp:posOffset>1568450</wp:posOffset>
                </wp:positionV>
                <wp:extent cx="228600" cy="266700"/>
                <wp:effectExtent l="38100" t="38100" r="76200" b="114300"/>
                <wp:wrapNone/>
                <wp:docPr id="23" name="下矢印 23"/>
                <wp:cNvGraphicFramePr/>
                <a:graphic xmlns:a="http://schemas.openxmlformats.org/drawingml/2006/main">
                  <a:graphicData uri="http://schemas.microsoft.com/office/word/2010/wordprocessingShape">
                    <wps:wsp>
                      <wps:cNvSpPr/>
                      <wps:spPr>
                        <a:xfrm>
                          <a:off x="0" y="0"/>
                          <a:ext cx="228600" cy="266700"/>
                        </a:xfrm>
                        <a:prstGeom prst="downArrow">
                          <a:avLst/>
                        </a:prstGeom>
                        <a:solidFill>
                          <a:schemeClr val="bg1">
                            <a:lumMod val="75000"/>
                          </a:schemeClr>
                        </a:solidFill>
                        <a:ln w="952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63C507" id="下矢印 23" o:spid="_x0000_s1026" type="#_x0000_t67" style="position:absolute;left:0;text-align:left;margin-left:193.05pt;margin-top:123.5pt;width:18pt;height:21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" adj="12343" fillcolor="#bfbfbf [2412]" strokecolor="black [3213]">
                <v:shadow on="t" color="black" opacity="26214f" origin="-.5,-.5" offset=".74836mm,.74836mm"/>
              </v:shape>
            </w:pict>
          </mc:Fallback>
        </mc:AlternateContent>
      </w:r>
      <w:r w:rsidR="00931288">
        <w:rPr>
          <w:rFonts w:asciiTheme="majorEastAsia" w:eastAsiaTheme="majorEastAsia" w:hAnsiTheme="majorEastAsia" w:hint="eastAsia"/>
          <w:noProof/>
          <w:sz w:val="22"/>
        </w:rPr>
        <mc:AlternateContent>
          <mc:Choice Requires="wps">
            <w:drawing>
              <wp:inline distT="0" distB="0" distL="0" distR="0" wp14:anchorId="0A2BE3F7" wp14:editId="50D52477">
                <wp:extent cx="5819775" cy="1371600"/>
                <wp:effectExtent l="38100" t="38100" r="123825" b="114300"/>
                <wp:docPr id="5" name="テキスト ボックス 5"/>
                <wp:cNvGraphicFramePr/>
                <a:graphic xmlns:a="http://schemas.openxmlformats.org/drawingml/2006/main">
                  <a:graphicData uri="http://schemas.microsoft.com/office/word/2010/wordprocessingShape">
                    <wps:wsp>
                      <wps:cNvSpPr txBox="1"/>
                      <wps:spPr>
                        <a:xfrm>
                          <a:off x="0" y="0"/>
                          <a:ext cx="5819775" cy="13716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31288" w:rsidRPr="00E776EA" w:rsidRDefault="00B87094" w:rsidP="00931288">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（２）</w:t>
                            </w:r>
                            <w:r w:rsidR="00931288" w:rsidRPr="00E776EA">
                              <w:rPr>
                                <w:rFonts w:ascii="ＭＳ ゴシック" w:eastAsia="ＭＳ ゴシック" w:hAnsi="ＭＳ ゴシック" w:hint="eastAsia"/>
                                <w:b/>
                                <w:sz w:val="22"/>
                                <w:u w:val="single"/>
                              </w:rPr>
                              <w:t xml:space="preserve">　土地・建物等の調査</w:t>
                            </w:r>
                          </w:p>
                          <w:p w:rsidR="00931288" w:rsidRPr="00592B38" w:rsidRDefault="00931288" w:rsidP="00931288">
                            <w:pPr>
                              <w:ind w:left="210" w:hanging="210"/>
                              <w:rPr>
                                <w:rFonts w:ascii="ＭＳ ゴシック" w:eastAsia="ＭＳ ゴシック" w:hAnsi="ＭＳ ゴシック"/>
                              </w:rPr>
                            </w:pPr>
                            <w:r w:rsidRPr="00592B38">
                              <w:rPr>
                                <w:rFonts w:ascii="ＭＳ ゴシック" w:eastAsia="ＭＳ ゴシック" w:hAnsi="ＭＳ ゴシック" w:hint="eastAsia"/>
                              </w:rPr>
                              <w:t xml:space="preserve">　　</w:t>
                            </w:r>
                            <w:r w:rsidRPr="00050F4A">
                              <w:rPr>
                                <w:rFonts w:ascii="ＭＳ ゴシック" w:eastAsia="ＭＳ ゴシック" w:hAnsi="ＭＳ ゴシック" w:hint="eastAsia"/>
                                <w:sz w:val="22"/>
                              </w:rPr>
                              <w:t>土地所有者の方々の立会のもとに、事業に必要な土地</w:t>
                            </w:r>
                            <w:r w:rsidR="009C163F">
                              <w:rPr>
                                <w:rFonts w:ascii="ＭＳ ゴシック" w:eastAsia="ＭＳ ゴシック" w:hAnsi="ＭＳ ゴシック" w:hint="eastAsia"/>
                                <w:sz w:val="22"/>
                              </w:rPr>
                              <w:t>（以下、</w:t>
                            </w:r>
                            <w:r w:rsidR="009C163F">
                              <w:rPr>
                                <w:rFonts w:ascii="ＭＳ ゴシック" w:eastAsia="ＭＳ ゴシック" w:hAnsi="ＭＳ ゴシック"/>
                                <w:sz w:val="22"/>
                              </w:rPr>
                              <w:t>「事業用地」という</w:t>
                            </w:r>
                            <w:r w:rsidR="009C163F">
                              <w:rPr>
                                <w:rFonts w:ascii="ＭＳ ゴシック" w:eastAsia="ＭＳ ゴシック" w:hAnsi="ＭＳ ゴシック" w:hint="eastAsia"/>
                                <w:sz w:val="22"/>
                              </w:rPr>
                              <w:t>）</w:t>
                            </w:r>
                            <w:r w:rsidRPr="00050F4A">
                              <w:rPr>
                                <w:rFonts w:ascii="ＭＳ ゴシック" w:eastAsia="ＭＳ ゴシック" w:hAnsi="ＭＳ ゴシック" w:hint="eastAsia"/>
                                <w:sz w:val="22"/>
                              </w:rPr>
                              <w:t>の境界を確認し、測量をさせていただきます。また、</w:t>
                            </w:r>
                            <w:r w:rsidR="009C163F">
                              <w:rPr>
                                <w:rFonts w:ascii="ＭＳ ゴシック" w:eastAsia="ＭＳ ゴシック" w:hAnsi="ＭＳ ゴシック" w:hint="eastAsia"/>
                                <w:sz w:val="22"/>
                              </w:rPr>
                              <w:t>事業用地</w:t>
                            </w:r>
                            <w:r w:rsidR="009C163F">
                              <w:rPr>
                                <w:rFonts w:ascii="ＭＳ ゴシック" w:eastAsia="ＭＳ ゴシック" w:hAnsi="ＭＳ ゴシック"/>
                                <w:sz w:val="22"/>
                              </w:rPr>
                              <w:t>の上に</w:t>
                            </w:r>
                            <w:r w:rsidRPr="00050F4A">
                              <w:rPr>
                                <w:rFonts w:ascii="ＭＳ ゴシック" w:eastAsia="ＭＳ ゴシック" w:hAnsi="ＭＳ ゴシック" w:hint="eastAsia"/>
                                <w:sz w:val="22"/>
                              </w:rPr>
                              <w:t>建物</w:t>
                            </w:r>
                            <w:r w:rsidR="009C163F">
                              <w:rPr>
                                <w:rFonts w:ascii="ＭＳ ゴシック" w:eastAsia="ＭＳ ゴシック" w:hAnsi="ＭＳ ゴシック" w:hint="eastAsia"/>
                                <w:sz w:val="22"/>
                              </w:rPr>
                              <w:t>・</w:t>
                            </w:r>
                            <w:r w:rsidRPr="00050F4A">
                              <w:rPr>
                                <w:rFonts w:ascii="ＭＳ ゴシック" w:eastAsia="ＭＳ ゴシック" w:hAnsi="ＭＳ ゴシック" w:hint="eastAsia"/>
                                <w:sz w:val="22"/>
                              </w:rPr>
                              <w:t>工作物</w:t>
                            </w:r>
                            <w:r w:rsidR="009C163F">
                              <w:rPr>
                                <w:rFonts w:ascii="ＭＳ ゴシック" w:eastAsia="ＭＳ ゴシック" w:hAnsi="ＭＳ ゴシック" w:hint="eastAsia"/>
                                <w:sz w:val="22"/>
                              </w:rPr>
                              <w:t>・</w:t>
                            </w:r>
                            <w:r w:rsidRPr="00050F4A">
                              <w:rPr>
                                <w:rFonts w:ascii="ＭＳ ゴシック" w:eastAsia="ＭＳ ゴシック" w:hAnsi="ＭＳ ゴシック" w:hint="eastAsia"/>
                                <w:sz w:val="22"/>
                              </w:rPr>
                              <w:t>立木等</w:t>
                            </w:r>
                            <w:r w:rsidR="009C163F">
                              <w:rPr>
                                <w:rFonts w:ascii="ＭＳ ゴシック" w:eastAsia="ＭＳ ゴシック" w:hAnsi="ＭＳ ゴシック" w:hint="eastAsia"/>
                                <w:sz w:val="22"/>
                              </w:rPr>
                              <w:t>（以下</w:t>
                            </w:r>
                            <w:r w:rsidR="009C163F">
                              <w:rPr>
                                <w:rFonts w:ascii="ＭＳ ゴシック" w:eastAsia="ＭＳ ゴシック" w:hAnsi="ＭＳ ゴシック"/>
                                <w:sz w:val="22"/>
                              </w:rPr>
                              <w:t>、</w:t>
                            </w:r>
                            <w:r w:rsidR="009C163F">
                              <w:rPr>
                                <w:rFonts w:ascii="ＭＳ ゴシック" w:eastAsia="ＭＳ ゴシック" w:hAnsi="ＭＳ ゴシック" w:hint="eastAsia"/>
                                <w:sz w:val="22"/>
                              </w:rPr>
                              <w:t>「</w:t>
                            </w:r>
                            <w:r w:rsidR="009C163F">
                              <w:rPr>
                                <w:rFonts w:ascii="ＭＳ ゴシック" w:eastAsia="ＭＳ ゴシック" w:hAnsi="ＭＳ ゴシック"/>
                                <w:sz w:val="22"/>
                              </w:rPr>
                              <w:t>物件</w:t>
                            </w:r>
                            <w:r w:rsidR="009C163F">
                              <w:rPr>
                                <w:rFonts w:ascii="ＭＳ ゴシック" w:eastAsia="ＭＳ ゴシック" w:hAnsi="ＭＳ ゴシック" w:hint="eastAsia"/>
                                <w:sz w:val="22"/>
                              </w:rPr>
                              <w:t>」</w:t>
                            </w:r>
                            <w:r w:rsidR="009C163F">
                              <w:rPr>
                                <w:rFonts w:ascii="ＭＳ ゴシック" w:eastAsia="ＭＳ ゴシック" w:hAnsi="ＭＳ ゴシック"/>
                                <w:sz w:val="22"/>
                              </w:rPr>
                              <w:t>という</w:t>
                            </w:r>
                            <w:r w:rsidR="009C163F">
                              <w:rPr>
                                <w:rFonts w:ascii="ＭＳ ゴシック" w:eastAsia="ＭＳ ゴシック" w:hAnsi="ＭＳ ゴシック" w:hint="eastAsia"/>
                                <w:sz w:val="22"/>
                              </w:rPr>
                              <w:t>）が</w:t>
                            </w:r>
                            <w:r w:rsidR="009C163F">
                              <w:rPr>
                                <w:rFonts w:ascii="ＭＳ ゴシック" w:eastAsia="ＭＳ ゴシック" w:hAnsi="ＭＳ ゴシック"/>
                                <w:sz w:val="22"/>
                              </w:rPr>
                              <w:t>ある場合は、移転をしていただくことになりますので、物件も詳しく調査します。</w:t>
                            </w:r>
                            <w:r w:rsidR="009C163F">
                              <w:rPr>
                                <w:rFonts w:ascii="ＭＳ ゴシック" w:eastAsia="ＭＳ ゴシック" w:hAnsi="ＭＳ ゴシック" w:hint="eastAsia"/>
                                <w:sz w:val="22"/>
                              </w:rPr>
                              <w:t>測量や</w:t>
                            </w:r>
                            <w:r w:rsidR="009C163F">
                              <w:rPr>
                                <w:rFonts w:ascii="ＭＳ ゴシック" w:eastAsia="ＭＳ ゴシック" w:hAnsi="ＭＳ ゴシック"/>
                                <w:sz w:val="22"/>
                              </w:rPr>
                              <w:t>調査の結果は、補償金算定の基礎となります。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2BE3F7" id="テキスト ボックス 5" o:spid="_x0000_s1030" type="#_x0000_t202" style="width:458.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" fillcolor="white [3201]" strokeweight=".5pt">
                <v:shadow on="t" color="black" opacity="26214f" origin="-.5,-.5" offset=".74836mm,.74836mm"/>
                <v:textbox>
                  <w:txbxContent>
                    <w:p w:rsidR="00931288" w:rsidRPr="00E776EA" w:rsidRDefault="00B87094" w:rsidP="00931288">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（２）</w:t>
                      </w:r>
                      <w:r w:rsidR="00931288" w:rsidRPr="00E776EA">
                        <w:rPr>
                          <w:rFonts w:ascii="ＭＳ ゴシック" w:eastAsia="ＭＳ ゴシック" w:hAnsi="ＭＳ ゴシック" w:hint="eastAsia"/>
                          <w:b/>
                          <w:sz w:val="22"/>
                          <w:u w:val="single"/>
                        </w:rPr>
                        <w:t xml:space="preserve">　土地・建物等の調査</w:t>
                      </w:r>
                    </w:p>
                    <w:p w:rsidR="00931288" w:rsidRPr="00592B38" w:rsidRDefault="00931288" w:rsidP="00931288">
                      <w:pPr>
                        <w:ind w:left="210" w:hanging="210"/>
                        <w:rPr>
                          <w:rFonts w:ascii="ＭＳ ゴシック" w:eastAsia="ＭＳ ゴシック" w:hAnsi="ＭＳ ゴシック"/>
                        </w:rPr>
                      </w:pPr>
                      <w:r w:rsidRPr="00592B38">
                        <w:rPr>
                          <w:rFonts w:ascii="ＭＳ ゴシック" w:eastAsia="ＭＳ ゴシック" w:hAnsi="ＭＳ ゴシック" w:hint="eastAsia"/>
                        </w:rPr>
                        <w:t xml:space="preserve">　　</w:t>
                      </w:r>
                      <w:r w:rsidRPr="00050F4A">
                        <w:rPr>
                          <w:rFonts w:ascii="ＭＳ ゴシック" w:eastAsia="ＭＳ ゴシック" w:hAnsi="ＭＳ ゴシック" w:hint="eastAsia"/>
                          <w:sz w:val="22"/>
                        </w:rPr>
                        <w:t>土地所有者の方々の立会のもとに、事業に必要な土地</w:t>
                      </w:r>
                      <w:r w:rsidR="009C163F">
                        <w:rPr>
                          <w:rFonts w:ascii="ＭＳ ゴシック" w:eastAsia="ＭＳ ゴシック" w:hAnsi="ＭＳ ゴシック" w:hint="eastAsia"/>
                          <w:sz w:val="22"/>
                        </w:rPr>
                        <w:t>（以下、</w:t>
                      </w:r>
                      <w:r w:rsidR="009C163F">
                        <w:rPr>
                          <w:rFonts w:ascii="ＭＳ ゴシック" w:eastAsia="ＭＳ ゴシック" w:hAnsi="ＭＳ ゴシック"/>
                          <w:sz w:val="22"/>
                        </w:rPr>
                        <w:t>「事業用地」という</w:t>
                      </w:r>
                      <w:r w:rsidR="009C163F">
                        <w:rPr>
                          <w:rFonts w:ascii="ＭＳ ゴシック" w:eastAsia="ＭＳ ゴシック" w:hAnsi="ＭＳ ゴシック" w:hint="eastAsia"/>
                          <w:sz w:val="22"/>
                        </w:rPr>
                        <w:t>）</w:t>
                      </w:r>
                      <w:r w:rsidRPr="00050F4A">
                        <w:rPr>
                          <w:rFonts w:ascii="ＭＳ ゴシック" w:eastAsia="ＭＳ ゴシック" w:hAnsi="ＭＳ ゴシック" w:hint="eastAsia"/>
                          <w:sz w:val="22"/>
                        </w:rPr>
                        <w:t>の境界を確認し、測量をさせていただきます。また、</w:t>
                      </w:r>
                      <w:r w:rsidR="009C163F">
                        <w:rPr>
                          <w:rFonts w:ascii="ＭＳ ゴシック" w:eastAsia="ＭＳ ゴシック" w:hAnsi="ＭＳ ゴシック" w:hint="eastAsia"/>
                          <w:sz w:val="22"/>
                        </w:rPr>
                        <w:t>事業用地</w:t>
                      </w:r>
                      <w:r w:rsidR="009C163F">
                        <w:rPr>
                          <w:rFonts w:ascii="ＭＳ ゴシック" w:eastAsia="ＭＳ ゴシック" w:hAnsi="ＭＳ ゴシック"/>
                          <w:sz w:val="22"/>
                        </w:rPr>
                        <w:t>の上に</w:t>
                      </w:r>
                      <w:r w:rsidRPr="00050F4A">
                        <w:rPr>
                          <w:rFonts w:ascii="ＭＳ ゴシック" w:eastAsia="ＭＳ ゴシック" w:hAnsi="ＭＳ ゴシック" w:hint="eastAsia"/>
                          <w:sz w:val="22"/>
                        </w:rPr>
                        <w:t>建物</w:t>
                      </w:r>
                      <w:r w:rsidR="009C163F">
                        <w:rPr>
                          <w:rFonts w:ascii="ＭＳ ゴシック" w:eastAsia="ＭＳ ゴシック" w:hAnsi="ＭＳ ゴシック" w:hint="eastAsia"/>
                          <w:sz w:val="22"/>
                        </w:rPr>
                        <w:t>・</w:t>
                      </w:r>
                      <w:r w:rsidRPr="00050F4A">
                        <w:rPr>
                          <w:rFonts w:ascii="ＭＳ ゴシック" w:eastAsia="ＭＳ ゴシック" w:hAnsi="ＭＳ ゴシック" w:hint="eastAsia"/>
                          <w:sz w:val="22"/>
                        </w:rPr>
                        <w:t>工作物</w:t>
                      </w:r>
                      <w:r w:rsidR="009C163F">
                        <w:rPr>
                          <w:rFonts w:ascii="ＭＳ ゴシック" w:eastAsia="ＭＳ ゴシック" w:hAnsi="ＭＳ ゴシック" w:hint="eastAsia"/>
                          <w:sz w:val="22"/>
                        </w:rPr>
                        <w:t>・</w:t>
                      </w:r>
                      <w:r w:rsidRPr="00050F4A">
                        <w:rPr>
                          <w:rFonts w:ascii="ＭＳ ゴシック" w:eastAsia="ＭＳ ゴシック" w:hAnsi="ＭＳ ゴシック" w:hint="eastAsia"/>
                          <w:sz w:val="22"/>
                        </w:rPr>
                        <w:t>立木等</w:t>
                      </w:r>
                      <w:r w:rsidR="009C163F">
                        <w:rPr>
                          <w:rFonts w:ascii="ＭＳ ゴシック" w:eastAsia="ＭＳ ゴシック" w:hAnsi="ＭＳ ゴシック" w:hint="eastAsia"/>
                          <w:sz w:val="22"/>
                        </w:rPr>
                        <w:t>（以下</w:t>
                      </w:r>
                      <w:r w:rsidR="009C163F">
                        <w:rPr>
                          <w:rFonts w:ascii="ＭＳ ゴシック" w:eastAsia="ＭＳ ゴシック" w:hAnsi="ＭＳ ゴシック"/>
                          <w:sz w:val="22"/>
                        </w:rPr>
                        <w:t>、</w:t>
                      </w:r>
                      <w:r w:rsidR="009C163F">
                        <w:rPr>
                          <w:rFonts w:ascii="ＭＳ ゴシック" w:eastAsia="ＭＳ ゴシック" w:hAnsi="ＭＳ ゴシック" w:hint="eastAsia"/>
                          <w:sz w:val="22"/>
                        </w:rPr>
                        <w:t>「</w:t>
                      </w:r>
                      <w:r w:rsidR="009C163F">
                        <w:rPr>
                          <w:rFonts w:ascii="ＭＳ ゴシック" w:eastAsia="ＭＳ ゴシック" w:hAnsi="ＭＳ ゴシック"/>
                          <w:sz w:val="22"/>
                        </w:rPr>
                        <w:t>物件</w:t>
                      </w:r>
                      <w:r w:rsidR="009C163F">
                        <w:rPr>
                          <w:rFonts w:ascii="ＭＳ ゴシック" w:eastAsia="ＭＳ ゴシック" w:hAnsi="ＭＳ ゴシック" w:hint="eastAsia"/>
                          <w:sz w:val="22"/>
                        </w:rPr>
                        <w:t>」</w:t>
                      </w:r>
                      <w:r w:rsidR="009C163F">
                        <w:rPr>
                          <w:rFonts w:ascii="ＭＳ ゴシック" w:eastAsia="ＭＳ ゴシック" w:hAnsi="ＭＳ ゴシック"/>
                          <w:sz w:val="22"/>
                        </w:rPr>
                        <w:t>という</w:t>
                      </w:r>
                      <w:r w:rsidR="009C163F">
                        <w:rPr>
                          <w:rFonts w:ascii="ＭＳ ゴシック" w:eastAsia="ＭＳ ゴシック" w:hAnsi="ＭＳ ゴシック" w:hint="eastAsia"/>
                          <w:sz w:val="22"/>
                        </w:rPr>
                        <w:t>）が</w:t>
                      </w:r>
                      <w:r w:rsidR="009C163F">
                        <w:rPr>
                          <w:rFonts w:ascii="ＭＳ ゴシック" w:eastAsia="ＭＳ ゴシック" w:hAnsi="ＭＳ ゴシック"/>
                          <w:sz w:val="22"/>
                        </w:rPr>
                        <w:t>ある場合は、移転をしていただくことになりますので、物件も詳しく調査します。</w:t>
                      </w:r>
                      <w:r w:rsidR="009C163F">
                        <w:rPr>
                          <w:rFonts w:ascii="ＭＳ ゴシック" w:eastAsia="ＭＳ ゴシック" w:hAnsi="ＭＳ ゴシック" w:hint="eastAsia"/>
                          <w:sz w:val="22"/>
                        </w:rPr>
                        <w:t>測量や</w:t>
                      </w:r>
                      <w:r w:rsidR="009C163F">
                        <w:rPr>
                          <w:rFonts w:ascii="ＭＳ ゴシック" w:eastAsia="ＭＳ ゴシック" w:hAnsi="ＭＳ ゴシック"/>
                          <w:sz w:val="22"/>
                        </w:rPr>
                        <w:t>調査の結果は、補償金算定の基礎となります。</w:t>
                      </w:r>
                    </w:p>
                  </w:txbxContent>
                </v:textbox>
                <w10:anchorlock/>
              </v:shape>
            </w:pict>
          </mc:Fallback>
        </mc:AlternateContent>
      </w:r>
    </w:p>
    <w:p w:rsidR="00BB6C50" w:rsidRDefault="009C163F" w:rsidP="009A7AB5">
      <w:pPr>
        <w:jc w:val="cente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55168" behindDoc="1" locked="0" layoutInCell="1" allowOverlap="1" wp14:anchorId="158541F2" wp14:editId="343FAF11">
            <wp:simplePos x="0" y="0"/>
            <wp:positionH relativeFrom="column">
              <wp:posOffset>4777740</wp:posOffset>
            </wp:positionH>
            <wp:positionV relativeFrom="paragraph">
              <wp:posOffset>4445</wp:posOffset>
            </wp:positionV>
            <wp:extent cx="1227706" cy="1299287"/>
            <wp:effectExtent l="0" t="0" r="0" b="0"/>
            <wp:wrapNone/>
            <wp:docPr id="19" name="図 19" descr="C:\Program Files\Microsoft Office\MEDIA\CAGCAT10\j02919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CAGCAT10\j0291984.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7706" cy="1299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B38" w:rsidRDefault="00E776EA" w:rsidP="005B48ED">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inline distT="0" distB="0" distL="0" distR="0" wp14:anchorId="1BE4C9BE" wp14:editId="331C2FB4">
                <wp:extent cx="4362450" cy="876300"/>
                <wp:effectExtent l="38100" t="38100" r="114300" b="114300"/>
                <wp:docPr id="6" name="テキスト ボックス 6"/>
                <wp:cNvGraphicFramePr/>
                <a:graphic xmlns:a="http://schemas.openxmlformats.org/drawingml/2006/main">
                  <a:graphicData uri="http://schemas.microsoft.com/office/word/2010/wordprocessingShape">
                    <wps:wsp>
                      <wps:cNvSpPr txBox="1"/>
                      <wps:spPr>
                        <a:xfrm>
                          <a:off x="0" y="0"/>
                          <a:ext cx="4362450" cy="8763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592B38" w:rsidRPr="00E776EA" w:rsidRDefault="00B87094" w:rsidP="00592B38">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（３）</w:t>
                            </w:r>
                            <w:r w:rsidR="00592B38" w:rsidRPr="00E776EA">
                              <w:rPr>
                                <w:rFonts w:ascii="ＭＳ ゴシック" w:eastAsia="ＭＳ ゴシック" w:hAnsi="ＭＳ ゴシック" w:hint="eastAsia"/>
                                <w:b/>
                                <w:sz w:val="22"/>
                                <w:u w:val="single"/>
                              </w:rPr>
                              <w:t xml:space="preserve">　</w:t>
                            </w:r>
                            <w:r w:rsidR="009C163F">
                              <w:rPr>
                                <w:rFonts w:ascii="ＭＳ ゴシック" w:eastAsia="ＭＳ ゴシック" w:hAnsi="ＭＳ ゴシック" w:hint="eastAsia"/>
                                <w:b/>
                                <w:sz w:val="22"/>
                                <w:u w:val="single"/>
                              </w:rPr>
                              <w:t>補償金</w:t>
                            </w:r>
                            <w:r w:rsidR="006B648A" w:rsidRPr="00E776EA">
                              <w:rPr>
                                <w:rFonts w:ascii="ＭＳ ゴシック" w:eastAsia="ＭＳ ゴシック" w:hAnsi="ＭＳ ゴシック" w:hint="eastAsia"/>
                                <w:b/>
                                <w:sz w:val="22"/>
                                <w:u w:val="single"/>
                              </w:rPr>
                              <w:t>の算定</w:t>
                            </w:r>
                          </w:p>
                          <w:p w:rsidR="00592B38" w:rsidRPr="00050F4A" w:rsidRDefault="00592B38" w:rsidP="00592B38">
                            <w:pPr>
                              <w:ind w:left="210" w:hanging="210"/>
                              <w:rPr>
                                <w:rFonts w:ascii="ＭＳ ゴシック" w:eastAsia="ＭＳ ゴシック" w:hAnsi="ＭＳ ゴシック"/>
                                <w:sz w:val="22"/>
                              </w:rPr>
                            </w:pPr>
                            <w:r w:rsidRPr="00592B38">
                              <w:rPr>
                                <w:rFonts w:ascii="ＭＳ ゴシック" w:eastAsia="ＭＳ ゴシック" w:hAnsi="ＭＳ ゴシック" w:hint="eastAsia"/>
                              </w:rPr>
                              <w:t xml:space="preserve">　　</w:t>
                            </w:r>
                            <w:r w:rsidR="00B87094">
                              <w:rPr>
                                <w:rFonts w:ascii="ＭＳ ゴシック" w:eastAsia="ＭＳ ゴシック" w:hAnsi="ＭＳ ゴシック" w:hint="eastAsia"/>
                              </w:rPr>
                              <w:t>（２）</w:t>
                            </w:r>
                            <w:r w:rsidR="009C163F">
                              <w:rPr>
                                <w:rFonts w:ascii="ＭＳ ゴシック" w:eastAsia="ＭＳ ゴシック" w:hAnsi="ＭＳ ゴシック"/>
                              </w:rPr>
                              <w:t>の調査結果を</w:t>
                            </w:r>
                            <w:r w:rsidR="009C163F">
                              <w:rPr>
                                <w:rFonts w:ascii="ＭＳ ゴシック" w:eastAsia="ＭＳ ゴシック" w:hAnsi="ＭＳ ゴシック" w:hint="eastAsia"/>
                              </w:rPr>
                              <w:t>基</w:t>
                            </w:r>
                            <w:r w:rsidR="009C163F">
                              <w:rPr>
                                <w:rFonts w:ascii="ＭＳ ゴシック" w:eastAsia="ＭＳ ゴシック" w:hAnsi="ＭＳ ゴシック"/>
                              </w:rPr>
                              <w:t>に事業用地</w:t>
                            </w:r>
                            <w:r w:rsidR="009C163F">
                              <w:rPr>
                                <w:rFonts w:ascii="ＭＳ ゴシック" w:eastAsia="ＭＳ ゴシック" w:hAnsi="ＭＳ ゴシック" w:hint="eastAsia"/>
                              </w:rPr>
                              <w:t>の</w:t>
                            </w:r>
                            <w:r w:rsidR="009C163F">
                              <w:rPr>
                                <w:rFonts w:ascii="ＭＳ ゴシック" w:eastAsia="ＭＳ ゴシック" w:hAnsi="ＭＳ ゴシック"/>
                              </w:rPr>
                              <w:t>価格や物件</w:t>
                            </w:r>
                            <w:r w:rsidR="009C163F">
                              <w:rPr>
                                <w:rFonts w:ascii="ＭＳ ゴシック" w:eastAsia="ＭＳ ゴシック" w:hAnsi="ＭＳ ゴシック" w:hint="eastAsia"/>
                              </w:rPr>
                              <w:t>の</w:t>
                            </w:r>
                            <w:r w:rsidR="009C163F">
                              <w:rPr>
                                <w:rFonts w:ascii="ＭＳ ゴシック" w:eastAsia="ＭＳ ゴシック" w:hAnsi="ＭＳ ゴシック"/>
                              </w:rPr>
                              <w:t>移転費用などについて、「補償基準」に基づき、</w:t>
                            </w:r>
                            <w:r w:rsidR="009C163F">
                              <w:rPr>
                                <w:rFonts w:ascii="ＭＳ ゴシック" w:eastAsia="ＭＳ ゴシック" w:hAnsi="ＭＳ ゴシック" w:hint="eastAsia"/>
                              </w:rPr>
                              <w:t>適正</w:t>
                            </w:r>
                            <w:r w:rsidR="009C163F">
                              <w:rPr>
                                <w:rFonts w:ascii="ＭＳ ゴシック" w:eastAsia="ＭＳ ゴシック" w:hAnsi="ＭＳ ゴシック"/>
                              </w:rPr>
                              <w:t>に算定いたします。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E4C9BE" id="テキスト ボックス 6" o:spid="_x0000_s1031" type="#_x0000_t202" style="width:343.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" fillcolor="white [3201]" strokeweight=".5pt">
                <v:shadow on="t" color="black" opacity="26214f" origin="-.5,-.5" offset=".74836mm,.74836mm"/>
                <v:textbox>
                  <w:txbxContent>
                    <w:p w:rsidR="00592B38" w:rsidRPr="00E776EA" w:rsidRDefault="00B87094" w:rsidP="00592B38">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（３）</w:t>
                      </w:r>
                      <w:r w:rsidR="00592B38" w:rsidRPr="00E776EA">
                        <w:rPr>
                          <w:rFonts w:ascii="ＭＳ ゴシック" w:eastAsia="ＭＳ ゴシック" w:hAnsi="ＭＳ ゴシック" w:hint="eastAsia"/>
                          <w:b/>
                          <w:sz w:val="22"/>
                          <w:u w:val="single"/>
                        </w:rPr>
                        <w:t xml:space="preserve">　</w:t>
                      </w:r>
                      <w:r w:rsidR="009C163F">
                        <w:rPr>
                          <w:rFonts w:ascii="ＭＳ ゴシック" w:eastAsia="ＭＳ ゴシック" w:hAnsi="ＭＳ ゴシック" w:hint="eastAsia"/>
                          <w:b/>
                          <w:sz w:val="22"/>
                          <w:u w:val="single"/>
                        </w:rPr>
                        <w:t>補償金</w:t>
                      </w:r>
                      <w:r w:rsidR="006B648A" w:rsidRPr="00E776EA">
                        <w:rPr>
                          <w:rFonts w:ascii="ＭＳ ゴシック" w:eastAsia="ＭＳ ゴシック" w:hAnsi="ＭＳ ゴシック" w:hint="eastAsia"/>
                          <w:b/>
                          <w:sz w:val="22"/>
                          <w:u w:val="single"/>
                        </w:rPr>
                        <w:t>の算定</w:t>
                      </w:r>
                    </w:p>
                    <w:p w:rsidR="00592B38" w:rsidRPr="00050F4A" w:rsidRDefault="00592B38" w:rsidP="00592B38">
                      <w:pPr>
                        <w:ind w:left="210" w:hanging="210"/>
                        <w:rPr>
                          <w:rFonts w:ascii="ＭＳ ゴシック" w:eastAsia="ＭＳ ゴシック" w:hAnsi="ＭＳ ゴシック"/>
                          <w:sz w:val="22"/>
                        </w:rPr>
                      </w:pPr>
                      <w:r w:rsidRPr="00592B38">
                        <w:rPr>
                          <w:rFonts w:ascii="ＭＳ ゴシック" w:eastAsia="ＭＳ ゴシック" w:hAnsi="ＭＳ ゴシック" w:hint="eastAsia"/>
                        </w:rPr>
                        <w:t xml:space="preserve">　　</w:t>
                      </w:r>
                      <w:r w:rsidR="00B87094">
                        <w:rPr>
                          <w:rFonts w:ascii="ＭＳ ゴシック" w:eastAsia="ＭＳ ゴシック" w:hAnsi="ＭＳ ゴシック" w:hint="eastAsia"/>
                        </w:rPr>
                        <w:t>（２）</w:t>
                      </w:r>
                      <w:r w:rsidR="009C163F">
                        <w:rPr>
                          <w:rFonts w:ascii="ＭＳ ゴシック" w:eastAsia="ＭＳ ゴシック" w:hAnsi="ＭＳ ゴシック"/>
                        </w:rPr>
                        <w:t>の調査結果を</w:t>
                      </w:r>
                      <w:r w:rsidR="009C163F">
                        <w:rPr>
                          <w:rFonts w:ascii="ＭＳ ゴシック" w:eastAsia="ＭＳ ゴシック" w:hAnsi="ＭＳ ゴシック" w:hint="eastAsia"/>
                        </w:rPr>
                        <w:t>基</w:t>
                      </w:r>
                      <w:r w:rsidR="009C163F">
                        <w:rPr>
                          <w:rFonts w:ascii="ＭＳ ゴシック" w:eastAsia="ＭＳ ゴシック" w:hAnsi="ＭＳ ゴシック"/>
                        </w:rPr>
                        <w:t>に事業用地</w:t>
                      </w:r>
                      <w:r w:rsidR="009C163F">
                        <w:rPr>
                          <w:rFonts w:ascii="ＭＳ ゴシック" w:eastAsia="ＭＳ ゴシック" w:hAnsi="ＭＳ ゴシック" w:hint="eastAsia"/>
                        </w:rPr>
                        <w:t>の</w:t>
                      </w:r>
                      <w:r w:rsidR="009C163F">
                        <w:rPr>
                          <w:rFonts w:ascii="ＭＳ ゴシック" w:eastAsia="ＭＳ ゴシック" w:hAnsi="ＭＳ ゴシック"/>
                        </w:rPr>
                        <w:t>価格や物件</w:t>
                      </w:r>
                      <w:r w:rsidR="009C163F">
                        <w:rPr>
                          <w:rFonts w:ascii="ＭＳ ゴシック" w:eastAsia="ＭＳ ゴシック" w:hAnsi="ＭＳ ゴシック" w:hint="eastAsia"/>
                        </w:rPr>
                        <w:t>の</w:t>
                      </w:r>
                      <w:r w:rsidR="009C163F">
                        <w:rPr>
                          <w:rFonts w:ascii="ＭＳ ゴシック" w:eastAsia="ＭＳ ゴシック" w:hAnsi="ＭＳ ゴシック"/>
                        </w:rPr>
                        <w:t>移転費用などについて、「補償基準」に基づき、</w:t>
                      </w:r>
                      <w:r w:rsidR="009C163F">
                        <w:rPr>
                          <w:rFonts w:ascii="ＭＳ ゴシック" w:eastAsia="ＭＳ ゴシック" w:hAnsi="ＭＳ ゴシック" w:hint="eastAsia"/>
                        </w:rPr>
                        <w:t>適正</w:t>
                      </w:r>
                      <w:r w:rsidR="009C163F">
                        <w:rPr>
                          <w:rFonts w:ascii="ＭＳ ゴシック" w:eastAsia="ＭＳ ゴシック" w:hAnsi="ＭＳ ゴシック"/>
                        </w:rPr>
                        <w:t>に算定いたします。</w:t>
                      </w:r>
                    </w:p>
                  </w:txbxContent>
                </v:textbox>
                <w10:anchorlock/>
              </v:shape>
            </w:pict>
          </mc:Fallback>
        </mc:AlternateContent>
      </w:r>
    </w:p>
    <w:p w:rsidR="00BB6C50" w:rsidRDefault="009A7AB5" w:rsidP="009A7AB5">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2608" behindDoc="0" locked="0" layoutInCell="1" allowOverlap="1" wp14:anchorId="5B5ED046" wp14:editId="5F68FCFF">
                <wp:simplePos x="0" y="0"/>
                <wp:positionH relativeFrom="column">
                  <wp:posOffset>2444115</wp:posOffset>
                </wp:positionH>
                <wp:positionV relativeFrom="paragraph">
                  <wp:posOffset>2540</wp:posOffset>
                </wp:positionV>
                <wp:extent cx="228600" cy="266700"/>
                <wp:effectExtent l="38100" t="38100" r="76200" b="114300"/>
                <wp:wrapNone/>
                <wp:docPr id="24" name="下矢印 24"/>
                <wp:cNvGraphicFramePr/>
                <a:graphic xmlns:a="http://schemas.openxmlformats.org/drawingml/2006/main">
                  <a:graphicData uri="http://schemas.microsoft.com/office/word/2010/wordprocessingShape">
                    <wps:wsp>
                      <wps:cNvSpPr/>
                      <wps:spPr>
                        <a:xfrm>
                          <a:off x="0" y="0"/>
                          <a:ext cx="228600" cy="266700"/>
                        </a:xfrm>
                        <a:prstGeom prst="downArrow">
                          <a:avLst/>
                        </a:prstGeom>
                        <a:solidFill>
                          <a:schemeClr val="bg1">
                            <a:lumMod val="75000"/>
                          </a:schemeClr>
                        </a:solidFill>
                        <a:ln w="952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5F7526" id="下矢印 24" o:spid="_x0000_s1026" type="#_x0000_t67" style="position:absolute;left:0;text-align:left;margin-left:192.45pt;margin-top:.2pt;width:18pt;height:21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" adj="12343" fillcolor="#bfbfbf [2412]" strokecolor="black [3213]">
                <v:shadow on="t" color="black" opacity="26214f" origin="-.5,-.5" offset=".74836mm,.74836mm"/>
              </v:shape>
            </w:pict>
          </mc:Fallback>
        </mc:AlternateContent>
      </w:r>
    </w:p>
    <w:p w:rsidR="009A7AB5" w:rsidRDefault="009A7AB5" w:rsidP="005B48ED">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3632" behindDoc="0" locked="0" layoutInCell="1" allowOverlap="1" wp14:anchorId="59BEAE3C" wp14:editId="032F0759">
                <wp:simplePos x="0" y="0"/>
                <wp:positionH relativeFrom="column">
                  <wp:posOffset>2444115</wp:posOffset>
                </wp:positionH>
                <wp:positionV relativeFrom="paragraph">
                  <wp:posOffset>1050290</wp:posOffset>
                </wp:positionV>
                <wp:extent cx="228600" cy="266700"/>
                <wp:effectExtent l="38100" t="38100" r="76200" b="114300"/>
                <wp:wrapNone/>
                <wp:docPr id="25" name="下矢印 25"/>
                <wp:cNvGraphicFramePr/>
                <a:graphic xmlns:a="http://schemas.openxmlformats.org/drawingml/2006/main">
                  <a:graphicData uri="http://schemas.microsoft.com/office/word/2010/wordprocessingShape">
                    <wps:wsp>
                      <wps:cNvSpPr/>
                      <wps:spPr>
                        <a:xfrm>
                          <a:off x="0" y="0"/>
                          <a:ext cx="228600" cy="266700"/>
                        </a:xfrm>
                        <a:prstGeom prst="downArrow">
                          <a:avLst/>
                        </a:prstGeom>
                        <a:solidFill>
                          <a:schemeClr val="bg1">
                            <a:lumMod val="75000"/>
                          </a:schemeClr>
                        </a:solidFill>
                        <a:ln w="952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BD5BF" id="下矢印 25" o:spid="_x0000_s1026" type="#_x0000_t67" style="position:absolute;left:0;text-align:left;margin-left:192.45pt;margin-top:82.7pt;width:18pt;height:21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" adj="12343" fillcolor="#bfbfbf [2412]" strokecolor="black [3213]">
                <v:shadow on="t" color="black" opacity="26214f" origin="-.5,-.5" offset=".74836mm,.74836mm"/>
              </v:shape>
            </w:pict>
          </mc:Fallback>
        </mc:AlternateContent>
      </w:r>
      <w:r w:rsidR="00E776EA">
        <w:rPr>
          <w:rFonts w:asciiTheme="majorEastAsia" w:eastAsiaTheme="majorEastAsia" w:hAnsiTheme="majorEastAsia" w:hint="eastAsia"/>
          <w:noProof/>
          <w:sz w:val="22"/>
        </w:rPr>
        <mc:AlternateContent>
          <mc:Choice Requires="wps">
            <w:drawing>
              <wp:inline distT="0" distB="0" distL="0" distR="0" wp14:anchorId="3E3982C0" wp14:editId="3F59DA0B">
                <wp:extent cx="5819775" cy="876300"/>
                <wp:effectExtent l="38100" t="38100" r="123825" b="114300"/>
                <wp:docPr id="7" name="テキスト ボックス 7"/>
                <wp:cNvGraphicFramePr/>
                <a:graphic xmlns:a="http://schemas.openxmlformats.org/drawingml/2006/main">
                  <a:graphicData uri="http://schemas.microsoft.com/office/word/2010/wordprocessingShape">
                    <wps:wsp>
                      <wps:cNvSpPr txBox="1"/>
                      <wps:spPr>
                        <a:xfrm>
                          <a:off x="0" y="0"/>
                          <a:ext cx="5819775" cy="8763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B648A" w:rsidRPr="00E776EA" w:rsidRDefault="00B87094" w:rsidP="006B648A">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（４）</w:t>
                            </w:r>
                            <w:r w:rsidR="00F37190">
                              <w:rPr>
                                <w:rFonts w:ascii="ＭＳ ゴシック" w:eastAsia="ＭＳ ゴシック" w:hAnsi="ＭＳ ゴシック" w:hint="eastAsia"/>
                                <w:b/>
                                <w:sz w:val="22"/>
                                <w:u w:val="single"/>
                              </w:rPr>
                              <w:t xml:space="preserve">　補償金</w:t>
                            </w:r>
                            <w:r w:rsidR="006B648A" w:rsidRPr="00E776EA">
                              <w:rPr>
                                <w:rFonts w:ascii="ＭＳ ゴシック" w:eastAsia="ＭＳ ゴシック" w:hAnsi="ＭＳ ゴシック" w:hint="eastAsia"/>
                                <w:b/>
                                <w:sz w:val="22"/>
                                <w:u w:val="single"/>
                              </w:rPr>
                              <w:t>の</w:t>
                            </w:r>
                            <w:r w:rsidR="00F37190">
                              <w:rPr>
                                <w:rFonts w:ascii="ＭＳ ゴシック" w:eastAsia="ＭＳ ゴシック" w:hAnsi="ＭＳ ゴシック" w:hint="eastAsia"/>
                                <w:b/>
                                <w:sz w:val="22"/>
                                <w:u w:val="single"/>
                              </w:rPr>
                              <w:t>提示</w:t>
                            </w:r>
                          </w:p>
                          <w:p w:rsidR="006B648A" w:rsidRPr="00050F4A" w:rsidRDefault="006B648A" w:rsidP="006B648A">
                            <w:pPr>
                              <w:ind w:left="210" w:hanging="210"/>
                              <w:rPr>
                                <w:rFonts w:ascii="ＭＳ ゴシック" w:eastAsia="ＭＳ ゴシック" w:hAnsi="ＭＳ ゴシック"/>
                                <w:sz w:val="22"/>
                              </w:rPr>
                            </w:pPr>
                            <w:r w:rsidRPr="00592B38">
                              <w:rPr>
                                <w:rFonts w:ascii="ＭＳ ゴシック" w:eastAsia="ＭＳ ゴシック" w:hAnsi="ＭＳ ゴシック" w:hint="eastAsia"/>
                              </w:rPr>
                              <w:t xml:space="preserve">　　</w:t>
                            </w:r>
                            <w:r w:rsidR="00F37190">
                              <w:rPr>
                                <w:rFonts w:ascii="ＭＳ ゴシック" w:eastAsia="ＭＳ ゴシック" w:hAnsi="ＭＳ ゴシック" w:hint="eastAsia"/>
                              </w:rPr>
                              <w:t>事業用地</w:t>
                            </w:r>
                            <w:r w:rsidR="00F37190">
                              <w:rPr>
                                <w:rFonts w:ascii="ＭＳ ゴシック" w:eastAsia="ＭＳ ゴシック" w:hAnsi="ＭＳ ゴシック"/>
                              </w:rPr>
                              <w:t>や物件の権利者の方々に個別に補償金を提示し、補償内容について、ご理解いただけるよう説明いたします。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3982C0" id="テキスト ボックス 7" o:spid="_x0000_s1032" type="#_x0000_t202" style="width:458.2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" fillcolor="white [3201]" strokeweight=".5pt">
                <v:shadow on="t" color="black" opacity="26214f" origin="-.5,-.5" offset=".74836mm,.74836mm"/>
                <v:textbox>
                  <w:txbxContent>
                    <w:p w:rsidR="006B648A" w:rsidRPr="00E776EA" w:rsidRDefault="00B87094" w:rsidP="006B648A">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（４）</w:t>
                      </w:r>
                      <w:r w:rsidR="00F37190">
                        <w:rPr>
                          <w:rFonts w:ascii="ＭＳ ゴシック" w:eastAsia="ＭＳ ゴシック" w:hAnsi="ＭＳ ゴシック" w:hint="eastAsia"/>
                          <w:b/>
                          <w:sz w:val="22"/>
                          <w:u w:val="single"/>
                        </w:rPr>
                        <w:t xml:space="preserve">　補償金</w:t>
                      </w:r>
                      <w:r w:rsidR="006B648A" w:rsidRPr="00E776EA">
                        <w:rPr>
                          <w:rFonts w:ascii="ＭＳ ゴシック" w:eastAsia="ＭＳ ゴシック" w:hAnsi="ＭＳ ゴシック" w:hint="eastAsia"/>
                          <w:b/>
                          <w:sz w:val="22"/>
                          <w:u w:val="single"/>
                        </w:rPr>
                        <w:t>の</w:t>
                      </w:r>
                      <w:r w:rsidR="00F37190">
                        <w:rPr>
                          <w:rFonts w:ascii="ＭＳ ゴシック" w:eastAsia="ＭＳ ゴシック" w:hAnsi="ＭＳ ゴシック" w:hint="eastAsia"/>
                          <w:b/>
                          <w:sz w:val="22"/>
                          <w:u w:val="single"/>
                        </w:rPr>
                        <w:t>提示</w:t>
                      </w:r>
                    </w:p>
                    <w:p w:rsidR="006B648A" w:rsidRPr="00050F4A" w:rsidRDefault="006B648A" w:rsidP="006B648A">
                      <w:pPr>
                        <w:ind w:left="210" w:hanging="210"/>
                        <w:rPr>
                          <w:rFonts w:ascii="ＭＳ ゴシック" w:eastAsia="ＭＳ ゴシック" w:hAnsi="ＭＳ ゴシック"/>
                          <w:sz w:val="22"/>
                        </w:rPr>
                      </w:pPr>
                      <w:r w:rsidRPr="00592B38">
                        <w:rPr>
                          <w:rFonts w:ascii="ＭＳ ゴシック" w:eastAsia="ＭＳ ゴシック" w:hAnsi="ＭＳ ゴシック" w:hint="eastAsia"/>
                        </w:rPr>
                        <w:t xml:space="preserve">　　</w:t>
                      </w:r>
                      <w:r w:rsidR="00F37190">
                        <w:rPr>
                          <w:rFonts w:ascii="ＭＳ ゴシック" w:eastAsia="ＭＳ ゴシック" w:hAnsi="ＭＳ ゴシック" w:hint="eastAsia"/>
                        </w:rPr>
                        <w:t>事業用地</w:t>
                      </w:r>
                      <w:r w:rsidR="00F37190">
                        <w:rPr>
                          <w:rFonts w:ascii="ＭＳ ゴシック" w:eastAsia="ＭＳ ゴシック" w:hAnsi="ＭＳ ゴシック"/>
                        </w:rPr>
                        <w:t>や物件の権利者の方々に個別に補償金を提示し、補償内容について、ご理解いただけるよう説明いたします。</w:t>
                      </w:r>
                    </w:p>
                  </w:txbxContent>
                </v:textbox>
                <w10:anchorlock/>
              </v:shape>
            </w:pict>
          </mc:Fallback>
        </mc:AlternateContent>
      </w:r>
    </w:p>
    <w:p w:rsidR="00931288" w:rsidRDefault="00931288" w:rsidP="00931288">
      <w:pPr>
        <w:rPr>
          <w:rFonts w:asciiTheme="majorEastAsia" w:eastAsiaTheme="majorEastAsia" w:hAnsiTheme="majorEastAsia"/>
          <w:sz w:val="22"/>
        </w:rPr>
      </w:pPr>
    </w:p>
    <w:p w:rsidR="00E87540" w:rsidRPr="00931288" w:rsidRDefault="00E87540" w:rsidP="00931288">
      <w:pPr>
        <w:rPr>
          <w:rFonts w:asciiTheme="majorEastAsia" w:eastAsiaTheme="majorEastAsia" w:hAnsiTheme="majorEastAsia"/>
          <w:sz w:val="22"/>
        </w:rPr>
      </w:pPr>
    </w:p>
    <w:p w:rsidR="00E80387" w:rsidRDefault="009A7AB5" w:rsidP="005B48ED">
      <w:pPr>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54656" behindDoc="0" locked="0" layoutInCell="1" allowOverlap="1" wp14:anchorId="750E9DC0" wp14:editId="4CC6D313">
                <wp:simplePos x="0" y="0"/>
                <wp:positionH relativeFrom="column">
                  <wp:posOffset>2444115</wp:posOffset>
                </wp:positionH>
                <wp:positionV relativeFrom="paragraph">
                  <wp:posOffset>1364615</wp:posOffset>
                </wp:positionV>
                <wp:extent cx="228600" cy="266700"/>
                <wp:effectExtent l="38100" t="38100" r="76200" b="114300"/>
                <wp:wrapNone/>
                <wp:docPr id="26" name="下矢印 26"/>
                <wp:cNvGraphicFramePr/>
                <a:graphic xmlns:a="http://schemas.openxmlformats.org/drawingml/2006/main">
                  <a:graphicData uri="http://schemas.microsoft.com/office/word/2010/wordprocessingShape">
                    <wps:wsp>
                      <wps:cNvSpPr/>
                      <wps:spPr>
                        <a:xfrm>
                          <a:off x="0" y="0"/>
                          <a:ext cx="228600" cy="266700"/>
                        </a:xfrm>
                        <a:prstGeom prst="downArrow">
                          <a:avLst/>
                        </a:prstGeom>
                        <a:solidFill>
                          <a:schemeClr val="bg1">
                            <a:lumMod val="75000"/>
                          </a:schemeClr>
                        </a:solidFill>
                        <a:ln w="952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1CADA" id="下矢印 26" o:spid="_x0000_s1026" type="#_x0000_t67" style="position:absolute;left:0;text-align:left;margin-left:192.45pt;margin-top:107.45pt;width:18pt;height:21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" adj="12343" fillcolor="#bfbfbf [2412]" strokecolor="black [3213]">
                <v:shadow on="t" color="black" opacity="26214f" origin="-.5,-.5" offset=".74836mm,.74836mm"/>
              </v:shape>
            </w:pict>
          </mc:Fallback>
        </mc:AlternateContent>
      </w:r>
      <w:r w:rsidR="00E776EA">
        <w:rPr>
          <w:rFonts w:asciiTheme="majorEastAsia" w:eastAsiaTheme="majorEastAsia" w:hAnsiTheme="majorEastAsia" w:hint="eastAsia"/>
          <w:noProof/>
          <w:sz w:val="22"/>
        </w:rPr>
        <mc:AlternateContent>
          <mc:Choice Requires="wps">
            <w:drawing>
              <wp:inline distT="0" distB="0" distL="0" distR="0" wp14:anchorId="029C5134" wp14:editId="41E3EE70">
                <wp:extent cx="5819775" cy="1066800"/>
                <wp:effectExtent l="38100" t="38100" r="123825" b="114300"/>
                <wp:docPr id="8" name="テキスト ボックス 8"/>
                <wp:cNvGraphicFramePr/>
                <a:graphic xmlns:a="http://schemas.openxmlformats.org/drawingml/2006/main">
                  <a:graphicData uri="http://schemas.microsoft.com/office/word/2010/wordprocessingShape">
                    <wps:wsp>
                      <wps:cNvSpPr txBox="1"/>
                      <wps:spPr>
                        <a:xfrm>
                          <a:off x="0" y="0"/>
                          <a:ext cx="5819775" cy="10668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3E3018" w:rsidRPr="00E776EA" w:rsidRDefault="00B87094" w:rsidP="003E3018">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（５）</w:t>
                            </w:r>
                            <w:r w:rsidR="003E3018" w:rsidRPr="00E776EA">
                              <w:rPr>
                                <w:rFonts w:ascii="ＭＳ ゴシック" w:eastAsia="ＭＳ ゴシック" w:hAnsi="ＭＳ ゴシック" w:hint="eastAsia"/>
                                <w:b/>
                                <w:sz w:val="22"/>
                                <w:u w:val="single"/>
                              </w:rPr>
                              <w:t xml:space="preserve">　</w:t>
                            </w:r>
                            <w:r w:rsidR="00631A85" w:rsidRPr="00E776EA">
                              <w:rPr>
                                <w:rFonts w:ascii="ＭＳ ゴシック" w:eastAsia="ＭＳ ゴシック" w:hAnsi="ＭＳ ゴシック" w:hint="eastAsia"/>
                                <w:b/>
                                <w:sz w:val="22"/>
                                <w:u w:val="single"/>
                              </w:rPr>
                              <w:t>契約の締結と登記手続き</w:t>
                            </w:r>
                          </w:p>
                          <w:p w:rsidR="003E3018" w:rsidRPr="00050F4A" w:rsidRDefault="003E3018" w:rsidP="003E3018">
                            <w:pPr>
                              <w:ind w:left="210" w:hanging="210"/>
                              <w:rPr>
                                <w:rFonts w:ascii="ＭＳ ゴシック" w:eastAsia="ＭＳ ゴシック" w:hAnsi="ＭＳ ゴシック"/>
                                <w:sz w:val="22"/>
                              </w:rPr>
                            </w:pPr>
                            <w:r w:rsidRPr="00592B38">
                              <w:rPr>
                                <w:rFonts w:ascii="ＭＳ ゴシック" w:eastAsia="ＭＳ ゴシック" w:hAnsi="ＭＳ ゴシック" w:hint="eastAsia"/>
                              </w:rPr>
                              <w:t xml:space="preserve">　</w:t>
                            </w:r>
                            <w:r w:rsidRPr="00050F4A">
                              <w:rPr>
                                <w:rFonts w:ascii="ＭＳ ゴシック" w:eastAsia="ＭＳ ゴシック" w:hAnsi="ＭＳ ゴシック" w:hint="eastAsia"/>
                                <w:sz w:val="22"/>
                              </w:rPr>
                              <w:t xml:space="preserve">　</w:t>
                            </w:r>
                            <w:r w:rsidR="00D546CF">
                              <w:rPr>
                                <w:rFonts w:ascii="ＭＳ ゴシック" w:eastAsia="ＭＳ ゴシック" w:hAnsi="ＭＳ ゴシック" w:hint="eastAsia"/>
                                <w:sz w:val="22"/>
                              </w:rPr>
                              <w:t>補償の内容、物件</w:t>
                            </w:r>
                            <w:r w:rsidR="00631A85" w:rsidRPr="00050F4A">
                              <w:rPr>
                                <w:rFonts w:ascii="ＭＳ ゴシック" w:eastAsia="ＭＳ ゴシック" w:hAnsi="ＭＳ ゴシック" w:hint="eastAsia"/>
                                <w:sz w:val="22"/>
                              </w:rPr>
                              <w:t>移転、土地の引き渡し時期などについてご了解いただきますと、書面で契約を締結します</w:t>
                            </w:r>
                            <w:r w:rsidRPr="00050F4A">
                              <w:rPr>
                                <w:rFonts w:ascii="ＭＳ ゴシック" w:eastAsia="ＭＳ ゴシック" w:hAnsi="ＭＳ ゴシック" w:hint="eastAsia"/>
                                <w:sz w:val="22"/>
                              </w:rPr>
                              <w:t>。</w:t>
                            </w:r>
                            <w:r w:rsidR="00631A85" w:rsidRPr="00050F4A">
                              <w:rPr>
                                <w:rFonts w:ascii="ＭＳ ゴシック" w:eastAsia="ＭＳ ゴシック" w:hAnsi="ＭＳ ゴシック" w:hint="eastAsia"/>
                                <w:sz w:val="22"/>
                              </w:rPr>
                              <w:t>また、事業用地の登記手続きは、</w:t>
                            </w:r>
                            <w:r w:rsidR="00184230" w:rsidRPr="00050F4A">
                              <w:rPr>
                                <w:rFonts w:ascii="ＭＳ ゴシック" w:eastAsia="ＭＳ ゴシック" w:hAnsi="ＭＳ ゴシック" w:hint="eastAsia"/>
                                <w:sz w:val="22"/>
                              </w:rPr>
                              <w:t>長崎</w:t>
                            </w:r>
                            <w:r w:rsidR="00631A85" w:rsidRPr="00050F4A">
                              <w:rPr>
                                <w:rFonts w:ascii="ＭＳ ゴシック" w:eastAsia="ＭＳ ゴシック" w:hAnsi="ＭＳ ゴシック" w:hint="eastAsia"/>
                                <w:sz w:val="22"/>
                              </w:rPr>
                              <w:t>市で行いますので、登記に必要な書類を提出していただきます。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9C5134" id="テキスト ボックス 8" o:spid="_x0000_s1033" type="#_x0000_t202" style="width:458.2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" fillcolor="white [3201]" strokeweight=".5pt">
                <v:shadow on="t" color="black" opacity="26214f" origin="-.5,-.5" offset=".74836mm,.74836mm"/>
                <v:textbox>
                  <w:txbxContent>
                    <w:p w:rsidR="003E3018" w:rsidRPr="00E776EA" w:rsidRDefault="00B87094" w:rsidP="003E3018">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（５）</w:t>
                      </w:r>
                      <w:r w:rsidR="003E3018" w:rsidRPr="00E776EA">
                        <w:rPr>
                          <w:rFonts w:ascii="ＭＳ ゴシック" w:eastAsia="ＭＳ ゴシック" w:hAnsi="ＭＳ ゴシック" w:hint="eastAsia"/>
                          <w:b/>
                          <w:sz w:val="22"/>
                          <w:u w:val="single"/>
                        </w:rPr>
                        <w:t xml:space="preserve">　</w:t>
                      </w:r>
                      <w:r w:rsidR="00631A85" w:rsidRPr="00E776EA">
                        <w:rPr>
                          <w:rFonts w:ascii="ＭＳ ゴシック" w:eastAsia="ＭＳ ゴシック" w:hAnsi="ＭＳ ゴシック" w:hint="eastAsia"/>
                          <w:b/>
                          <w:sz w:val="22"/>
                          <w:u w:val="single"/>
                        </w:rPr>
                        <w:t>契約の締結と登記手続き</w:t>
                      </w:r>
                    </w:p>
                    <w:p w:rsidR="003E3018" w:rsidRPr="00050F4A" w:rsidRDefault="003E3018" w:rsidP="003E3018">
                      <w:pPr>
                        <w:ind w:left="210" w:hanging="210"/>
                        <w:rPr>
                          <w:rFonts w:ascii="ＭＳ ゴシック" w:eastAsia="ＭＳ ゴシック" w:hAnsi="ＭＳ ゴシック"/>
                          <w:sz w:val="22"/>
                        </w:rPr>
                      </w:pPr>
                      <w:r w:rsidRPr="00592B38">
                        <w:rPr>
                          <w:rFonts w:ascii="ＭＳ ゴシック" w:eastAsia="ＭＳ ゴシック" w:hAnsi="ＭＳ ゴシック" w:hint="eastAsia"/>
                        </w:rPr>
                        <w:t xml:space="preserve">　</w:t>
                      </w:r>
                      <w:r w:rsidRPr="00050F4A">
                        <w:rPr>
                          <w:rFonts w:ascii="ＭＳ ゴシック" w:eastAsia="ＭＳ ゴシック" w:hAnsi="ＭＳ ゴシック" w:hint="eastAsia"/>
                          <w:sz w:val="22"/>
                        </w:rPr>
                        <w:t xml:space="preserve">　</w:t>
                      </w:r>
                      <w:r w:rsidR="00D546CF">
                        <w:rPr>
                          <w:rFonts w:ascii="ＭＳ ゴシック" w:eastAsia="ＭＳ ゴシック" w:hAnsi="ＭＳ ゴシック" w:hint="eastAsia"/>
                          <w:sz w:val="22"/>
                        </w:rPr>
                        <w:t>補償の内容、物件</w:t>
                      </w:r>
                      <w:r w:rsidR="00631A85" w:rsidRPr="00050F4A">
                        <w:rPr>
                          <w:rFonts w:ascii="ＭＳ ゴシック" w:eastAsia="ＭＳ ゴシック" w:hAnsi="ＭＳ ゴシック" w:hint="eastAsia"/>
                          <w:sz w:val="22"/>
                        </w:rPr>
                        <w:t>移転、土地の引き渡し時期などについてご了解いただきますと、書面で契約を締結します</w:t>
                      </w:r>
                      <w:r w:rsidRPr="00050F4A">
                        <w:rPr>
                          <w:rFonts w:ascii="ＭＳ ゴシック" w:eastAsia="ＭＳ ゴシック" w:hAnsi="ＭＳ ゴシック" w:hint="eastAsia"/>
                          <w:sz w:val="22"/>
                        </w:rPr>
                        <w:t>。</w:t>
                      </w:r>
                      <w:r w:rsidR="00631A85" w:rsidRPr="00050F4A">
                        <w:rPr>
                          <w:rFonts w:ascii="ＭＳ ゴシック" w:eastAsia="ＭＳ ゴシック" w:hAnsi="ＭＳ ゴシック" w:hint="eastAsia"/>
                          <w:sz w:val="22"/>
                        </w:rPr>
                        <w:t>また、事業用地の登記手続きは、</w:t>
                      </w:r>
                      <w:r w:rsidR="00184230" w:rsidRPr="00050F4A">
                        <w:rPr>
                          <w:rFonts w:ascii="ＭＳ ゴシック" w:eastAsia="ＭＳ ゴシック" w:hAnsi="ＭＳ ゴシック" w:hint="eastAsia"/>
                          <w:sz w:val="22"/>
                        </w:rPr>
                        <w:t>長崎</w:t>
                      </w:r>
                      <w:r w:rsidR="00631A85" w:rsidRPr="00050F4A">
                        <w:rPr>
                          <w:rFonts w:ascii="ＭＳ ゴシック" w:eastAsia="ＭＳ ゴシック" w:hAnsi="ＭＳ ゴシック" w:hint="eastAsia"/>
                          <w:sz w:val="22"/>
                        </w:rPr>
                        <w:t>市で行いますので、登記に必要な書類を提出していただきます。</w:t>
                      </w:r>
                    </w:p>
                  </w:txbxContent>
                </v:textbox>
                <w10:anchorlock/>
              </v:shape>
            </w:pict>
          </mc:Fallback>
        </mc:AlternateContent>
      </w:r>
    </w:p>
    <w:p w:rsidR="00592B38" w:rsidRDefault="00BB6C50" w:rsidP="009A7AB5">
      <w:pPr>
        <w:jc w:val="cente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49536" behindDoc="1" locked="0" layoutInCell="1" allowOverlap="1" wp14:anchorId="603F2185" wp14:editId="70F5CC32">
            <wp:simplePos x="0" y="0"/>
            <wp:positionH relativeFrom="column">
              <wp:posOffset>4539615</wp:posOffset>
            </wp:positionH>
            <wp:positionV relativeFrom="paragraph">
              <wp:posOffset>38735</wp:posOffset>
            </wp:positionV>
            <wp:extent cx="1390650" cy="1319530"/>
            <wp:effectExtent l="0" t="0" r="0" b="0"/>
            <wp:wrapNone/>
            <wp:docPr id="18" name="図 18" descr="C:\Program Files\Microsoft Office\MEDIA\CAGCAT10\j02920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CAGCAT10\j0292020.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A85" w:rsidRDefault="00631A85" w:rsidP="005B48ED">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inline distT="0" distB="0" distL="0" distR="0" wp14:anchorId="20A7950C" wp14:editId="580DC300">
                <wp:extent cx="4226560" cy="1047750"/>
                <wp:effectExtent l="38100" t="38100" r="116840" b="114300"/>
                <wp:docPr id="9" name="テキスト ボックス 9"/>
                <wp:cNvGraphicFramePr/>
                <a:graphic xmlns:a="http://schemas.openxmlformats.org/drawingml/2006/main">
                  <a:graphicData uri="http://schemas.microsoft.com/office/word/2010/wordprocessingShape">
                    <wps:wsp>
                      <wps:cNvSpPr txBox="1"/>
                      <wps:spPr>
                        <a:xfrm>
                          <a:off x="0" y="0"/>
                          <a:ext cx="4226560" cy="104775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31A85" w:rsidRPr="00E776EA" w:rsidRDefault="00B87094" w:rsidP="00631A85">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（６）</w:t>
                            </w:r>
                            <w:r w:rsidR="00D546CF">
                              <w:rPr>
                                <w:rFonts w:ascii="ＭＳ ゴシック" w:eastAsia="ＭＳ ゴシック" w:hAnsi="ＭＳ ゴシック" w:hint="eastAsia"/>
                                <w:b/>
                                <w:sz w:val="22"/>
                                <w:u w:val="single"/>
                              </w:rPr>
                              <w:t xml:space="preserve">　物件</w:t>
                            </w:r>
                            <w:r w:rsidR="00631A85" w:rsidRPr="00E776EA">
                              <w:rPr>
                                <w:rFonts w:ascii="ＭＳ ゴシック" w:eastAsia="ＭＳ ゴシック" w:hAnsi="ＭＳ ゴシック" w:hint="eastAsia"/>
                                <w:b/>
                                <w:sz w:val="22"/>
                                <w:u w:val="single"/>
                              </w:rPr>
                              <w:t>の移転、土地の引き渡し</w:t>
                            </w:r>
                          </w:p>
                          <w:p w:rsidR="00631A85" w:rsidRPr="00050F4A" w:rsidRDefault="00631A85" w:rsidP="00631A85">
                            <w:pPr>
                              <w:ind w:left="210" w:hanging="210"/>
                              <w:rPr>
                                <w:rFonts w:ascii="ＭＳ ゴシック" w:eastAsia="ＭＳ ゴシック" w:hAnsi="ＭＳ ゴシック"/>
                                <w:sz w:val="22"/>
                              </w:rPr>
                            </w:pPr>
                            <w:r w:rsidRPr="00592B38">
                              <w:rPr>
                                <w:rFonts w:ascii="ＭＳ ゴシック" w:eastAsia="ＭＳ ゴシック" w:hAnsi="ＭＳ ゴシック" w:hint="eastAsia"/>
                              </w:rPr>
                              <w:t xml:space="preserve">　　</w:t>
                            </w:r>
                            <w:r w:rsidRPr="00050F4A">
                              <w:rPr>
                                <w:rFonts w:ascii="ＭＳ ゴシック" w:eastAsia="ＭＳ ゴシック" w:hAnsi="ＭＳ ゴシック" w:hint="eastAsia"/>
                                <w:sz w:val="22"/>
                              </w:rPr>
                              <w:t>契約</w:t>
                            </w:r>
                            <w:r w:rsidR="00D546CF">
                              <w:rPr>
                                <w:rFonts w:ascii="ＭＳ ゴシック" w:eastAsia="ＭＳ ゴシック" w:hAnsi="ＭＳ ゴシック" w:hint="eastAsia"/>
                                <w:sz w:val="22"/>
                              </w:rPr>
                              <w:t>書</w:t>
                            </w:r>
                            <w:r w:rsidR="00D546CF">
                              <w:rPr>
                                <w:rFonts w:ascii="ＭＳ ゴシック" w:eastAsia="ＭＳ ゴシック" w:hAnsi="ＭＳ ゴシック"/>
                                <w:sz w:val="22"/>
                              </w:rPr>
                              <w:t>に記載</w:t>
                            </w:r>
                            <w:r w:rsidR="00D546CF">
                              <w:rPr>
                                <w:rFonts w:ascii="ＭＳ ゴシック" w:eastAsia="ＭＳ ゴシック" w:hAnsi="ＭＳ ゴシック" w:hint="eastAsia"/>
                                <w:sz w:val="22"/>
                              </w:rPr>
                              <w:t>された</w:t>
                            </w:r>
                            <w:r w:rsidR="00D546CF">
                              <w:rPr>
                                <w:rFonts w:ascii="ＭＳ ゴシック" w:eastAsia="ＭＳ ゴシック" w:hAnsi="ＭＳ ゴシック"/>
                                <w:sz w:val="22"/>
                              </w:rPr>
                              <w:t>期限までに、物件を移転していただき、長崎市</w:t>
                            </w:r>
                            <w:r w:rsidR="00D546CF">
                              <w:rPr>
                                <w:rFonts w:ascii="ＭＳ ゴシック" w:eastAsia="ＭＳ ゴシック" w:hAnsi="ＭＳ ゴシック" w:hint="eastAsia"/>
                                <w:sz w:val="22"/>
                              </w:rPr>
                              <w:t>へ</w:t>
                            </w:r>
                            <w:r w:rsidR="00D546CF">
                              <w:rPr>
                                <w:rFonts w:ascii="ＭＳ ゴシック" w:eastAsia="ＭＳ ゴシック" w:hAnsi="ＭＳ ゴシック"/>
                                <w:sz w:val="22"/>
                              </w:rPr>
                              <w:t>事業用地の引き渡しをしていただきます。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A7950C" id="テキスト ボックス 9" o:spid="_x0000_s1034" type="#_x0000_t202" style="width:332.8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" fillcolor="white [3201]" strokeweight=".5pt">
                <v:shadow on="t" color="black" opacity="26214f" origin="-.5,-.5" offset=".74836mm,.74836mm"/>
                <v:textbox>
                  <w:txbxContent>
                    <w:p w:rsidR="00631A85" w:rsidRPr="00E776EA" w:rsidRDefault="00B87094" w:rsidP="00631A85">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（６）</w:t>
                      </w:r>
                      <w:r w:rsidR="00D546CF">
                        <w:rPr>
                          <w:rFonts w:ascii="ＭＳ ゴシック" w:eastAsia="ＭＳ ゴシック" w:hAnsi="ＭＳ ゴシック" w:hint="eastAsia"/>
                          <w:b/>
                          <w:sz w:val="22"/>
                          <w:u w:val="single"/>
                        </w:rPr>
                        <w:t xml:space="preserve">　物件</w:t>
                      </w:r>
                      <w:r w:rsidR="00631A85" w:rsidRPr="00E776EA">
                        <w:rPr>
                          <w:rFonts w:ascii="ＭＳ ゴシック" w:eastAsia="ＭＳ ゴシック" w:hAnsi="ＭＳ ゴシック" w:hint="eastAsia"/>
                          <w:b/>
                          <w:sz w:val="22"/>
                          <w:u w:val="single"/>
                        </w:rPr>
                        <w:t>の移転、土地の引き渡し</w:t>
                      </w:r>
                    </w:p>
                    <w:p w:rsidR="00631A85" w:rsidRPr="00050F4A" w:rsidRDefault="00631A85" w:rsidP="00631A85">
                      <w:pPr>
                        <w:ind w:left="210" w:hanging="210"/>
                        <w:rPr>
                          <w:rFonts w:ascii="ＭＳ ゴシック" w:eastAsia="ＭＳ ゴシック" w:hAnsi="ＭＳ ゴシック"/>
                          <w:sz w:val="22"/>
                        </w:rPr>
                      </w:pPr>
                      <w:r w:rsidRPr="00592B38">
                        <w:rPr>
                          <w:rFonts w:ascii="ＭＳ ゴシック" w:eastAsia="ＭＳ ゴシック" w:hAnsi="ＭＳ ゴシック" w:hint="eastAsia"/>
                        </w:rPr>
                        <w:t xml:space="preserve">　　</w:t>
                      </w:r>
                      <w:r w:rsidRPr="00050F4A">
                        <w:rPr>
                          <w:rFonts w:ascii="ＭＳ ゴシック" w:eastAsia="ＭＳ ゴシック" w:hAnsi="ＭＳ ゴシック" w:hint="eastAsia"/>
                          <w:sz w:val="22"/>
                        </w:rPr>
                        <w:t>契約</w:t>
                      </w:r>
                      <w:r w:rsidR="00D546CF">
                        <w:rPr>
                          <w:rFonts w:ascii="ＭＳ ゴシック" w:eastAsia="ＭＳ ゴシック" w:hAnsi="ＭＳ ゴシック" w:hint="eastAsia"/>
                          <w:sz w:val="22"/>
                        </w:rPr>
                        <w:t>書</w:t>
                      </w:r>
                      <w:r w:rsidR="00D546CF">
                        <w:rPr>
                          <w:rFonts w:ascii="ＭＳ ゴシック" w:eastAsia="ＭＳ ゴシック" w:hAnsi="ＭＳ ゴシック"/>
                          <w:sz w:val="22"/>
                        </w:rPr>
                        <w:t>に記載</w:t>
                      </w:r>
                      <w:r w:rsidR="00D546CF">
                        <w:rPr>
                          <w:rFonts w:ascii="ＭＳ ゴシック" w:eastAsia="ＭＳ ゴシック" w:hAnsi="ＭＳ ゴシック" w:hint="eastAsia"/>
                          <w:sz w:val="22"/>
                        </w:rPr>
                        <w:t>された</w:t>
                      </w:r>
                      <w:r w:rsidR="00D546CF">
                        <w:rPr>
                          <w:rFonts w:ascii="ＭＳ ゴシック" w:eastAsia="ＭＳ ゴシック" w:hAnsi="ＭＳ ゴシック"/>
                          <w:sz w:val="22"/>
                        </w:rPr>
                        <w:t>期限までに、物件を移転していただき、長崎市</w:t>
                      </w:r>
                      <w:r w:rsidR="00D546CF">
                        <w:rPr>
                          <w:rFonts w:ascii="ＭＳ ゴシック" w:eastAsia="ＭＳ ゴシック" w:hAnsi="ＭＳ ゴシック" w:hint="eastAsia"/>
                          <w:sz w:val="22"/>
                        </w:rPr>
                        <w:t>へ</w:t>
                      </w:r>
                      <w:r w:rsidR="00D546CF">
                        <w:rPr>
                          <w:rFonts w:ascii="ＭＳ ゴシック" w:eastAsia="ＭＳ ゴシック" w:hAnsi="ＭＳ ゴシック"/>
                          <w:sz w:val="22"/>
                        </w:rPr>
                        <w:t>事業用地の引き渡しをしていただきます。</w:t>
                      </w:r>
                    </w:p>
                  </w:txbxContent>
                </v:textbox>
                <w10:anchorlock/>
              </v:shape>
            </w:pict>
          </mc:Fallback>
        </mc:AlternateContent>
      </w:r>
    </w:p>
    <w:p w:rsidR="00BB6C50" w:rsidRDefault="009A7AB5" w:rsidP="009A7AB5">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5680" behindDoc="0" locked="0" layoutInCell="1" allowOverlap="1" wp14:anchorId="22FEC872" wp14:editId="235C710B">
                <wp:simplePos x="0" y="0"/>
                <wp:positionH relativeFrom="column">
                  <wp:posOffset>2444115</wp:posOffset>
                </wp:positionH>
                <wp:positionV relativeFrom="paragraph">
                  <wp:posOffset>-6985</wp:posOffset>
                </wp:positionV>
                <wp:extent cx="228600" cy="266700"/>
                <wp:effectExtent l="38100" t="38100" r="76200" b="114300"/>
                <wp:wrapNone/>
                <wp:docPr id="27" name="下矢印 27"/>
                <wp:cNvGraphicFramePr/>
                <a:graphic xmlns:a="http://schemas.openxmlformats.org/drawingml/2006/main">
                  <a:graphicData uri="http://schemas.microsoft.com/office/word/2010/wordprocessingShape">
                    <wps:wsp>
                      <wps:cNvSpPr/>
                      <wps:spPr>
                        <a:xfrm>
                          <a:off x="0" y="0"/>
                          <a:ext cx="228600" cy="266700"/>
                        </a:xfrm>
                        <a:prstGeom prst="downArrow">
                          <a:avLst/>
                        </a:prstGeom>
                        <a:solidFill>
                          <a:schemeClr val="bg1">
                            <a:lumMod val="75000"/>
                          </a:schemeClr>
                        </a:solidFill>
                        <a:ln w="952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4E0106" id="下矢印 27" o:spid="_x0000_s1026" type="#_x0000_t67" style="position:absolute;left:0;text-align:left;margin-left:192.45pt;margin-top:-.55pt;width:18pt;height:2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" adj="12343" fillcolor="#bfbfbf [2412]" strokecolor="black [3213]">
                <v:shadow on="t" color="black" opacity="26214f" origin="-.5,-.5" offset=".74836mm,.74836mm"/>
              </v:shape>
            </w:pict>
          </mc:Fallback>
        </mc:AlternateContent>
      </w:r>
    </w:p>
    <w:p w:rsidR="00631A85" w:rsidRDefault="009A7AB5" w:rsidP="005B48ED">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6704" behindDoc="0" locked="0" layoutInCell="1" allowOverlap="1" wp14:anchorId="2C696C3E" wp14:editId="636A57AB">
                <wp:simplePos x="0" y="0"/>
                <wp:positionH relativeFrom="column">
                  <wp:posOffset>2444115</wp:posOffset>
                </wp:positionH>
                <wp:positionV relativeFrom="paragraph">
                  <wp:posOffset>1107440</wp:posOffset>
                </wp:positionV>
                <wp:extent cx="228600" cy="266700"/>
                <wp:effectExtent l="38100" t="38100" r="76200" b="114300"/>
                <wp:wrapNone/>
                <wp:docPr id="28" name="下矢印 28"/>
                <wp:cNvGraphicFramePr/>
                <a:graphic xmlns:a="http://schemas.openxmlformats.org/drawingml/2006/main">
                  <a:graphicData uri="http://schemas.microsoft.com/office/word/2010/wordprocessingShape">
                    <wps:wsp>
                      <wps:cNvSpPr/>
                      <wps:spPr>
                        <a:xfrm>
                          <a:off x="0" y="0"/>
                          <a:ext cx="228600" cy="266700"/>
                        </a:xfrm>
                        <a:prstGeom prst="downArrow">
                          <a:avLst/>
                        </a:prstGeom>
                        <a:solidFill>
                          <a:schemeClr val="bg1">
                            <a:lumMod val="75000"/>
                          </a:schemeClr>
                        </a:solidFill>
                        <a:ln w="952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31E7E9" id="下矢印 28" o:spid="_x0000_s1026" type="#_x0000_t67" style="position:absolute;left:0;text-align:left;margin-left:192.45pt;margin-top:87.2pt;width:18pt;height:21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" adj="12343" fillcolor="#bfbfbf [2412]" strokecolor="black [3213]">
                <v:shadow on="t" color="black" opacity="26214f" origin="-.5,-.5" offset=".74836mm,.74836mm"/>
              </v:shape>
            </w:pict>
          </mc:Fallback>
        </mc:AlternateContent>
      </w:r>
      <w:r w:rsidR="00631A85">
        <w:rPr>
          <w:rFonts w:asciiTheme="majorEastAsia" w:eastAsiaTheme="majorEastAsia" w:hAnsiTheme="majorEastAsia" w:hint="eastAsia"/>
          <w:noProof/>
          <w:sz w:val="22"/>
        </w:rPr>
        <mc:AlternateContent>
          <mc:Choice Requires="wps">
            <w:drawing>
              <wp:inline distT="0" distB="0" distL="0" distR="0" wp14:anchorId="01B23077" wp14:editId="2BF9E394">
                <wp:extent cx="5819775" cy="828675"/>
                <wp:effectExtent l="38100" t="38100" r="123825" b="123825"/>
                <wp:docPr id="10" name="テキスト ボックス 10"/>
                <wp:cNvGraphicFramePr/>
                <a:graphic xmlns:a="http://schemas.openxmlformats.org/drawingml/2006/main">
                  <a:graphicData uri="http://schemas.microsoft.com/office/word/2010/wordprocessingShape">
                    <wps:wsp>
                      <wps:cNvSpPr txBox="1"/>
                      <wps:spPr>
                        <a:xfrm>
                          <a:off x="0" y="0"/>
                          <a:ext cx="5819775" cy="82867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31A85" w:rsidRPr="00E776EA" w:rsidRDefault="00B87094" w:rsidP="00631A85">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（７）</w:t>
                            </w:r>
                            <w:r w:rsidR="00631A85" w:rsidRPr="00E776EA">
                              <w:rPr>
                                <w:rFonts w:ascii="ＭＳ ゴシック" w:eastAsia="ＭＳ ゴシック" w:hAnsi="ＭＳ ゴシック" w:hint="eastAsia"/>
                                <w:b/>
                                <w:sz w:val="22"/>
                                <w:u w:val="single"/>
                              </w:rPr>
                              <w:t xml:space="preserve">　補償金の支払い</w:t>
                            </w:r>
                          </w:p>
                          <w:p w:rsidR="00631A85" w:rsidRPr="00050F4A" w:rsidRDefault="00631A85" w:rsidP="00631A85">
                            <w:pPr>
                              <w:ind w:left="210" w:hanging="210"/>
                              <w:rPr>
                                <w:rFonts w:ascii="ＭＳ ゴシック" w:eastAsia="ＭＳ ゴシック" w:hAnsi="ＭＳ ゴシック"/>
                                <w:sz w:val="22"/>
                              </w:rPr>
                            </w:pPr>
                            <w:r w:rsidRPr="00592B38">
                              <w:rPr>
                                <w:rFonts w:ascii="ＭＳ ゴシック" w:eastAsia="ＭＳ ゴシック" w:hAnsi="ＭＳ ゴシック" w:hint="eastAsia"/>
                              </w:rPr>
                              <w:t xml:space="preserve">　</w:t>
                            </w:r>
                            <w:r w:rsidRPr="00050F4A">
                              <w:rPr>
                                <w:rFonts w:ascii="ＭＳ ゴシック" w:eastAsia="ＭＳ ゴシック" w:hAnsi="ＭＳ ゴシック" w:hint="eastAsia"/>
                                <w:sz w:val="22"/>
                              </w:rPr>
                              <w:t xml:space="preserve">　</w:t>
                            </w:r>
                            <w:r w:rsidR="00D546CF">
                              <w:rPr>
                                <w:rFonts w:ascii="ＭＳ ゴシック" w:eastAsia="ＭＳ ゴシック" w:hAnsi="ＭＳ ゴシック" w:hint="eastAsia"/>
                                <w:sz w:val="22"/>
                              </w:rPr>
                              <w:t>物件</w:t>
                            </w:r>
                            <w:r w:rsidR="00D546CF">
                              <w:rPr>
                                <w:rFonts w:ascii="ＭＳ ゴシック" w:eastAsia="ＭＳ ゴシック" w:hAnsi="ＭＳ ゴシック"/>
                                <w:sz w:val="22"/>
                              </w:rPr>
                              <w:t>の移転、土地の引き渡しの確認を行った</w:t>
                            </w:r>
                            <w:r w:rsidR="00D546CF">
                              <w:rPr>
                                <w:rFonts w:ascii="ＭＳ ゴシック" w:eastAsia="ＭＳ ゴシック" w:hAnsi="ＭＳ ゴシック" w:hint="eastAsia"/>
                                <w:sz w:val="22"/>
                              </w:rPr>
                              <w:t>あと、</w:t>
                            </w:r>
                            <w:r w:rsidR="00D546CF">
                              <w:rPr>
                                <w:rFonts w:ascii="ＭＳ ゴシック" w:eastAsia="ＭＳ ゴシック" w:hAnsi="ＭＳ ゴシック"/>
                                <w:sz w:val="22"/>
                              </w:rPr>
                              <w:t>補償金を指定の</w:t>
                            </w:r>
                            <w:r w:rsidR="00D546CF">
                              <w:rPr>
                                <w:rFonts w:ascii="ＭＳ ゴシック" w:eastAsia="ＭＳ ゴシック" w:hAnsi="ＭＳ ゴシック" w:hint="eastAsia"/>
                                <w:sz w:val="22"/>
                              </w:rPr>
                              <w:t>口座</w:t>
                            </w:r>
                            <w:r w:rsidR="00D546CF">
                              <w:rPr>
                                <w:rFonts w:ascii="ＭＳ ゴシック" w:eastAsia="ＭＳ ゴシック" w:hAnsi="ＭＳ ゴシック"/>
                                <w:sz w:val="22"/>
                              </w:rPr>
                              <w:t>にお支払いいたします</w:t>
                            </w:r>
                            <w:r w:rsidR="00D546CF">
                              <w:rPr>
                                <w:rFonts w:ascii="ＭＳ ゴシック" w:eastAsia="ＭＳ ゴシック" w:hAnsi="ＭＳ ゴシック" w:hint="eastAsia"/>
                                <w:sz w:val="22"/>
                              </w:rPr>
                              <w:t>（</w:t>
                            </w:r>
                            <w:r w:rsidR="00D546CF">
                              <w:rPr>
                                <w:rFonts w:ascii="ＭＳ ゴシック" w:eastAsia="ＭＳ ゴシック" w:hAnsi="ＭＳ ゴシック"/>
                                <w:sz w:val="22"/>
                              </w:rPr>
                              <w:t>必要に</w:t>
                            </w:r>
                            <w:r w:rsidR="00D546CF">
                              <w:rPr>
                                <w:rFonts w:ascii="ＭＳ ゴシック" w:eastAsia="ＭＳ ゴシック" w:hAnsi="ＭＳ ゴシック" w:hint="eastAsia"/>
                                <w:sz w:val="22"/>
                              </w:rPr>
                              <w:t>応じ</w:t>
                            </w:r>
                            <w:r w:rsidR="00D546CF">
                              <w:rPr>
                                <w:rFonts w:ascii="ＭＳ ゴシック" w:eastAsia="ＭＳ ゴシック" w:hAnsi="ＭＳ ゴシック"/>
                                <w:sz w:val="22"/>
                              </w:rPr>
                              <w:t>前金払いも可能です</w:t>
                            </w:r>
                            <w:r w:rsidR="00D546CF">
                              <w:rPr>
                                <w:rFonts w:ascii="ＭＳ ゴシック" w:eastAsia="ＭＳ ゴシック" w:hAnsi="ＭＳ ゴシック" w:hint="eastAsia"/>
                                <w:sz w:val="22"/>
                              </w:rPr>
                              <w:t>）</w:t>
                            </w:r>
                            <w:r w:rsidR="00D546C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B23077" id="テキスト ボックス 10" o:spid="_x0000_s1035" type="#_x0000_t202" style="width:458.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" fillcolor="white [3201]" strokeweight=".5pt">
                <v:shadow on="t" color="black" opacity="26214f" origin="-.5,-.5" offset=".74836mm,.74836mm"/>
                <v:textbox>
                  <w:txbxContent>
                    <w:p w:rsidR="00631A85" w:rsidRPr="00E776EA" w:rsidRDefault="00B87094" w:rsidP="00631A85">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（７）</w:t>
                      </w:r>
                      <w:r w:rsidR="00631A85" w:rsidRPr="00E776EA">
                        <w:rPr>
                          <w:rFonts w:ascii="ＭＳ ゴシック" w:eastAsia="ＭＳ ゴシック" w:hAnsi="ＭＳ ゴシック" w:hint="eastAsia"/>
                          <w:b/>
                          <w:sz w:val="22"/>
                          <w:u w:val="single"/>
                        </w:rPr>
                        <w:t xml:space="preserve">　補償金の支払い</w:t>
                      </w:r>
                    </w:p>
                    <w:p w:rsidR="00631A85" w:rsidRPr="00050F4A" w:rsidRDefault="00631A85" w:rsidP="00631A85">
                      <w:pPr>
                        <w:ind w:left="210" w:hanging="210"/>
                        <w:rPr>
                          <w:rFonts w:ascii="ＭＳ ゴシック" w:eastAsia="ＭＳ ゴシック" w:hAnsi="ＭＳ ゴシック"/>
                          <w:sz w:val="22"/>
                        </w:rPr>
                      </w:pPr>
                      <w:r w:rsidRPr="00592B38">
                        <w:rPr>
                          <w:rFonts w:ascii="ＭＳ ゴシック" w:eastAsia="ＭＳ ゴシック" w:hAnsi="ＭＳ ゴシック" w:hint="eastAsia"/>
                        </w:rPr>
                        <w:t xml:space="preserve">　</w:t>
                      </w:r>
                      <w:r w:rsidRPr="00050F4A">
                        <w:rPr>
                          <w:rFonts w:ascii="ＭＳ ゴシック" w:eastAsia="ＭＳ ゴシック" w:hAnsi="ＭＳ ゴシック" w:hint="eastAsia"/>
                          <w:sz w:val="22"/>
                        </w:rPr>
                        <w:t xml:space="preserve">　</w:t>
                      </w:r>
                      <w:r w:rsidR="00D546CF">
                        <w:rPr>
                          <w:rFonts w:ascii="ＭＳ ゴシック" w:eastAsia="ＭＳ ゴシック" w:hAnsi="ＭＳ ゴシック" w:hint="eastAsia"/>
                          <w:sz w:val="22"/>
                        </w:rPr>
                        <w:t>物件</w:t>
                      </w:r>
                      <w:r w:rsidR="00D546CF">
                        <w:rPr>
                          <w:rFonts w:ascii="ＭＳ ゴシック" w:eastAsia="ＭＳ ゴシック" w:hAnsi="ＭＳ ゴシック"/>
                          <w:sz w:val="22"/>
                        </w:rPr>
                        <w:t>の移転、土地の引き渡しの確認を行った</w:t>
                      </w:r>
                      <w:r w:rsidR="00D546CF">
                        <w:rPr>
                          <w:rFonts w:ascii="ＭＳ ゴシック" w:eastAsia="ＭＳ ゴシック" w:hAnsi="ＭＳ ゴシック" w:hint="eastAsia"/>
                          <w:sz w:val="22"/>
                        </w:rPr>
                        <w:t>あと、</w:t>
                      </w:r>
                      <w:r w:rsidR="00D546CF">
                        <w:rPr>
                          <w:rFonts w:ascii="ＭＳ ゴシック" w:eastAsia="ＭＳ ゴシック" w:hAnsi="ＭＳ ゴシック"/>
                          <w:sz w:val="22"/>
                        </w:rPr>
                        <w:t>補償金を指定の</w:t>
                      </w:r>
                      <w:r w:rsidR="00D546CF">
                        <w:rPr>
                          <w:rFonts w:ascii="ＭＳ ゴシック" w:eastAsia="ＭＳ ゴシック" w:hAnsi="ＭＳ ゴシック" w:hint="eastAsia"/>
                          <w:sz w:val="22"/>
                        </w:rPr>
                        <w:t>口座</w:t>
                      </w:r>
                      <w:r w:rsidR="00D546CF">
                        <w:rPr>
                          <w:rFonts w:ascii="ＭＳ ゴシック" w:eastAsia="ＭＳ ゴシック" w:hAnsi="ＭＳ ゴシック"/>
                          <w:sz w:val="22"/>
                        </w:rPr>
                        <w:t>にお支払いいたします</w:t>
                      </w:r>
                      <w:r w:rsidR="00D546CF">
                        <w:rPr>
                          <w:rFonts w:ascii="ＭＳ ゴシック" w:eastAsia="ＭＳ ゴシック" w:hAnsi="ＭＳ ゴシック" w:hint="eastAsia"/>
                          <w:sz w:val="22"/>
                        </w:rPr>
                        <w:t>（</w:t>
                      </w:r>
                      <w:r w:rsidR="00D546CF">
                        <w:rPr>
                          <w:rFonts w:ascii="ＭＳ ゴシック" w:eastAsia="ＭＳ ゴシック" w:hAnsi="ＭＳ ゴシック"/>
                          <w:sz w:val="22"/>
                        </w:rPr>
                        <w:t>必要に</w:t>
                      </w:r>
                      <w:r w:rsidR="00D546CF">
                        <w:rPr>
                          <w:rFonts w:ascii="ＭＳ ゴシック" w:eastAsia="ＭＳ ゴシック" w:hAnsi="ＭＳ ゴシック" w:hint="eastAsia"/>
                          <w:sz w:val="22"/>
                        </w:rPr>
                        <w:t>応じ</w:t>
                      </w:r>
                      <w:r w:rsidR="00D546CF">
                        <w:rPr>
                          <w:rFonts w:ascii="ＭＳ ゴシック" w:eastAsia="ＭＳ ゴシック" w:hAnsi="ＭＳ ゴシック"/>
                          <w:sz w:val="22"/>
                        </w:rPr>
                        <w:t>前金払いも可能です</w:t>
                      </w:r>
                      <w:r w:rsidR="00D546CF">
                        <w:rPr>
                          <w:rFonts w:ascii="ＭＳ ゴシック" w:eastAsia="ＭＳ ゴシック" w:hAnsi="ＭＳ ゴシック" w:hint="eastAsia"/>
                          <w:sz w:val="22"/>
                        </w:rPr>
                        <w:t>）</w:t>
                      </w:r>
                      <w:r w:rsidR="00D546CF">
                        <w:rPr>
                          <w:rFonts w:ascii="ＭＳ ゴシック" w:eastAsia="ＭＳ ゴシック" w:hAnsi="ＭＳ ゴシック"/>
                          <w:sz w:val="22"/>
                        </w:rPr>
                        <w:t>。</w:t>
                      </w:r>
                    </w:p>
                  </w:txbxContent>
                </v:textbox>
                <w10:anchorlock/>
              </v:shape>
            </w:pict>
          </mc:Fallback>
        </mc:AlternateContent>
      </w:r>
    </w:p>
    <w:p w:rsidR="00BB6C50" w:rsidRDefault="00BB6C50" w:rsidP="009A7AB5">
      <w:pPr>
        <w:jc w:val="center"/>
        <w:rPr>
          <w:rFonts w:asciiTheme="majorEastAsia" w:eastAsiaTheme="majorEastAsia" w:hAnsiTheme="majorEastAsia"/>
          <w:sz w:val="22"/>
        </w:rPr>
      </w:pPr>
    </w:p>
    <w:p w:rsidR="00631A85" w:rsidRDefault="00631A85" w:rsidP="005B48ED">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inline distT="0" distB="0" distL="0" distR="0" wp14:anchorId="24F01F76" wp14:editId="2AF3A9FD">
                <wp:extent cx="4410075" cy="352425"/>
                <wp:effectExtent l="38100" t="38100" r="123825" b="123825"/>
                <wp:docPr id="11" name="テキスト ボックス 11"/>
                <wp:cNvGraphicFramePr/>
                <a:graphic xmlns:a="http://schemas.openxmlformats.org/drawingml/2006/main">
                  <a:graphicData uri="http://schemas.microsoft.com/office/word/2010/wordprocessingShape">
                    <wps:wsp>
                      <wps:cNvSpPr txBox="1"/>
                      <wps:spPr>
                        <a:xfrm>
                          <a:off x="0" y="0"/>
                          <a:ext cx="4410075" cy="35242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31A85" w:rsidRPr="00E776EA" w:rsidRDefault="00B87094" w:rsidP="00631A85">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（８）</w:t>
                            </w:r>
                            <w:r w:rsidR="00631A85" w:rsidRPr="00E776EA">
                              <w:rPr>
                                <w:rFonts w:ascii="ＭＳ ゴシック" w:eastAsia="ＭＳ ゴシック" w:hAnsi="ＭＳ ゴシック" w:hint="eastAsia"/>
                                <w:b/>
                                <w:sz w:val="22"/>
                                <w:u w:val="single"/>
                              </w:rPr>
                              <w:t xml:space="preserve">　工事着手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F01F76" id="テキスト ボックス 11" o:spid="_x0000_s1036" type="#_x0000_t202" style="width:347.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" fillcolor="white [3201]" strokeweight=".5pt">
                <v:shadow on="t" color="black" opacity="26214f" origin="-.5,-.5" offset=".74836mm,.74836mm"/>
                <v:textbox>
                  <w:txbxContent>
                    <w:p w:rsidR="00631A85" w:rsidRPr="00E776EA" w:rsidRDefault="00B87094" w:rsidP="00631A85">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（８）</w:t>
                      </w:r>
                      <w:r w:rsidR="00631A85" w:rsidRPr="00E776EA">
                        <w:rPr>
                          <w:rFonts w:ascii="ＭＳ ゴシック" w:eastAsia="ＭＳ ゴシック" w:hAnsi="ＭＳ ゴシック" w:hint="eastAsia"/>
                          <w:b/>
                          <w:sz w:val="22"/>
                          <w:u w:val="single"/>
                        </w:rPr>
                        <w:t xml:space="preserve">　工事着手</w:t>
                      </w:r>
                    </w:p>
                  </w:txbxContent>
                </v:textbox>
                <w10:anchorlock/>
              </v:shape>
            </w:pict>
          </mc:Fallback>
        </mc:AlternateContent>
      </w:r>
    </w:p>
    <w:p w:rsidR="00B836F6" w:rsidRDefault="00B836F6" w:rsidP="005B48ED">
      <w:pPr>
        <w:rPr>
          <w:rFonts w:asciiTheme="majorEastAsia" w:eastAsiaTheme="majorEastAsia" w:hAnsiTheme="majorEastAsia"/>
          <w:sz w:val="22"/>
        </w:rPr>
      </w:pPr>
    </w:p>
    <w:p w:rsidR="00631A85" w:rsidRDefault="000E7272" w:rsidP="005B48ED">
      <w:pPr>
        <w:rPr>
          <w:rFonts w:asciiTheme="majorEastAsia" w:eastAsiaTheme="majorEastAsia" w:hAnsiTheme="majorEastAsia"/>
          <w:sz w:val="22"/>
        </w:rPr>
      </w:pPr>
      <w:r>
        <w:rPr>
          <w:rFonts w:asciiTheme="majorEastAsia" w:eastAsiaTheme="majorEastAsia" w:hAnsiTheme="majorEastAsia" w:hint="eastAsia"/>
          <w:noProof/>
          <w:sz w:val="24"/>
        </w:rPr>
        <mc:AlternateContent>
          <mc:Choice Requires="wps">
            <w:drawing>
              <wp:anchor distT="0" distB="0" distL="114300" distR="114300" simplePos="0" relativeHeight="251657728" behindDoc="0" locked="0" layoutInCell="1" allowOverlap="1" wp14:anchorId="60A10C92" wp14:editId="1D6C341A">
                <wp:simplePos x="0" y="0"/>
                <wp:positionH relativeFrom="column">
                  <wp:posOffset>-156210</wp:posOffset>
                </wp:positionH>
                <wp:positionV relativeFrom="paragraph">
                  <wp:posOffset>207010</wp:posOffset>
                </wp:positionV>
                <wp:extent cx="2486025" cy="35242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2486025" cy="352425"/>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7272" w:rsidRPr="00E776EA" w:rsidRDefault="000E7272" w:rsidP="000E7272">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３</w:t>
                            </w:r>
                            <w:r w:rsidRPr="00E776EA">
                              <w:rPr>
                                <w:rFonts w:asciiTheme="majorEastAsia" w:eastAsiaTheme="majorEastAsia" w:hAnsiTheme="majorEastAsia" w:hint="eastAsia"/>
                                <w:b/>
                                <w:color w:val="000000" w:themeColor="text1"/>
                                <w:sz w:val="24"/>
                              </w:rPr>
                              <w:t xml:space="preserve">　補償</w:t>
                            </w:r>
                            <w:r w:rsidR="00D546CF">
                              <w:rPr>
                                <w:rFonts w:asciiTheme="majorEastAsia" w:eastAsiaTheme="majorEastAsia" w:hAnsiTheme="majorEastAsia" w:hint="eastAsia"/>
                                <w:b/>
                                <w:color w:val="000000" w:themeColor="text1"/>
                                <w:sz w:val="24"/>
                              </w:rPr>
                              <w:t>金</w:t>
                            </w:r>
                            <w:r>
                              <w:rPr>
                                <w:rFonts w:asciiTheme="majorEastAsia" w:eastAsiaTheme="majorEastAsia" w:hAnsiTheme="majorEastAsia" w:hint="eastAsia"/>
                                <w:b/>
                                <w:color w:val="000000" w:themeColor="text1"/>
                                <w:sz w:val="24"/>
                              </w:rPr>
                              <w:t>の算定について</w:t>
                            </w:r>
                            <w:r w:rsidRPr="00E776EA">
                              <w:rPr>
                                <w:rFonts w:asciiTheme="majorEastAsia" w:eastAsiaTheme="majorEastAsia" w:hAnsiTheme="majorEastAsia" w:hint="eastAsia"/>
                                <w:b/>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10C92" id="角丸四角形 29" o:spid="_x0000_s1037" style="position:absolute;left:0;text-align:left;margin-left:-12.3pt;margin-top:16.3pt;width:195.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" fillcolor="#d8d8d8 [2732]" strokecolor="black [3213]" strokeweight="1pt">
                <v:textbox>
                  <w:txbxContent>
                    <w:p w:rsidR="000E7272" w:rsidRPr="00E776EA" w:rsidRDefault="000E7272" w:rsidP="000E7272">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３</w:t>
                      </w:r>
                      <w:r w:rsidRPr="00E776EA">
                        <w:rPr>
                          <w:rFonts w:asciiTheme="majorEastAsia" w:eastAsiaTheme="majorEastAsia" w:hAnsiTheme="majorEastAsia" w:hint="eastAsia"/>
                          <w:b/>
                          <w:color w:val="000000" w:themeColor="text1"/>
                          <w:sz w:val="24"/>
                        </w:rPr>
                        <w:t xml:space="preserve">　補償</w:t>
                      </w:r>
                      <w:r w:rsidR="00D546CF">
                        <w:rPr>
                          <w:rFonts w:asciiTheme="majorEastAsia" w:eastAsiaTheme="majorEastAsia" w:hAnsiTheme="majorEastAsia" w:hint="eastAsia"/>
                          <w:b/>
                          <w:color w:val="000000" w:themeColor="text1"/>
                          <w:sz w:val="24"/>
                        </w:rPr>
                        <w:t>金</w:t>
                      </w:r>
                      <w:r>
                        <w:rPr>
                          <w:rFonts w:asciiTheme="majorEastAsia" w:eastAsiaTheme="majorEastAsia" w:hAnsiTheme="majorEastAsia" w:hint="eastAsia"/>
                          <w:b/>
                          <w:color w:val="000000" w:themeColor="text1"/>
                          <w:sz w:val="24"/>
                        </w:rPr>
                        <w:t>の算定について</w:t>
                      </w:r>
                      <w:r w:rsidRPr="00E776EA">
                        <w:rPr>
                          <w:rFonts w:asciiTheme="majorEastAsia" w:eastAsiaTheme="majorEastAsia" w:hAnsiTheme="majorEastAsia" w:hint="eastAsia"/>
                          <w:b/>
                          <w:color w:val="000000" w:themeColor="text1"/>
                          <w:sz w:val="24"/>
                        </w:rPr>
                        <w:t xml:space="preserve">　</w:t>
                      </w:r>
                    </w:p>
                  </w:txbxContent>
                </v:textbox>
              </v:roundrect>
            </w:pict>
          </mc:Fallback>
        </mc:AlternateContent>
      </w:r>
    </w:p>
    <w:p w:rsidR="00631A85" w:rsidRDefault="00631A85" w:rsidP="005B48ED">
      <w:pPr>
        <w:rPr>
          <w:rFonts w:asciiTheme="majorEastAsia" w:eastAsiaTheme="majorEastAsia" w:hAnsiTheme="majorEastAsia"/>
          <w:sz w:val="22"/>
        </w:rPr>
      </w:pPr>
    </w:p>
    <w:p w:rsidR="00631A85" w:rsidRDefault="00631A85" w:rsidP="005B48ED">
      <w:pPr>
        <w:rPr>
          <w:rFonts w:asciiTheme="majorEastAsia" w:eastAsiaTheme="majorEastAsia" w:hAnsiTheme="majorEastAsia"/>
          <w:sz w:val="22"/>
        </w:rPr>
      </w:pPr>
    </w:p>
    <w:p w:rsidR="00592B38" w:rsidRPr="00184230" w:rsidRDefault="00B87094" w:rsidP="005B48ED">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（１）</w:t>
      </w:r>
      <w:r w:rsidR="00184230" w:rsidRPr="00184230">
        <w:rPr>
          <w:rFonts w:asciiTheme="majorEastAsia" w:eastAsiaTheme="majorEastAsia" w:hAnsiTheme="majorEastAsia" w:hint="eastAsia"/>
          <w:b/>
          <w:sz w:val="22"/>
          <w:u w:val="single"/>
        </w:rPr>
        <w:t xml:space="preserve">　土地の補償</w:t>
      </w:r>
    </w:p>
    <w:p w:rsidR="00592B38" w:rsidRDefault="00184230" w:rsidP="005B48E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453D2">
        <w:rPr>
          <w:rFonts w:asciiTheme="majorEastAsia" w:eastAsiaTheme="majorEastAsia" w:hAnsiTheme="majorEastAsia" w:hint="eastAsia"/>
          <w:sz w:val="22"/>
        </w:rPr>
        <w:t>補償基準規定上、</w:t>
      </w:r>
      <w:r>
        <w:rPr>
          <w:rFonts w:asciiTheme="majorEastAsia" w:eastAsiaTheme="majorEastAsia" w:hAnsiTheme="majorEastAsia" w:hint="eastAsia"/>
          <w:sz w:val="22"/>
        </w:rPr>
        <w:t>土地に対しては、正常な取引価格</w:t>
      </w:r>
      <w:bookmarkStart w:id="0" w:name="_GoBack"/>
      <w:bookmarkEnd w:id="0"/>
      <w:r>
        <w:rPr>
          <w:rFonts w:asciiTheme="majorEastAsia" w:eastAsiaTheme="majorEastAsia" w:hAnsiTheme="majorEastAsia" w:hint="eastAsia"/>
          <w:sz w:val="22"/>
        </w:rPr>
        <w:t>をもって補償するものと</w:t>
      </w:r>
      <w:r w:rsidR="00BE31F0">
        <w:rPr>
          <w:rFonts w:asciiTheme="majorEastAsia" w:eastAsiaTheme="majorEastAsia" w:hAnsiTheme="majorEastAsia" w:hint="eastAsia"/>
          <w:sz w:val="22"/>
        </w:rPr>
        <w:t>規定</w:t>
      </w:r>
      <w:r w:rsidR="006453D2">
        <w:rPr>
          <w:rFonts w:asciiTheme="majorEastAsia" w:eastAsiaTheme="majorEastAsia" w:hAnsiTheme="majorEastAsia" w:hint="eastAsia"/>
          <w:sz w:val="22"/>
        </w:rPr>
        <w:t>されて</w:t>
      </w:r>
      <w:r w:rsidR="00D4123D">
        <w:rPr>
          <w:rFonts w:asciiTheme="majorEastAsia" w:eastAsiaTheme="majorEastAsia" w:hAnsiTheme="majorEastAsia" w:hint="eastAsia"/>
          <w:sz w:val="22"/>
        </w:rPr>
        <w:t>おり、長崎市においては不動産鑑定士による鑑定評価額</w:t>
      </w:r>
      <w:r w:rsidR="00924A91">
        <w:rPr>
          <w:rFonts w:asciiTheme="majorEastAsia" w:eastAsiaTheme="majorEastAsia" w:hAnsiTheme="majorEastAsia" w:hint="eastAsia"/>
          <w:sz w:val="22"/>
        </w:rPr>
        <w:t>をもとに算定を行い、</w:t>
      </w:r>
      <w:r w:rsidR="00BE31F0">
        <w:rPr>
          <w:rFonts w:asciiTheme="majorEastAsia" w:eastAsiaTheme="majorEastAsia" w:hAnsiTheme="majorEastAsia" w:hint="eastAsia"/>
          <w:sz w:val="22"/>
        </w:rPr>
        <w:t>補償を</w:t>
      </w:r>
      <w:r w:rsidR="00924A91">
        <w:rPr>
          <w:rFonts w:asciiTheme="majorEastAsia" w:eastAsiaTheme="majorEastAsia" w:hAnsiTheme="majorEastAsia" w:hint="eastAsia"/>
          <w:sz w:val="22"/>
        </w:rPr>
        <w:t>します</w:t>
      </w:r>
      <w:r w:rsidR="00BE31F0">
        <w:rPr>
          <w:rFonts w:asciiTheme="majorEastAsia" w:eastAsiaTheme="majorEastAsia" w:hAnsiTheme="majorEastAsia" w:hint="eastAsia"/>
          <w:sz w:val="22"/>
        </w:rPr>
        <w:t>。なお、</w:t>
      </w:r>
      <w:r w:rsidR="006453D2">
        <w:rPr>
          <w:rFonts w:asciiTheme="majorEastAsia" w:eastAsiaTheme="majorEastAsia" w:hAnsiTheme="majorEastAsia" w:hint="eastAsia"/>
          <w:sz w:val="22"/>
        </w:rPr>
        <w:t>土地の評価を行う際の地目は現況地目、面積は実測面積となります</w:t>
      </w:r>
      <w:r w:rsidR="00BE31F0">
        <w:rPr>
          <w:rFonts w:asciiTheme="majorEastAsia" w:eastAsiaTheme="majorEastAsia" w:hAnsiTheme="majorEastAsia" w:hint="eastAsia"/>
          <w:sz w:val="22"/>
        </w:rPr>
        <w:t>。</w:t>
      </w:r>
    </w:p>
    <w:p w:rsidR="00BE31F0" w:rsidRDefault="00BE31F0" w:rsidP="005B48ED">
      <w:pPr>
        <w:rPr>
          <w:rFonts w:asciiTheme="majorEastAsia" w:eastAsiaTheme="majorEastAsia" w:hAnsiTheme="majorEastAsia"/>
          <w:sz w:val="22"/>
        </w:rPr>
      </w:pPr>
    </w:p>
    <w:p w:rsidR="00BE31F0" w:rsidRPr="00BE31F0" w:rsidRDefault="00B87094" w:rsidP="005B48ED">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（２）</w:t>
      </w:r>
      <w:r w:rsidR="00BE31F0" w:rsidRPr="00BE31F0">
        <w:rPr>
          <w:rFonts w:asciiTheme="majorEastAsia" w:eastAsiaTheme="majorEastAsia" w:hAnsiTheme="majorEastAsia" w:hint="eastAsia"/>
          <w:b/>
          <w:sz w:val="22"/>
          <w:u w:val="single"/>
        </w:rPr>
        <w:t xml:space="preserve">　建物の補償</w:t>
      </w:r>
    </w:p>
    <w:p w:rsidR="00592B38" w:rsidRDefault="00BE31F0" w:rsidP="005B48ED">
      <w:pPr>
        <w:rPr>
          <w:rFonts w:asciiTheme="majorEastAsia" w:eastAsiaTheme="majorEastAsia" w:hAnsiTheme="majorEastAsia"/>
          <w:sz w:val="22"/>
        </w:rPr>
      </w:pPr>
      <w:r>
        <w:rPr>
          <w:rFonts w:asciiTheme="majorEastAsia" w:eastAsiaTheme="majorEastAsia" w:hAnsiTheme="majorEastAsia" w:hint="eastAsia"/>
          <w:sz w:val="22"/>
        </w:rPr>
        <w:t xml:space="preserve">　建物を移転していただく場合は、</w:t>
      </w:r>
      <w:r w:rsidR="006453D2">
        <w:rPr>
          <w:rFonts w:asciiTheme="majorEastAsia" w:eastAsiaTheme="majorEastAsia" w:hAnsiTheme="majorEastAsia" w:hint="eastAsia"/>
          <w:sz w:val="22"/>
        </w:rPr>
        <w:t>その土地の事業用地へのかかり具合や建物の配置状況・</w:t>
      </w:r>
      <w:r w:rsidR="002413A8">
        <w:rPr>
          <w:rFonts w:asciiTheme="majorEastAsia" w:eastAsiaTheme="majorEastAsia" w:hAnsiTheme="majorEastAsia" w:hint="eastAsia"/>
          <w:sz w:val="22"/>
        </w:rPr>
        <w:t>利用状況などから、通常妥当と思われる</w:t>
      </w:r>
      <w:r w:rsidR="001126A2">
        <w:rPr>
          <w:rFonts w:asciiTheme="majorEastAsia" w:eastAsiaTheme="majorEastAsia" w:hAnsiTheme="majorEastAsia" w:hint="eastAsia"/>
          <w:sz w:val="22"/>
        </w:rPr>
        <w:t>移転先と</w:t>
      </w:r>
      <w:r w:rsidR="00AF0228">
        <w:rPr>
          <w:rFonts w:asciiTheme="majorEastAsia" w:eastAsiaTheme="majorEastAsia" w:hAnsiTheme="majorEastAsia" w:hint="eastAsia"/>
          <w:sz w:val="22"/>
        </w:rPr>
        <w:t>移転工法（再築・曳家・改造・除却等）</w:t>
      </w:r>
      <w:r w:rsidR="002413A8">
        <w:rPr>
          <w:rFonts w:asciiTheme="majorEastAsia" w:eastAsiaTheme="majorEastAsia" w:hAnsiTheme="majorEastAsia" w:hint="eastAsia"/>
          <w:sz w:val="22"/>
        </w:rPr>
        <w:t>を</w:t>
      </w:r>
      <w:r w:rsidR="00AF0228">
        <w:rPr>
          <w:rFonts w:asciiTheme="majorEastAsia" w:eastAsiaTheme="majorEastAsia" w:hAnsiTheme="majorEastAsia" w:hint="eastAsia"/>
          <w:sz w:val="22"/>
        </w:rPr>
        <w:t>認定し、</w:t>
      </w:r>
      <w:r w:rsidR="001126A2">
        <w:rPr>
          <w:rFonts w:asciiTheme="majorEastAsia" w:eastAsiaTheme="majorEastAsia" w:hAnsiTheme="majorEastAsia" w:hint="eastAsia"/>
          <w:sz w:val="22"/>
        </w:rPr>
        <w:t>移転に要する費用を補償します。</w:t>
      </w:r>
    </w:p>
    <w:p w:rsidR="001126A2" w:rsidRDefault="001126A2" w:rsidP="005B48ED">
      <w:pPr>
        <w:rPr>
          <w:rFonts w:asciiTheme="majorEastAsia" w:eastAsiaTheme="majorEastAsia" w:hAnsiTheme="majorEastAsia"/>
          <w:sz w:val="22"/>
        </w:rPr>
      </w:pPr>
    </w:p>
    <w:p w:rsidR="001126A2" w:rsidRDefault="00B87094" w:rsidP="001126A2">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（３）</w:t>
      </w:r>
      <w:r w:rsidR="001126A2" w:rsidRPr="00BE31F0">
        <w:rPr>
          <w:rFonts w:asciiTheme="majorEastAsia" w:eastAsiaTheme="majorEastAsia" w:hAnsiTheme="majorEastAsia" w:hint="eastAsia"/>
          <w:b/>
          <w:sz w:val="22"/>
          <w:u w:val="single"/>
        </w:rPr>
        <w:t xml:space="preserve">　</w:t>
      </w:r>
      <w:r w:rsidR="001126A2">
        <w:rPr>
          <w:rFonts w:asciiTheme="majorEastAsia" w:eastAsiaTheme="majorEastAsia" w:hAnsiTheme="majorEastAsia" w:hint="eastAsia"/>
          <w:b/>
          <w:sz w:val="22"/>
          <w:u w:val="single"/>
        </w:rPr>
        <w:t>工作物</w:t>
      </w:r>
      <w:r w:rsidR="001126A2" w:rsidRPr="00BE31F0">
        <w:rPr>
          <w:rFonts w:asciiTheme="majorEastAsia" w:eastAsiaTheme="majorEastAsia" w:hAnsiTheme="majorEastAsia" w:hint="eastAsia"/>
          <w:b/>
          <w:sz w:val="22"/>
          <w:u w:val="single"/>
        </w:rPr>
        <w:t>の補償</w:t>
      </w:r>
    </w:p>
    <w:p w:rsidR="001126A2" w:rsidRPr="001126A2" w:rsidRDefault="001126A2" w:rsidP="001126A2">
      <w:pPr>
        <w:rPr>
          <w:rFonts w:asciiTheme="majorEastAsia" w:eastAsiaTheme="majorEastAsia" w:hAnsiTheme="majorEastAsia"/>
          <w:sz w:val="22"/>
        </w:rPr>
      </w:pPr>
      <w:r>
        <w:rPr>
          <w:rFonts w:asciiTheme="majorEastAsia" w:eastAsiaTheme="majorEastAsia" w:hAnsiTheme="majorEastAsia" w:hint="eastAsia"/>
          <w:sz w:val="22"/>
        </w:rPr>
        <w:t xml:space="preserve">　看板や門、塀などの工作物のうち、移転できるものか、</w:t>
      </w:r>
      <w:r w:rsidR="00D63603">
        <w:rPr>
          <w:rFonts w:asciiTheme="majorEastAsia" w:eastAsiaTheme="majorEastAsia" w:hAnsiTheme="majorEastAsia" w:hint="eastAsia"/>
          <w:sz w:val="22"/>
        </w:rPr>
        <w:t>できないものか等を認定し、移転に要する費用、又は同程度のものをつくるのに要する費用を補償します。</w:t>
      </w:r>
    </w:p>
    <w:p w:rsidR="00B836F6" w:rsidRDefault="00B836F6" w:rsidP="001126A2">
      <w:pPr>
        <w:rPr>
          <w:rFonts w:asciiTheme="majorEastAsia" w:eastAsiaTheme="majorEastAsia" w:hAnsiTheme="majorEastAsia"/>
          <w:sz w:val="22"/>
        </w:rPr>
      </w:pPr>
    </w:p>
    <w:p w:rsidR="006453D2" w:rsidRPr="00D63603" w:rsidRDefault="006453D2" w:rsidP="001126A2">
      <w:pPr>
        <w:rPr>
          <w:rFonts w:asciiTheme="majorEastAsia" w:eastAsiaTheme="majorEastAsia" w:hAnsiTheme="majorEastAsia"/>
          <w:sz w:val="22"/>
        </w:rPr>
      </w:pPr>
    </w:p>
    <w:p w:rsidR="001126A2" w:rsidRDefault="00B87094" w:rsidP="001126A2">
      <w:pPr>
        <w:rPr>
          <w:rFonts w:asciiTheme="majorEastAsia" w:eastAsiaTheme="majorEastAsia" w:hAnsiTheme="majorEastAsia"/>
          <w:b/>
          <w:sz w:val="22"/>
          <w:u w:val="single"/>
        </w:rPr>
      </w:pPr>
      <w:r>
        <w:rPr>
          <w:rFonts w:asciiTheme="majorEastAsia" w:eastAsiaTheme="majorEastAsia" w:hAnsiTheme="majorEastAsia" w:hint="eastAsia"/>
          <w:b/>
          <w:sz w:val="22"/>
          <w:u w:val="single"/>
        </w:rPr>
        <w:lastRenderedPageBreak/>
        <w:t>（４）</w:t>
      </w:r>
      <w:r w:rsidR="00515280">
        <w:rPr>
          <w:rFonts w:asciiTheme="majorEastAsia" w:eastAsiaTheme="majorEastAsia" w:hAnsiTheme="majorEastAsia" w:hint="eastAsia"/>
          <w:b/>
          <w:sz w:val="22"/>
          <w:u w:val="single"/>
        </w:rPr>
        <w:t xml:space="preserve">　立竹木</w:t>
      </w:r>
      <w:r w:rsidR="001126A2" w:rsidRPr="00BE31F0">
        <w:rPr>
          <w:rFonts w:asciiTheme="majorEastAsia" w:eastAsiaTheme="majorEastAsia" w:hAnsiTheme="majorEastAsia" w:hint="eastAsia"/>
          <w:b/>
          <w:sz w:val="22"/>
          <w:u w:val="single"/>
        </w:rPr>
        <w:t>の補償</w:t>
      </w:r>
    </w:p>
    <w:p w:rsidR="00D63603" w:rsidRPr="00D63603" w:rsidRDefault="00515280" w:rsidP="001126A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453D2">
        <w:rPr>
          <w:rFonts w:asciiTheme="majorEastAsia" w:eastAsiaTheme="majorEastAsia" w:hAnsiTheme="majorEastAsia" w:hint="eastAsia"/>
          <w:sz w:val="22"/>
        </w:rPr>
        <w:t>立竹木の</w:t>
      </w:r>
      <w:r>
        <w:rPr>
          <w:rFonts w:asciiTheme="majorEastAsia" w:eastAsiaTheme="majorEastAsia" w:hAnsiTheme="majorEastAsia" w:hint="eastAsia"/>
          <w:sz w:val="22"/>
        </w:rPr>
        <w:t>樹種や用途によって、移植できるかどうか等を認定し、移植または伐採に通常要する費用</w:t>
      </w:r>
      <w:r w:rsidR="008E0337">
        <w:rPr>
          <w:rFonts w:asciiTheme="majorEastAsia" w:eastAsiaTheme="majorEastAsia" w:hAnsiTheme="majorEastAsia" w:hint="eastAsia"/>
          <w:sz w:val="22"/>
        </w:rPr>
        <w:t>を補償します。</w:t>
      </w:r>
    </w:p>
    <w:p w:rsidR="00D63603" w:rsidRPr="00EC25F0" w:rsidRDefault="00D63603" w:rsidP="001126A2">
      <w:pPr>
        <w:rPr>
          <w:rFonts w:asciiTheme="majorEastAsia" w:eastAsiaTheme="majorEastAsia" w:hAnsiTheme="majorEastAsia"/>
          <w:sz w:val="22"/>
        </w:rPr>
      </w:pPr>
    </w:p>
    <w:p w:rsidR="001126A2" w:rsidRDefault="00B87094" w:rsidP="001126A2">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（５）</w:t>
      </w:r>
      <w:r w:rsidR="00EC25F0">
        <w:rPr>
          <w:rFonts w:asciiTheme="majorEastAsia" w:eastAsiaTheme="majorEastAsia" w:hAnsiTheme="majorEastAsia" w:hint="eastAsia"/>
          <w:b/>
          <w:sz w:val="22"/>
          <w:u w:val="single"/>
        </w:rPr>
        <w:t xml:space="preserve">　動産移転料の</w:t>
      </w:r>
      <w:r w:rsidR="001126A2" w:rsidRPr="00BE31F0">
        <w:rPr>
          <w:rFonts w:asciiTheme="majorEastAsia" w:eastAsiaTheme="majorEastAsia" w:hAnsiTheme="majorEastAsia" w:hint="eastAsia"/>
          <w:b/>
          <w:sz w:val="22"/>
          <w:u w:val="single"/>
        </w:rPr>
        <w:t>補償</w:t>
      </w:r>
    </w:p>
    <w:p w:rsidR="00D63603" w:rsidRPr="00EC25F0" w:rsidRDefault="00EC25F0" w:rsidP="001126A2">
      <w:pPr>
        <w:rPr>
          <w:rFonts w:asciiTheme="majorEastAsia" w:eastAsiaTheme="majorEastAsia" w:hAnsiTheme="majorEastAsia"/>
          <w:sz w:val="22"/>
        </w:rPr>
      </w:pPr>
      <w:r>
        <w:rPr>
          <w:rFonts w:asciiTheme="majorEastAsia" w:eastAsiaTheme="majorEastAsia" w:hAnsiTheme="majorEastAsia" w:hint="eastAsia"/>
          <w:sz w:val="22"/>
        </w:rPr>
        <w:t xml:space="preserve">　建物を移転する場合に、家財道具や商品等の動産を移転するのに通常要する費用を補償します。</w:t>
      </w:r>
    </w:p>
    <w:p w:rsidR="00D63603" w:rsidRPr="00D63603" w:rsidRDefault="00D63603" w:rsidP="001126A2">
      <w:pPr>
        <w:rPr>
          <w:rFonts w:asciiTheme="majorEastAsia" w:eastAsiaTheme="majorEastAsia" w:hAnsiTheme="majorEastAsia"/>
          <w:sz w:val="22"/>
        </w:rPr>
      </w:pPr>
    </w:p>
    <w:p w:rsidR="001126A2" w:rsidRDefault="00B87094" w:rsidP="001126A2">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（６）</w:t>
      </w:r>
      <w:r w:rsidR="00EC25F0">
        <w:rPr>
          <w:rFonts w:asciiTheme="majorEastAsia" w:eastAsiaTheme="majorEastAsia" w:hAnsiTheme="majorEastAsia" w:hint="eastAsia"/>
          <w:b/>
          <w:sz w:val="22"/>
          <w:u w:val="single"/>
        </w:rPr>
        <w:t xml:space="preserve">　営業</w:t>
      </w:r>
      <w:r w:rsidR="001126A2" w:rsidRPr="00BE31F0">
        <w:rPr>
          <w:rFonts w:asciiTheme="majorEastAsia" w:eastAsiaTheme="majorEastAsia" w:hAnsiTheme="majorEastAsia" w:hint="eastAsia"/>
          <w:b/>
          <w:sz w:val="22"/>
          <w:u w:val="single"/>
        </w:rPr>
        <w:t>補償</w:t>
      </w:r>
    </w:p>
    <w:p w:rsidR="00D63603" w:rsidRPr="00D63603" w:rsidRDefault="00EC25F0" w:rsidP="001126A2">
      <w:pPr>
        <w:rPr>
          <w:rFonts w:asciiTheme="majorEastAsia" w:eastAsiaTheme="majorEastAsia" w:hAnsiTheme="majorEastAsia"/>
          <w:sz w:val="22"/>
        </w:rPr>
      </w:pPr>
      <w:r>
        <w:rPr>
          <w:rFonts w:asciiTheme="majorEastAsia" w:eastAsiaTheme="majorEastAsia" w:hAnsiTheme="majorEastAsia" w:hint="eastAsia"/>
          <w:sz w:val="22"/>
        </w:rPr>
        <w:t xml:space="preserve">　店舗や工場の移転のために、一時休業することによって生ずる損失（収益の減少分や、従業員の休業手当など）を補償します。</w:t>
      </w:r>
    </w:p>
    <w:p w:rsidR="00D63603" w:rsidRPr="00D63603" w:rsidRDefault="00D63603" w:rsidP="001126A2">
      <w:pPr>
        <w:rPr>
          <w:rFonts w:asciiTheme="majorEastAsia" w:eastAsiaTheme="majorEastAsia" w:hAnsiTheme="majorEastAsia"/>
          <w:sz w:val="22"/>
        </w:rPr>
      </w:pPr>
    </w:p>
    <w:p w:rsidR="001126A2" w:rsidRPr="00BE31F0" w:rsidRDefault="00B87094" w:rsidP="001126A2">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（７）</w:t>
      </w:r>
      <w:r w:rsidR="00EC25F0">
        <w:rPr>
          <w:rFonts w:asciiTheme="majorEastAsia" w:eastAsiaTheme="majorEastAsia" w:hAnsiTheme="majorEastAsia" w:hint="eastAsia"/>
          <w:b/>
          <w:sz w:val="22"/>
          <w:u w:val="single"/>
        </w:rPr>
        <w:t xml:space="preserve">　借家（</w:t>
      </w:r>
      <w:r w:rsidR="00FB2B1D">
        <w:rPr>
          <w:rFonts w:asciiTheme="majorEastAsia" w:eastAsiaTheme="majorEastAsia" w:hAnsiTheme="majorEastAsia" w:hint="eastAsia"/>
          <w:b/>
          <w:sz w:val="22"/>
          <w:u w:val="single"/>
        </w:rPr>
        <w:t>借間）人</w:t>
      </w:r>
      <w:r w:rsidR="001126A2" w:rsidRPr="00BE31F0">
        <w:rPr>
          <w:rFonts w:asciiTheme="majorEastAsia" w:eastAsiaTheme="majorEastAsia" w:hAnsiTheme="majorEastAsia" w:hint="eastAsia"/>
          <w:b/>
          <w:sz w:val="22"/>
          <w:u w:val="single"/>
        </w:rPr>
        <w:t>補償</w:t>
      </w:r>
    </w:p>
    <w:p w:rsidR="001126A2" w:rsidRDefault="00FB2B1D" w:rsidP="005B48ED">
      <w:pPr>
        <w:rPr>
          <w:rFonts w:asciiTheme="majorEastAsia" w:eastAsiaTheme="majorEastAsia" w:hAnsiTheme="majorEastAsia"/>
          <w:sz w:val="22"/>
        </w:rPr>
      </w:pPr>
      <w:r>
        <w:rPr>
          <w:rFonts w:asciiTheme="majorEastAsia" w:eastAsiaTheme="majorEastAsia" w:hAnsiTheme="majorEastAsia" w:hint="eastAsia"/>
          <w:sz w:val="22"/>
        </w:rPr>
        <w:t xml:space="preserve">　借家・借間されている方で現在借りている建物等が移転し、賃借を継続することが困難となると認められる場合は、新たに同種同程度の借家・借間に要する費用と現在の費用を比較した結果に基づいて、通常要する費用を補償します。</w:t>
      </w:r>
    </w:p>
    <w:p w:rsidR="00D63603" w:rsidRDefault="00D63603" w:rsidP="005B48ED">
      <w:pPr>
        <w:rPr>
          <w:rFonts w:asciiTheme="majorEastAsia" w:eastAsiaTheme="majorEastAsia" w:hAnsiTheme="majorEastAsia"/>
          <w:sz w:val="22"/>
        </w:rPr>
      </w:pPr>
    </w:p>
    <w:p w:rsidR="00FB2B1D" w:rsidRPr="00FB2B1D" w:rsidRDefault="00B87094" w:rsidP="005B48ED">
      <w:pPr>
        <w:rPr>
          <w:rFonts w:asciiTheme="majorEastAsia" w:eastAsiaTheme="majorEastAsia" w:hAnsiTheme="majorEastAsia"/>
          <w:sz w:val="22"/>
        </w:rPr>
      </w:pPr>
      <w:r>
        <w:rPr>
          <w:rFonts w:asciiTheme="majorEastAsia" w:eastAsiaTheme="majorEastAsia" w:hAnsiTheme="majorEastAsia" w:hint="eastAsia"/>
          <w:b/>
          <w:sz w:val="22"/>
          <w:u w:val="single"/>
        </w:rPr>
        <w:t>（８）</w:t>
      </w:r>
      <w:r w:rsidR="00FB2B1D">
        <w:rPr>
          <w:rFonts w:asciiTheme="majorEastAsia" w:eastAsiaTheme="majorEastAsia" w:hAnsiTheme="majorEastAsia" w:hint="eastAsia"/>
          <w:b/>
          <w:sz w:val="22"/>
          <w:u w:val="single"/>
        </w:rPr>
        <w:t xml:space="preserve">　家賃減収</w:t>
      </w:r>
      <w:r w:rsidR="00FB2B1D" w:rsidRPr="00BE31F0">
        <w:rPr>
          <w:rFonts w:asciiTheme="majorEastAsia" w:eastAsiaTheme="majorEastAsia" w:hAnsiTheme="majorEastAsia" w:hint="eastAsia"/>
          <w:b/>
          <w:sz w:val="22"/>
          <w:u w:val="single"/>
        </w:rPr>
        <w:t>補償</w:t>
      </w:r>
    </w:p>
    <w:p w:rsidR="00FB2B1D" w:rsidRDefault="00FB2B1D" w:rsidP="005B48ED">
      <w:pPr>
        <w:rPr>
          <w:rFonts w:asciiTheme="majorEastAsia" w:eastAsiaTheme="majorEastAsia" w:hAnsiTheme="majorEastAsia"/>
          <w:sz w:val="22"/>
        </w:rPr>
      </w:pPr>
      <w:r>
        <w:rPr>
          <w:rFonts w:asciiTheme="majorEastAsia" w:eastAsiaTheme="majorEastAsia" w:hAnsiTheme="majorEastAsia" w:hint="eastAsia"/>
          <w:sz w:val="22"/>
        </w:rPr>
        <w:t xml:space="preserve">　賃貸用住宅などの移転に伴って一時的に家賃収入を得られなくなる場合は、家主の方に</w:t>
      </w:r>
      <w:r w:rsidR="00E73E24">
        <w:rPr>
          <w:rFonts w:asciiTheme="majorEastAsia" w:eastAsiaTheme="majorEastAsia" w:hAnsiTheme="majorEastAsia" w:hint="eastAsia"/>
          <w:sz w:val="22"/>
        </w:rPr>
        <w:t>移転期間中</w:t>
      </w:r>
      <w:r>
        <w:rPr>
          <w:rFonts w:asciiTheme="majorEastAsia" w:eastAsiaTheme="majorEastAsia" w:hAnsiTheme="majorEastAsia" w:hint="eastAsia"/>
          <w:sz w:val="22"/>
        </w:rPr>
        <w:t>の家賃相当額を補償します。</w:t>
      </w:r>
    </w:p>
    <w:p w:rsidR="00FB2B1D" w:rsidRDefault="00FB2B1D" w:rsidP="005B48ED">
      <w:pPr>
        <w:rPr>
          <w:rFonts w:asciiTheme="majorEastAsia" w:eastAsiaTheme="majorEastAsia" w:hAnsiTheme="majorEastAsia"/>
          <w:sz w:val="22"/>
        </w:rPr>
      </w:pPr>
    </w:p>
    <w:p w:rsidR="00FB2B1D" w:rsidRDefault="00B87094" w:rsidP="005B48ED">
      <w:pPr>
        <w:rPr>
          <w:rFonts w:asciiTheme="majorEastAsia" w:eastAsiaTheme="majorEastAsia" w:hAnsiTheme="majorEastAsia"/>
          <w:sz w:val="22"/>
        </w:rPr>
      </w:pPr>
      <w:r>
        <w:rPr>
          <w:rFonts w:asciiTheme="majorEastAsia" w:eastAsiaTheme="majorEastAsia" w:hAnsiTheme="majorEastAsia" w:hint="eastAsia"/>
          <w:b/>
          <w:sz w:val="22"/>
          <w:u w:val="single"/>
        </w:rPr>
        <w:t>（９）</w:t>
      </w:r>
      <w:r w:rsidR="00E73E24">
        <w:rPr>
          <w:rFonts w:asciiTheme="majorEastAsia" w:eastAsiaTheme="majorEastAsia" w:hAnsiTheme="majorEastAsia" w:hint="eastAsia"/>
          <w:b/>
          <w:sz w:val="22"/>
          <w:u w:val="single"/>
        </w:rPr>
        <w:t xml:space="preserve">　移転雑費の</w:t>
      </w:r>
      <w:r w:rsidR="00E73E24" w:rsidRPr="00BE31F0">
        <w:rPr>
          <w:rFonts w:asciiTheme="majorEastAsia" w:eastAsiaTheme="majorEastAsia" w:hAnsiTheme="majorEastAsia" w:hint="eastAsia"/>
          <w:b/>
          <w:sz w:val="22"/>
          <w:u w:val="single"/>
        </w:rPr>
        <w:t>補償</w:t>
      </w:r>
    </w:p>
    <w:p w:rsidR="00E73E24" w:rsidRDefault="00E73E24" w:rsidP="005B48ED">
      <w:pPr>
        <w:rPr>
          <w:rFonts w:asciiTheme="majorEastAsia" w:eastAsiaTheme="majorEastAsia" w:hAnsiTheme="majorEastAsia"/>
          <w:sz w:val="22"/>
        </w:rPr>
      </w:pPr>
      <w:r>
        <w:rPr>
          <w:rFonts w:asciiTheme="majorEastAsia" w:eastAsiaTheme="majorEastAsia" w:hAnsiTheme="majorEastAsia" w:hint="eastAsia"/>
          <w:sz w:val="22"/>
        </w:rPr>
        <w:t xml:space="preserve">　建物などを移転するために必要となる</w:t>
      </w:r>
      <w:r w:rsidR="007F2689">
        <w:rPr>
          <w:rFonts w:asciiTheme="majorEastAsia" w:eastAsiaTheme="majorEastAsia" w:hAnsiTheme="majorEastAsia" w:hint="eastAsia"/>
          <w:sz w:val="22"/>
        </w:rPr>
        <w:t>経費</w:t>
      </w:r>
      <w:r>
        <w:rPr>
          <w:rFonts w:asciiTheme="majorEastAsia" w:eastAsiaTheme="majorEastAsia" w:hAnsiTheme="majorEastAsia" w:hint="eastAsia"/>
          <w:sz w:val="22"/>
        </w:rPr>
        <w:t>（移転先を探すための費用や法令上の手続きに要する費用など）</w:t>
      </w:r>
      <w:r w:rsidR="007F2689">
        <w:rPr>
          <w:rFonts w:asciiTheme="majorEastAsia" w:eastAsiaTheme="majorEastAsia" w:hAnsiTheme="majorEastAsia" w:hint="eastAsia"/>
          <w:sz w:val="22"/>
        </w:rPr>
        <w:t>を補償します。</w:t>
      </w:r>
    </w:p>
    <w:p w:rsidR="00B836F6" w:rsidRDefault="00B836F6" w:rsidP="005B48ED">
      <w:pPr>
        <w:rPr>
          <w:rFonts w:asciiTheme="majorEastAsia" w:eastAsiaTheme="majorEastAsia" w:hAnsiTheme="majorEastAsia"/>
          <w:sz w:val="22"/>
        </w:rPr>
      </w:pPr>
    </w:p>
    <w:p w:rsidR="00B836F6" w:rsidRDefault="00B836F6" w:rsidP="005B48ED">
      <w:pPr>
        <w:rPr>
          <w:rFonts w:asciiTheme="majorEastAsia" w:eastAsiaTheme="majorEastAsia" w:hAnsiTheme="majorEastAsia"/>
          <w:sz w:val="22"/>
        </w:rPr>
      </w:pPr>
    </w:p>
    <w:p w:rsidR="00B836F6" w:rsidRDefault="00B836F6" w:rsidP="005B48ED">
      <w:pPr>
        <w:rPr>
          <w:rFonts w:asciiTheme="majorEastAsia" w:eastAsiaTheme="majorEastAsia" w:hAnsiTheme="majorEastAsia"/>
          <w:sz w:val="22"/>
        </w:rPr>
      </w:pPr>
      <w:r>
        <w:rPr>
          <w:rFonts w:asciiTheme="majorEastAsia" w:eastAsiaTheme="majorEastAsia" w:hAnsiTheme="majorEastAsia" w:hint="eastAsia"/>
          <w:b/>
          <w:noProof/>
          <w:sz w:val="22"/>
          <w:u w:val="single"/>
        </w:rPr>
        <w:drawing>
          <wp:anchor distT="0" distB="0" distL="114300" distR="114300" simplePos="0" relativeHeight="251658752" behindDoc="1" locked="0" layoutInCell="1" allowOverlap="1" wp14:anchorId="3D49FA63" wp14:editId="5A178BD8">
            <wp:simplePos x="0" y="0"/>
            <wp:positionH relativeFrom="column">
              <wp:posOffset>2083435</wp:posOffset>
            </wp:positionH>
            <wp:positionV relativeFrom="paragraph">
              <wp:posOffset>144780</wp:posOffset>
            </wp:positionV>
            <wp:extent cx="1189990" cy="118999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90022966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9990" cy="118999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 w:val="24"/>
        </w:rPr>
        <w:drawing>
          <wp:anchor distT="0" distB="0" distL="114300" distR="114300" simplePos="0" relativeHeight="251660800" behindDoc="1" locked="0" layoutInCell="1" allowOverlap="1" wp14:anchorId="24263966" wp14:editId="6974B4D3">
            <wp:simplePos x="0" y="0"/>
            <wp:positionH relativeFrom="column">
              <wp:posOffset>3830320</wp:posOffset>
            </wp:positionH>
            <wp:positionV relativeFrom="paragraph">
              <wp:posOffset>178435</wp:posOffset>
            </wp:positionV>
            <wp:extent cx="1169670" cy="116967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900229621.JPG"/>
                    <pic:cNvPicPr/>
                  </pic:nvPicPr>
                  <pic:blipFill>
                    <a:blip r:embed="rId13">
                      <a:extLst>
                        <a:ext uri="{28A0092B-C50C-407E-A947-70E740481C1C}">
                          <a14:useLocalDpi xmlns:a14="http://schemas.microsoft.com/office/drawing/2010/main" val="0"/>
                        </a:ext>
                      </a:extLst>
                    </a:blip>
                    <a:stretch>
                      <a:fillRect/>
                    </a:stretch>
                  </pic:blipFill>
                  <pic:spPr>
                    <a:xfrm>
                      <a:off x="0" y="0"/>
                      <a:ext cx="1169670" cy="1169670"/>
                    </a:xfrm>
                    <a:prstGeom prst="rect">
                      <a:avLst/>
                    </a:prstGeom>
                  </pic:spPr>
                </pic:pic>
              </a:graphicData>
            </a:graphic>
            <wp14:sizeRelH relativeFrom="page">
              <wp14:pctWidth>0</wp14:pctWidth>
            </wp14:sizeRelH>
            <wp14:sizeRelV relativeFrom="page">
              <wp14:pctHeight>0</wp14:pctHeight>
            </wp14:sizeRelV>
          </wp:anchor>
        </w:drawing>
      </w:r>
    </w:p>
    <w:p w:rsidR="00B836F6" w:rsidRDefault="00B836F6" w:rsidP="005B48ED">
      <w:pPr>
        <w:rPr>
          <w:rFonts w:asciiTheme="majorEastAsia" w:eastAsiaTheme="majorEastAsia" w:hAnsiTheme="majorEastAsia"/>
          <w:sz w:val="22"/>
        </w:rPr>
      </w:pPr>
      <w:r>
        <w:rPr>
          <w:rFonts w:asciiTheme="majorEastAsia" w:eastAsiaTheme="majorEastAsia" w:hAnsiTheme="majorEastAsia" w:hint="eastAsia"/>
          <w:noProof/>
          <w:sz w:val="24"/>
        </w:rPr>
        <w:drawing>
          <wp:anchor distT="0" distB="0" distL="114300" distR="114300" simplePos="0" relativeHeight="251659776" behindDoc="1" locked="0" layoutInCell="1" allowOverlap="1" wp14:anchorId="2DFF758A" wp14:editId="3C4CF7E4">
            <wp:simplePos x="0" y="0"/>
            <wp:positionH relativeFrom="column">
              <wp:posOffset>414020</wp:posOffset>
            </wp:positionH>
            <wp:positionV relativeFrom="paragraph">
              <wp:posOffset>46355</wp:posOffset>
            </wp:positionV>
            <wp:extent cx="1029970" cy="102997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900217170.JPG"/>
                    <pic:cNvPicPr/>
                  </pic:nvPicPr>
                  <pic:blipFill>
                    <a:blip r:embed="rId14">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p>
    <w:p w:rsidR="00B836F6" w:rsidRDefault="00B836F6" w:rsidP="005B48ED">
      <w:pPr>
        <w:rPr>
          <w:rFonts w:asciiTheme="majorEastAsia" w:eastAsiaTheme="majorEastAsia" w:hAnsiTheme="majorEastAsia"/>
          <w:sz w:val="22"/>
        </w:rPr>
      </w:pPr>
    </w:p>
    <w:p w:rsidR="00B836F6" w:rsidRDefault="00B836F6" w:rsidP="005B48ED">
      <w:pPr>
        <w:rPr>
          <w:rFonts w:asciiTheme="majorEastAsia" w:eastAsiaTheme="majorEastAsia" w:hAnsiTheme="majorEastAsia"/>
          <w:sz w:val="22"/>
        </w:rPr>
      </w:pPr>
    </w:p>
    <w:p w:rsidR="00B836F6" w:rsidRDefault="00B836F6" w:rsidP="005B48ED">
      <w:pPr>
        <w:rPr>
          <w:rFonts w:asciiTheme="majorEastAsia" w:eastAsiaTheme="majorEastAsia" w:hAnsiTheme="majorEastAsia"/>
          <w:sz w:val="22"/>
        </w:rPr>
      </w:pPr>
    </w:p>
    <w:p w:rsidR="00B836F6" w:rsidRDefault="00B836F6" w:rsidP="005B48ED">
      <w:pPr>
        <w:rPr>
          <w:rFonts w:asciiTheme="majorEastAsia" w:eastAsiaTheme="majorEastAsia" w:hAnsiTheme="majorEastAsia"/>
          <w:sz w:val="22"/>
        </w:rPr>
      </w:pPr>
    </w:p>
    <w:p w:rsidR="00B836F6" w:rsidRDefault="00B836F6" w:rsidP="005B48ED">
      <w:pPr>
        <w:rPr>
          <w:rFonts w:asciiTheme="majorEastAsia" w:eastAsiaTheme="majorEastAsia" w:hAnsiTheme="majorEastAsia"/>
          <w:sz w:val="22"/>
        </w:rPr>
      </w:pPr>
    </w:p>
    <w:p w:rsidR="00B836F6" w:rsidRDefault="00B836F6" w:rsidP="005B48ED">
      <w:pPr>
        <w:rPr>
          <w:rFonts w:asciiTheme="majorEastAsia" w:eastAsiaTheme="majorEastAsia" w:hAnsiTheme="majorEastAsia"/>
          <w:sz w:val="22"/>
        </w:rPr>
      </w:pPr>
    </w:p>
    <w:p w:rsidR="005239F7" w:rsidRDefault="005239F7" w:rsidP="005B48ED">
      <w:pPr>
        <w:rPr>
          <w:rFonts w:asciiTheme="majorEastAsia" w:eastAsiaTheme="majorEastAsia" w:hAnsiTheme="majorEastAsia"/>
          <w:sz w:val="22"/>
        </w:rPr>
      </w:pPr>
    </w:p>
    <w:p w:rsidR="005239F7" w:rsidRDefault="005239F7" w:rsidP="005B48ED">
      <w:pPr>
        <w:rPr>
          <w:rFonts w:asciiTheme="majorEastAsia" w:eastAsiaTheme="majorEastAsia" w:hAnsiTheme="majorEastAsia"/>
          <w:sz w:val="22"/>
        </w:rPr>
      </w:pPr>
    </w:p>
    <w:p w:rsidR="005239F7" w:rsidRDefault="005239F7" w:rsidP="005B48ED">
      <w:pPr>
        <w:rPr>
          <w:rFonts w:asciiTheme="majorEastAsia" w:eastAsiaTheme="majorEastAsia" w:hAnsiTheme="majorEastAsia"/>
          <w:sz w:val="22"/>
        </w:rPr>
      </w:pPr>
    </w:p>
    <w:p w:rsidR="005239F7" w:rsidRDefault="005239F7" w:rsidP="005B48ED">
      <w:pPr>
        <w:rPr>
          <w:rFonts w:asciiTheme="majorEastAsia" w:eastAsiaTheme="majorEastAsia" w:hAnsiTheme="majorEastAsia"/>
          <w:sz w:val="22"/>
        </w:rPr>
      </w:pPr>
    </w:p>
    <w:p w:rsidR="005239F7" w:rsidRDefault="005239F7" w:rsidP="005B48ED">
      <w:pPr>
        <w:rPr>
          <w:rFonts w:asciiTheme="majorEastAsia" w:eastAsiaTheme="majorEastAsia" w:hAnsiTheme="majorEastAsia"/>
          <w:sz w:val="22"/>
        </w:rPr>
      </w:pPr>
    </w:p>
    <w:p w:rsidR="00B836F6" w:rsidRDefault="00B836F6" w:rsidP="005B48ED">
      <w:pPr>
        <w:rPr>
          <w:rFonts w:asciiTheme="majorEastAsia" w:eastAsiaTheme="majorEastAsia" w:hAnsiTheme="majorEastAsia"/>
          <w:sz w:val="22"/>
        </w:rPr>
      </w:pPr>
    </w:p>
    <w:p w:rsidR="00E73E24" w:rsidRDefault="00E73E24" w:rsidP="005B48ED">
      <w:pPr>
        <w:rPr>
          <w:rFonts w:asciiTheme="majorEastAsia" w:eastAsiaTheme="majorEastAsia" w:hAnsiTheme="majorEastAsia"/>
          <w:sz w:val="22"/>
        </w:rPr>
      </w:pPr>
    </w:p>
    <w:p w:rsidR="00B836F6" w:rsidRDefault="00B836F6" w:rsidP="005B48ED">
      <w:pPr>
        <w:rPr>
          <w:rFonts w:asciiTheme="majorEastAsia" w:eastAsiaTheme="majorEastAsia" w:hAnsiTheme="majorEastAsia"/>
          <w:sz w:val="22"/>
        </w:rPr>
      </w:pPr>
    </w:p>
    <w:p w:rsidR="00E73E24" w:rsidRDefault="0089646F" w:rsidP="005B48ED">
      <w:pPr>
        <w:rPr>
          <w:rFonts w:asciiTheme="majorEastAsia" w:eastAsiaTheme="majorEastAsia" w:hAnsiTheme="majorEastAsia"/>
          <w:sz w:val="22"/>
        </w:rPr>
      </w:pPr>
      <w:r>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1824" behindDoc="0" locked="0" layoutInCell="1" allowOverlap="1" wp14:anchorId="1EEE0382" wp14:editId="2C0958F6">
                <wp:simplePos x="0" y="0"/>
                <wp:positionH relativeFrom="column">
                  <wp:posOffset>-194310</wp:posOffset>
                </wp:positionH>
                <wp:positionV relativeFrom="paragraph">
                  <wp:posOffset>207010</wp:posOffset>
                </wp:positionV>
                <wp:extent cx="2486025" cy="35242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2486025" cy="352425"/>
                        </a:xfrm>
                        <a:prstGeom prst="roundRect">
                          <a:avLst/>
                        </a:prstGeom>
                        <a:solidFill>
                          <a:sysClr val="window" lastClr="FFFFFF">
                            <a:lumMod val="85000"/>
                          </a:sysClr>
                        </a:solidFill>
                        <a:ln w="12700" cap="flat" cmpd="sng" algn="ctr">
                          <a:solidFill>
                            <a:sysClr val="windowText" lastClr="000000"/>
                          </a:solidFill>
                          <a:prstDash val="solid"/>
                        </a:ln>
                        <a:effectLst/>
                      </wps:spPr>
                      <wps:txbx>
                        <w:txbxContent>
                          <w:p w:rsidR="0089646F" w:rsidRPr="00E776EA" w:rsidRDefault="00C73642" w:rsidP="0089646F">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４</w:t>
                            </w:r>
                            <w:r w:rsidR="0089646F" w:rsidRPr="00E776EA">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税法上の優遇措置</w:t>
                            </w:r>
                            <w:r w:rsidR="0089646F">
                              <w:rPr>
                                <w:rFonts w:asciiTheme="majorEastAsia" w:eastAsiaTheme="majorEastAsia" w:hAnsiTheme="majorEastAsia" w:hint="eastAsia"/>
                                <w:b/>
                                <w:color w:val="000000" w:themeColor="text1"/>
                                <w:sz w:val="24"/>
                              </w:rPr>
                              <w:t>について</w:t>
                            </w:r>
                            <w:r w:rsidR="0089646F" w:rsidRPr="00E776EA">
                              <w:rPr>
                                <w:rFonts w:asciiTheme="majorEastAsia" w:eastAsiaTheme="majorEastAsia" w:hAnsiTheme="majorEastAsia" w:hint="eastAsia"/>
                                <w:b/>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E0382" id="角丸四角形 16" o:spid="_x0000_s1038" style="position:absolute;left:0;text-align:left;margin-left:-15.3pt;margin-top:16.3pt;width:195.75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" fillcolor="#d9d9d9" strokecolor="windowText" strokeweight="1pt">
                <v:textbox>
                  <w:txbxContent>
                    <w:p w:rsidR="0089646F" w:rsidRPr="00E776EA" w:rsidRDefault="00C73642" w:rsidP="0089646F">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４</w:t>
                      </w:r>
                      <w:r w:rsidR="0089646F" w:rsidRPr="00E776EA">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税法上の優遇措置</w:t>
                      </w:r>
                      <w:r w:rsidR="0089646F">
                        <w:rPr>
                          <w:rFonts w:asciiTheme="majorEastAsia" w:eastAsiaTheme="majorEastAsia" w:hAnsiTheme="majorEastAsia" w:hint="eastAsia"/>
                          <w:b/>
                          <w:color w:val="000000" w:themeColor="text1"/>
                          <w:sz w:val="24"/>
                        </w:rPr>
                        <w:t>について</w:t>
                      </w:r>
                      <w:r w:rsidR="0089646F" w:rsidRPr="00E776EA">
                        <w:rPr>
                          <w:rFonts w:asciiTheme="majorEastAsia" w:eastAsiaTheme="majorEastAsia" w:hAnsiTheme="majorEastAsia" w:hint="eastAsia"/>
                          <w:b/>
                          <w:color w:val="000000" w:themeColor="text1"/>
                          <w:sz w:val="24"/>
                        </w:rPr>
                        <w:t xml:space="preserve">　</w:t>
                      </w:r>
                    </w:p>
                  </w:txbxContent>
                </v:textbox>
              </v:roundrect>
            </w:pict>
          </mc:Fallback>
        </mc:AlternateContent>
      </w:r>
    </w:p>
    <w:p w:rsidR="00E73E24" w:rsidRDefault="00E73E24" w:rsidP="005B48ED">
      <w:pPr>
        <w:rPr>
          <w:rFonts w:asciiTheme="majorEastAsia" w:eastAsiaTheme="majorEastAsia" w:hAnsiTheme="majorEastAsia"/>
          <w:sz w:val="22"/>
        </w:rPr>
      </w:pPr>
    </w:p>
    <w:p w:rsidR="00E73E24" w:rsidRDefault="00E73E24" w:rsidP="005B48ED">
      <w:pPr>
        <w:rPr>
          <w:rFonts w:asciiTheme="majorEastAsia" w:eastAsiaTheme="majorEastAsia" w:hAnsiTheme="majorEastAsia"/>
          <w:sz w:val="22"/>
        </w:rPr>
      </w:pPr>
    </w:p>
    <w:p w:rsidR="00E73E24" w:rsidRDefault="00C73642" w:rsidP="005B48E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3E2A76">
        <w:rPr>
          <w:rFonts w:asciiTheme="majorEastAsia" w:eastAsiaTheme="majorEastAsia" w:hAnsiTheme="majorEastAsia" w:hint="eastAsia"/>
          <w:sz w:val="22"/>
        </w:rPr>
        <w:t xml:space="preserve">公共事業（収用対象事業）にご協力いただいた場合には、租税特別措置法に基づく税法上の優遇措置を受けることができます。 </w:t>
      </w:r>
    </w:p>
    <w:p w:rsidR="003E2A76" w:rsidRDefault="003E2A76" w:rsidP="005B48ED">
      <w:pPr>
        <w:rPr>
          <w:rFonts w:asciiTheme="majorEastAsia" w:eastAsiaTheme="majorEastAsia" w:hAnsiTheme="majorEastAsia"/>
          <w:sz w:val="22"/>
        </w:rPr>
      </w:pPr>
    </w:p>
    <w:p w:rsidR="003E2A76" w:rsidRPr="00C507EE" w:rsidRDefault="00B87094" w:rsidP="005B48ED">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（１）</w:t>
      </w:r>
      <w:r w:rsidR="003E2A76" w:rsidRPr="00C507EE">
        <w:rPr>
          <w:rFonts w:asciiTheme="majorEastAsia" w:eastAsiaTheme="majorEastAsia" w:hAnsiTheme="majorEastAsia" w:hint="eastAsia"/>
          <w:b/>
          <w:sz w:val="22"/>
          <w:u w:val="single"/>
        </w:rPr>
        <w:t xml:space="preserve">　5,000万円</w:t>
      </w:r>
      <w:r w:rsidR="006453D2">
        <w:rPr>
          <w:rFonts w:asciiTheme="majorEastAsia" w:eastAsiaTheme="majorEastAsia" w:hAnsiTheme="majorEastAsia" w:hint="eastAsia"/>
          <w:b/>
          <w:sz w:val="22"/>
          <w:u w:val="single"/>
        </w:rPr>
        <w:t>の特別</w:t>
      </w:r>
      <w:r w:rsidR="003E2A76" w:rsidRPr="00C507EE">
        <w:rPr>
          <w:rFonts w:asciiTheme="majorEastAsia" w:eastAsiaTheme="majorEastAsia" w:hAnsiTheme="majorEastAsia" w:hint="eastAsia"/>
          <w:b/>
          <w:sz w:val="22"/>
          <w:u w:val="single"/>
        </w:rPr>
        <w:t>控除の特例</w:t>
      </w:r>
    </w:p>
    <w:p w:rsidR="003E2A76" w:rsidRPr="003E2A76" w:rsidRDefault="003E2A76" w:rsidP="005B48E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664EC">
        <w:rPr>
          <w:rFonts w:asciiTheme="majorEastAsia" w:eastAsiaTheme="majorEastAsia" w:hAnsiTheme="majorEastAsia" w:hint="eastAsia"/>
          <w:sz w:val="22"/>
        </w:rPr>
        <w:t>次の</w:t>
      </w:r>
      <w:r w:rsidR="00B87094">
        <w:rPr>
          <w:rFonts w:asciiTheme="majorEastAsia" w:eastAsiaTheme="majorEastAsia" w:hAnsiTheme="majorEastAsia" w:hint="eastAsia"/>
          <w:sz w:val="22"/>
        </w:rPr>
        <w:t>ア</w:t>
      </w:r>
      <w:r w:rsidR="00C507EE">
        <w:rPr>
          <w:rFonts w:asciiTheme="majorEastAsia" w:eastAsiaTheme="majorEastAsia" w:hAnsiTheme="majorEastAsia" w:hint="eastAsia"/>
          <w:sz w:val="22"/>
        </w:rPr>
        <w:t>～</w:t>
      </w:r>
      <w:r w:rsidR="00B87094">
        <w:rPr>
          <w:rFonts w:asciiTheme="majorEastAsia" w:eastAsiaTheme="majorEastAsia" w:hAnsiTheme="majorEastAsia" w:hint="eastAsia"/>
          <w:sz w:val="22"/>
        </w:rPr>
        <w:t>ウ</w:t>
      </w:r>
      <w:r w:rsidR="00C507EE">
        <w:rPr>
          <w:rFonts w:asciiTheme="majorEastAsia" w:eastAsiaTheme="majorEastAsia" w:hAnsiTheme="majorEastAsia" w:hint="eastAsia"/>
          <w:sz w:val="22"/>
        </w:rPr>
        <w:t>の</w:t>
      </w:r>
      <w:r w:rsidR="005664EC">
        <w:rPr>
          <w:rFonts w:asciiTheme="majorEastAsia" w:eastAsiaTheme="majorEastAsia" w:hAnsiTheme="majorEastAsia" w:hint="eastAsia"/>
          <w:sz w:val="22"/>
        </w:rPr>
        <w:t>すべての要件に該当する場合に</w:t>
      </w:r>
      <w:r w:rsidR="00AD681A">
        <w:rPr>
          <w:rFonts w:asciiTheme="majorEastAsia" w:eastAsiaTheme="majorEastAsia" w:hAnsiTheme="majorEastAsia" w:hint="eastAsia"/>
          <w:sz w:val="22"/>
        </w:rPr>
        <w:t>控除を</w:t>
      </w:r>
      <w:r w:rsidR="005664EC">
        <w:rPr>
          <w:rFonts w:asciiTheme="majorEastAsia" w:eastAsiaTheme="majorEastAsia" w:hAnsiTheme="majorEastAsia" w:hint="eastAsia"/>
          <w:sz w:val="22"/>
        </w:rPr>
        <w:t>受けることができます。</w:t>
      </w:r>
    </w:p>
    <w:p w:rsidR="00E73E24" w:rsidRDefault="005664EC" w:rsidP="00B10892">
      <w:pPr>
        <w:ind w:left="851" w:hanging="851"/>
        <w:rPr>
          <w:rFonts w:asciiTheme="majorEastAsia" w:eastAsiaTheme="majorEastAsia" w:hAnsiTheme="majorEastAsia"/>
          <w:sz w:val="22"/>
        </w:rPr>
      </w:pPr>
      <w:r>
        <w:rPr>
          <w:rFonts w:asciiTheme="majorEastAsia" w:eastAsiaTheme="majorEastAsia" w:hAnsiTheme="majorEastAsia" w:hint="eastAsia"/>
          <w:sz w:val="22"/>
        </w:rPr>
        <w:t xml:space="preserve">　　</w:t>
      </w:r>
      <w:r w:rsidR="00B87094">
        <w:rPr>
          <w:rFonts w:asciiTheme="majorEastAsia" w:eastAsiaTheme="majorEastAsia" w:hAnsiTheme="majorEastAsia" w:hint="eastAsia"/>
          <w:sz w:val="22"/>
        </w:rPr>
        <w:t>ア</w:t>
      </w:r>
      <w:r w:rsidR="00B10892">
        <w:rPr>
          <w:rFonts w:asciiTheme="majorEastAsia" w:eastAsiaTheme="majorEastAsia" w:hAnsiTheme="majorEastAsia" w:hint="eastAsia"/>
          <w:sz w:val="22"/>
        </w:rPr>
        <w:t xml:space="preserve">  長崎市</w:t>
      </w:r>
      <w:r w:rsidR="00AD681A">
        <w:rPr>
          <w:rFonts w:asciiTheme="majorEastAsia" w:eastAsiaTheme="majorEastAsia" w:hAnsiTheme="majorEastAsia" w:hint="eastAsia"/>
          <w:sz w:val="22"/>
        </w:rPr>
        <w:t>から</w:t>
      </w:r>
      <w:r w:rsidR="00B10892">
        <w:rPr>
          <w:rFonts w:asciiTheme="majorEastAsia" w:eastAsiaTheme="majorEastAsia" w:hAnsiTheme="majorEastAsia" w:hint="eastAsia"/>
          <w:sz w:val="22"/>
        </w:rPr>
        <w:t>最初に</w:t>
      </w:r>
      <w:r>
        <w:rPr>
          <w:rFonts w:asciiTheme="majorEastAsia" w:eastAsiaTheme="majorEastAsia" w:hAnsiTheme="majorEastAsia" w:hint="eastAsia"/>
          <w:sz w:val="22"/>
        </w:rPr>
        <w:t>買取</w:t>
      </w:r>
      <w:r w:rsidR="00B10892">
        <w:rPr>
          <w:rFonts w:asciiTheme="majorEastAsia" w:eastAsiaTheme="majorEastAsia" w:hAnsiTheme="majorEastAsia" w:hint="eastAsia"/>
          <w:sz w:val="22"/>
        </w:rPr>
        <w:t>り等の申出</w:t>
      </w:r>
      <w:r w:rsidR="00AD681A">
        <w:rPr>
          <w:rFonts w:asciiTheme="majorEastAsia" w:eastAsiaTheme="majorEastAsia" w:hAnsiTheme="majorEastAsia" w:hint="eastAsia"/>
          <w:sz w:val="22"/>
        </w:rPr>
        <w:t>のあった</w:t>
      </w:r>
      <w:r w:rsidR="00B10892">
        <w:rPr>
          <w:rFonts w:asciiTheme="majorEastAsia" w:eastAsiaTheme="majorEastAsia" w:hAnsiTheme="majorEastAsia" w:hint="eastAsia"/>
          <w:sz w:val="22"/>
        </w:rPr>
        <w:t>日から</w:t>
      </w:r>
      <w:r w:rsidR="00B10892" w:rsidRPr="00B10892">
        <w:rPr>
          <w:rFonts w:asciiTheme="majorEastAsia" w:eastAsiaTheme="majorEastAsia" w:hAnsiTheme="majorEastAsia" w:hint="eastAsia"/>
          <w:b/>
          <w:sz w:val="22"/>
        </w:rPr>
        <w:t>６か月以内</w:t>
      </w:r>
      <w:r w:rsidR="00AD681A">
        <w:rPr>
          <w:rFonts w:asciiTheme="majorEastAsia" w:eastAsiaTheme="majorEastAsia" w:hAnsiTheme="majorEastAsia" w:hint="eastAsia"/>
          <w:sz w:val="22"/>
        </w:rPr>
        <w:t>の</w:t>
      </w:r>
      <w:r w:rsidR="00B10892">
        <w:rPr>
          <w:rFonts w:asciiTheme="majorEastAsia" w:eastAsiaTheme="majorEastAsia" w:hAnsiTheme="majorEastAsia" w:hint="eastAsia"/>
          <w:sz w:val="22"/>
        </w:rPr>
        <w:t>資産の譲渡</w:t>
      </w:r>
      <w:r w:rsidR="00AD681A">
        <w:rPr>
          <w:rFonts w:asciiTheme="majorEastAsia" w:eastAsiaTheme="majorEastAsia" w:hAnsiTheme="majorEastAsia" w:hint="eastAsia"/>
          <w:sz w:val="22"/>
        </w:rPr>
        <w:t>であること</w:t>
      </w:r>
      <w:r w:rsidR="00B10892">
        <w:rPr>
          <w:rFonts w:asciiTheme="majorEastAsia" w:eastAsiaTheme="majorEastAsia" w:hAnsiTheme="majorEastAsia" w:hint="eastAsia"/>
          <w:sz w:val="22"/>
        </w:rPr>
        <w:t>。</w:t>
      </w:r>
    </w:p>
    <w:p w:rsidR="00B10892" w:rsidRDefault="00B87094" w:rsidP="00AD681A">
      <w:pPr>
        <w:ind w:left="880" w:hanging="880"/>
        <w:rPr>
          <w:rFonts w:asciiTheme="majorEastAsia" w:eastAsiaTheme="majorEastAsia" w:hAnsiTheme="majorEastAsia"/>
          <w:sz w:val="22"/>
        </w:rPr>
      </w:pPr>
      <w:r>
        <w:rPr>
          <w:rFonts w:asciiTheme="majorEastAsia" w:eastAsiaTheme="majorEastAsia" w:hAnsiTheme="majorEastAsia" w:hint="eastAsia"/>
          <w:sz w:val="22"/>
        </w:rPr>
        <w:t xml:space="preserve">　　イ</w:t>
      </w:r>
      <w:r w:rsidR="00B10892">
        <w:rPr>
          <w:rFonts w:asciiTheme="majorEastAsia" w:eastAsiaTheme="majorEastAsia" w:hAnsiTheme="majorEastAsia" w:hint="eastAsia"/>
          <w:sz w:val="22"/>
        </w:rPr>
        <w:t xml:space="preserve">　長崎市</w:t>
      </w:r>
      <w:r w:rsidR="00AD681A">
        <w:rPr>
          <w:rFonts w:asciiTheme="majorEastAsia" w:eastAsiaTheme="majorEastAsia" w:hAnsiTheme="majorEastAsia" w:hint="eastAsia"/>
          <w:sz w:val="22"/>
        </w:rPr>
        <w:t>から</w:t>
      </w:r>
      <w:r w:rsidR="00B10892">
        <w:rPr>
          <w:rFonts w:asciiTheme="majorEastAsia" w:eastAsiaTheme="majorEastAsia" w:hAnsiTheme="majorEastAsia" w:hint="eastAsia"/>
          <w:sz w:val="22"/>
        </w:rPr>
        <w:t>最初に買取り等の申出</w:t>
      </w:r>
      <w:r w:rsidR="00AD681A">
        <w:rPr>
          <w:rFonts w:asciiTheme="majorEastAsia" w:eastAsiaTheme="majorEastAsia" w:hAnsiTheme="majorEastAsia" w:hint="eastAsia"/>
          <w:sz w:val="22"/>
        </w:rPr>
        <w:t>を受けた</w:t>
      </w:r>
      <w:r w:rsidR="00B10892">
        <w:rPr>
          <w:rFonts w:asciiTheme="majorEastAsia" w:eastAsiaTheme="majorEastAsia" w:hAnsiTheme="majorEastAsia" w:hint="eastAsia"/>
          <w:sz w:val="22"/>
        </w:rPr>
        <w:t>方（</w:t>
      </w:r>
      <w:r w:rsidR="00AD681A">
        <w:rPr>
          <w:rFonts w:asciiTheme="majorEastAsia" w:eastAsiaTheme="majorEastAsia" w:hAnsiTheme="majorEastAsia" w:hint="eastAsia"/>
          <w:sz w:val="22"/>
        </w:rPr>
        <w:t>その方</w:t>
      </w:r>
      <w:r w:rsidR="00B10892">
        <w:rPr>
          <w:rFonts w:asciiTheme="majorEastAsia" w:eastAsiaTheme="majorEastAsia" w:hAnsiTheme="majorEastAsia" w:hint="eastAsia"/>
          <w:sz w:val="22"/>
        </w:rPr>
        <w:t>の死亡により資産を取得した方を含む。）</w:t>
      </w:r>
      <w:r w:rsidR="00AD681A">
        <w:rPr>
          <w:rFonts w:asciiTheme="majorEastAsia" w:eastAsiaTheme="majorEastAsia" w:hAnsiTheme="majorEastAsia" w:hint="eastAsia"/>
          <w:sz w:val="22"/>
        </w:rPr>
        <w:t>の譲渡であること。</w:t>
      </w:r>
    </w:p>
    <w:p w:rsidR="00E73E24" w:rsidRDefault="00B87094" w:rsidP="00AD681A">
      <w:pPr>
        <w:ind w:left="880" w:hanging="880"/>
        <w:rPr>
          <w:rFonts w:asciiTheme="majorEastAsia" w:eastAsiaTheme="majorEastAsia" w:hAnsiTheme="majorEastAsia"/>
          <w:sz w:val="22"/>
        </w:rPr>
      </w:pPr>
      <w:r>
        <w:rPr>
          <w:rFonts w:asciiTheme="majorEastAsia" w:eastAsiaTheme="majorEastAsia" w:hAnsiTheme="majorEastAsia" w:hint="eastAsia"/>
          <w:sz w:val="22"/>
        </w:rPr>
        <w:t xml:space="preserve">　　ウ</w:t>
      </w:r>
      <w:r w:rsidR="00AD681A">
        <w:rPr>
          <w:rFonts w:asciiTheme="majorEastAsia" w:eastAsiaTheme="majorEastAsia" w:hAnsiTheme="majorEastAsia" w:hint="eastAsia"/>
          <w:sz w:val="22"/>
        </w:rPr>
        <w:t xml:space="preserve">　同一の収用等に係る事業のために、２以上の年にわたって譲渡した場合には、最初の年に譲渡した資産であること。</w:t>
      </w:r>
    </w:p>
    <w:p w:rsidR="005239F7" w:rsidRDefault="005239F7" w:rsidP="00AD681A">
      <w:pPr>
        <w:ind w:left="880" w:hanging="880"/>
        <w:rPr>
          <w:rFonts w:asciiTheme="majorEastAsia" w:eastAsiaTheme="majorEastAsia" w:hAnsiTheme="majorEastAsia"/>
          <w:sz w:val="22"/>
        </w:rPr>
      </w:pPr>
    </w:p>
    <w:p w:rsidR="00E73E24" w:rsidRPr="005239F7" w:rsidRDefault="005239F7" w:rsidP="005239F7">
      <w:pPr>
        <w:ind w:left="552" w:hangingChars="250" w:hanging="552"/>
        <w:rPr>
          <w:rFonts w:asciiTheme="majorEastAsia" w:eastAsiaTheme="majorEastAsia" w:hAnsiTheme="majorEastAsia"/>
          <w:b/>
          <w:sz w:val="22"/>
        </w:rPr>
      </w:pPr>
      <w:r w:rsidRPr="005239F7">
        <w:rPr>
          <w:rFonts w:asciiTheme="majorEastAsia" w:eastAsiaTheme="majorEastAsia" w:hAnsiTheme="majorEastAsia" w:hint="eastAsia"/>
          <w:b/>
          <w:sz w:val="22"/>
        </w:rPr>
        <w:t>（注）同一年中に収用等をされた資産が２以上ある場合の5,000万円の特別控除額は、合計して5,000万円が限度となります。</w:t>
      </w:r>
    </w:p>
    <w:p w:rsidR="005239F7" w:rsidRDefault="005239F7" w:rsidP="005B48ED">
      <w:pPr>
        <w:rPr>
          <w:rFonts w:asciiTheme="majorEastAsia" w:eastAsiaTheme="majorEastAsia" w:hAnsiTheme="majorEastAsia"/>
          <w:sz w:val="22"/>
        </w:rPr>
      </w:pPr>
    </w:p>
    <w:p w:rsidR="002C1418" w:rsidRPr="002C1418" w:rsidRDefault="00B87094" w:rsidP="005B48ED">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（２）</w:t>
      </w:r>
      <w:r w:rsidR="006453D2">
        <w:rPr>
          <w:rFonts w:asciiTheme="majorEastAsia" w:eastAsiaTheme="majorEastAsia" w:hAnsiTheme="majorEastAsia" w:hint="eastAsia"/>
          <w:b/>
          <w:sz w:val="22"/>
          <w:u w:val="single"/>
        </w:rPr>
        <w:t xml:space="preserve">　代替資産を</w:t>
      </w:r>
      <w:r w:rsidR="002C1418" w:rsidRPr="002C1418">
        <w:rPr>
          <w:rFonts w:asciiTheme="majorEastAsia" w:eastAsiaTheme="majorEastAsia" w:hAnsiTheme="majorEastAsia" w:hint="eastAsia"/>
          <w:b/>
          <w:sz w:val="22"/>
          <w:u w:val="single"/>
        </w:rPr>
        <w:t>取得</w:t>
      </w:r>
      <w:r w:rsidR="006453D2">
        <w:rPr>
          <w:rFonts w:asciiTheme="majorEastAsia" w:eastAsiaTheme="majorEastAsia" w:hAnsiTheme="majorEastAsia" w:hint="eastAsia"/>
          <w:b/>
          <w:sz w:val="22"/>
          <w:u w:val="single"/>
        </w:rPr>
        <w:t>した場合</w:t>
      </w:r>
      <w:r w:rsidR="002C1418" w:rsidRPr="002C1418">
        <w:rPr>
          <w:rFonts w:asciiTheme="majorEastAsia" w:eastAsiaTheme="majorEastAsia" w:hAnsiTheme="majorEastAsia" w:hint="eastAsia"/>
          <w:b/>
          <w:sz w:val="22"/>
          <w:u w:val="single"/>
        </w:rPr>
        <w:t>の特例</w:t>
      </w:r>
    </w:p>
    <w:p w:rsidR="00C507EE" w:rsidRDefault="002C1418" w:rsidP="005B48E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82D9E">
        <w:rPr>
          <w:rFonts w:asciiTheme="majorEastAsia" w:eastAsiaTheme="majorEastAsia" w:hAnsiTheme="majorEastAsia" w:hint="eastAsia"/>
          <w:sz w:val="22"/>
        </w:rPr>
        <w:t>譲渡した資産に対する</w:t>
      </w:r>
      <w:r w:rsidR="006453D2">
        <w:rPr>
          <w:rFonts w:asciiTheme="majorEastAsia" w:eastAsiaTheme="majorEastAsia" w:hAnsiTheme="majorEastAsia" w:hint="eastAsia"/>
          <w:sz w:val="22"/>
        </w:rPr>
        <w:t>対価</w:t>
      </w:r>
      <w:r w:rsidR="00A82D9E">
        <w:rPr>
          <w:rFonts w:asciiTheme="majorEastAsia" w:eastAsiaTheme="majorEastAsia" w:hAnsiTheme="majorEastAsia" w:hint="eastAsia"/>
          <w:sz w:val="22"/>
        </w:rPr>
        <w:t>補償金で、代替資産を原則として収用等のあった日の前年（買取りの申出があった日以後に限る。）から収用等のあった日以後２年以内に取得した場合は、</w:t>
      </w:r>
      <w:r w:rsidR="006453D2">
        <w:rPr>
          <w:rFonts w:asciiTheme="majorEastAsia" w:eastAsiaTheme="majorEastAsia" w:hAnsiTheme="majorEastAsia" w:hint="eastAsia"/>
          <w:sz w:val="22"/>
        </w:rPr>
        <w:t>対価</w:t>
      </w:r>
      <w:r w:rsidR="00A82D9E">
        <w:rPr>
          <w:rFonts w:asciiTheme="majorEastAsia" w:eastAsiaTheme="majorEastAsia" w:hAnsiTheme="majorEastAsia" w:hint="eastAsia"/>
          <w:sz w:val="22"/>
        </w:rPr>
        <w:t>補償金のうち代替資産の取得</w:t>
      </w:r>
      <w:r w:rsidR="00FC445B">
        <w:rPr>
          <w:rFonts w:asciiTheme="majorEastAsia" w:eastAsiaTheme="majorEastAsia" w:hAnsiTheme="majorEastAsia" w:hint="eastAsia"/>
          <w:sz w:val="22"/>
        </w:rPr>
        <w:t>に要した金額</w:t>
      </w:r>
      <w:r w:rsidR="00A82D9E">
        <w:rPr>
          <w:rFonts w:asciiTheme="majorEastAsia" w:eastAsiaTheme="majorEastAsia" w:hAnsiTheme="majorEastAsia" w:hint="eastAsia"/>
          <w:sz w:val="22"/>
        </w:rPr>
        <w:t>について</w:t>
      </w:r>
      <w:r w:rsidR="00FC445B">
        <w:rPr>
          <w:rFonts w:asciiTheme="majorEastAsia" w:eastAsiaTheme="majorEastAsia" w:hAnsiTheme="majorEastAsia" w:hint="eastAsia"/>
          <w:sz w:val="22"/>
        </w:rPr>
        <w:t>は、譲渡がなかったものとする特例の適用</w:t>
      </w:r>
      <w:r w:rsidR="006453D2">
        <w:rPr>
          <w:rFonts w:asciiTheme="majorEastAsia" w:eastAsiaTheme="majorEastAsia" w:hAnsiTheme="majorEastAsia" w:hint="eastAsia"/>
          <w:sz w:val="22"/>
        </w:rPr>
        <w:t>（課税の繰延べ）</w:t>
      </w:r>
      <w:r w:rsidR="00FC445B">
        <w:rPr>
          <w:rFonts w:asciiTheme="majorEastAsia" w:eastAsiaTheme="majorEastAsia" w:hAnsiTheme="majorEastAsia" w:hint="eastAsia"/>
          <w:sz w:val="22"/>
        </w:rPr>
        <w:t>を受けることができます。</w:t>
      </w:r>
    </w:p>
    <w:p w:rsidR="00C507EE" w:rsidRPr="006453D2" w:rsidRDefault="00C507EE" w:rsidP="005B48ED">
      <w:pPr>
        <w:rPr>
          <w:rFonts w:asciiTheme="majorEastAsia" w:eastAsiaTheme="majorEastAsia" w:hAnsiTheme="majorEastAsia"/>
          <w:sz w:val="22"/>
        </w:rPr>
      </w:pPr>
    </w:p>
    <w:p w:rsidR="00E73E24" w:rsidRPr="003B5675" w:rsidRDefault="00FC445B" w:rsidP="003B5675">
      <w:pPr>
        <w:ind w:left="660" w:hanging="660"/>
        <w:rPr>
          <w:rFonts w:asciiTheme="majorEastAsia" w:eastAsiaTheme="majorEastAsia" w:hAnsiTheme="majorEastAsia"/>
          <w:b/>
        </w:rPr>
      </w:pPr>
      <w:r w:rsidRPr="003B5675">
        <w:rPr>
          <w:rFonts w:asciiTheme="majorEastAsia" w:eastAsiaTheme="majorEastAsia" w:hAnsiTheme="majorEastAsia" w:hint="eastAsia"/>
          <w:b/>
          <w:sz w:val="22"/>
        </w:rPr>
        <w:t xml:space="preserve">（注）　</w:t>
      </w:r>
      <w:r w:rsidR="00B87094">
        <w:rPr>
          <w:rFonts w:asciiTheme="majorEastAsia" w:eastAsiaTheme="majorEastAsia" w:hAnsiTheme="majorEastAsia" w:hint="eastAsia"/>
          <w:b/>
          <w:sz w:val="22"/>
          <w:u w:val="single"/>
        </w:rPr>
        <w:t>上記（１）・（２）</w:t>
      </w:r>
      <w:r w:rsidRPr="003B5675">
        <w:rPr>
          <w:rFonts w:asciiTheme="majorEastAsia" w:eastAsiaTheme="majorEastAsia" w:hAnsiTheme="majorEastAsia" w:hint="eastAsia"/>
          <w:b/>
          <w:sz w:val="22"/>
          <w:u w:val="single"/>
        </w:rPr>
        <w:t>の特例</w:t>
      </w:r>
      <w:r w:rsidR="003B5675" w:rsidRPr="003B5675">
        <w:rPr>
          <w:rFonts w:asciiTheme="majorEastAsia" w:eastAsiaTheme="majorEastAsia" w:hAnsiTheme="majorEastAsia" w:hint="eastAsia"/>
          <w:b/>
          <w:sz w:val="22"/>
          <w:u w:val="single"/>
        </w:rPr>
        <w:t>（優遇措置）はどちらか一方の選択となります。重複して特例の適用を受けることはできません。</w:t>
      </w:r>
    </w:p>
    <w:p w:rsidR="003B5675" w:rsidRDefault="003B5675" w:rsidP="005B48ED">
      <w:pPr>
        <w:rPr>
          <w:rFonts w:asciiTheme="majorEastAsia" w:eastAsiaTheme="majorEastAsia" w:hAnsiTheme="majorEastAsia"/>
          <w:sz w:val="22"/>
        </w:rPr>
      </w:pPr>
    </w:p>
    <w:p w:rsidR="00E73E24" w:rsidRDefault="003B5675" w:rsidP="003B5675">
      <w:pPr>
        <w:ind w:left="660" w:hanging="660"/>
        <w:rPr>
          <w:rFonts w:asciiTheme="majorEastAsia" w:eastAsiaTheme="majorEastAsia" w:hAnsiTheme="majorEastAsia"/>
          <w:b/>
          <w:sz w:val="22"/>
        </w:rPr>
      </w:pPr>
      <w:r w:rsidRPr="003B5675">
        <w:rPr>
          <w:rFonts w:asciiTheme="majorEastAsia" w:eastAsiaTheme="majorEastAsia" w:hAnsiTheme="majorEastAsia" w:hint="eastAsia"/>
          <w:b/>
          <w:sz w:val="22"/>
        </w:rPr>
        <w:t>（注）　譲渡いただいた資産が、棚卸資産</w:t>
      </w:r>
      <w:r w:rsidR="00192446">
        <w:rPr>
          <w:rFonts w:asciiTheme="majorEastAsia" w:eastAsiaTheme="majorEastAsia" w:hAnsiTheme="majorEastAsia" w:hint="eastAsia"/>
          <w:b/>
          <w:sz w:val="22"/>
        </w:rPr>
        <w:t>※</w:t>
      </w:r>
      <w:r w:rsidRPr="003B5675">
        <w:rPr>
          <w:rFonts w:asciiTheme="majorEastAsia" w:eastAsiaTheme="majorEastAsia" w:hAnsiTheme="majorEastAsia" w:hint="eastAsia"/>
          <w:b/>
          <w:sz w:val="22"/>
        </w:rPr>
        <w:t>に該当する場合には、</w:t>
      </w:r>
      <w:r>
        <w:rPr>
          <w:rFonts w:asciiTheme="majorEastAsia" w:eastAsiaTheme="majorEastAsia" w:hAnsiTheme="majorEastAsia" w:hint="eastAsia"/>
          <w:b/>
          <w:sz w:val="22"/>
        </w:rPr>
        <w:t>上記</w:t>
      </w:r>
      <w:r w:rsidRPr="003B5675">
        <w:rPr>
          <w:rFonts w:asciiTheme="majorEastAsia" w:eastAsiaTheme="majorEastAsia" w:hAnsiTheme="majorEastAsia" w:hint="eastAsia"/>
          <w:b/>
          <w:sz w:val="22"/>
        </w:rPr>
        <w:t>の税法上の優遇措置</w:t>
      </w:r>
      <w:r>
        <w:rPr>
          <w:rFonts w:asciiTheme="majorEastAsia" w:eastAsiaTheme="majorEastAsia" w:hAnsiTheme="majorEastAsia" w:hint="eastAsia"/>
          <w:b/>
          <w:sz w:val="22"/>
        </w:rPr>
        <w:t>を</w:t>
      </w:r>
      <w:r w:rsidRPr="003B5675">
        <w:rPr>
          <w:rFonts w:asciiTheme="majorEastAsia" w:eastAsiaTheme="majorEastAsia" w:hAnsiTheme="majorEastAsia" w:hint="eastAsia"/>
          <w:b/>
          <w:sz w:val="22"/>
        </w:rPr>
        <w:t>受けることができません。</w:t>
      </w:r>
    </w:p>
    <w:p w:rsidR="00192446" w:rsidRPr="003B5675" w:rsidRDefault="00B87094" w:rsidP="003B5675">
      <w:pPr>
        <w:ind w:left="660" w:hanging="660"/>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192446">
        <w:rPr>
          <w:rFonts w:asciiTheme="majorEastAsia" w:eastAsiaTheme="majorEastAsia" w:hAnsiTheme="majorEastAsia" w:hint="eastAsia"/>
          <w:b/>
          <w:sz w:val="22"/>
        </w:rPr>
        <w:t>棚卸資産…</w:t>
      </w:r>
      <w:r>
        <w:rPr>
          <w:rFonts w:asciiTheme="majorEastAsia" w:eastAsiaTheme="majorEastAsia" w:hAnsiTheme="majorEastAsia" w:hint="eastAsia"/>
          <w:b/>
          <w:sz w:val="22"/>
        </w:rPr>
        <w:t>不動産業における商品としての土地や、投資用の土地、マンションの敷地、法人が販売する目的で一時的に保有している商品。製品。（在庫など）</w:t>
      </w:r>
    </w:p>
    <w:p w:rsidR="00E73E24" w:rsidRPr="003B5675" w:rsidRDefault="00E73E24" w:rsidP="005B48ED">
      <w:pPr>
        <w:rPr>
          <w:rFonts w:asciiTheme="majorEastAsia" w:eastAsiaTheme="majorEastAsia" w:hAnsiTheme="majorEastAsia"/>
          <w:sz w:val="22"/>
        </w:rPr>
      </w:pPr>
    </w:p>
    <w:p w:rsidR="00782E20" w:rsidRDefault="00782E20" w:rsidP="005B48ED">
      <w:pPr>
        <w:rPr>
          <w:rFonts w:asciiTheme="majorEastAsia" w:eastAsiaTheme="majorEastAsia" w:hAnsiTheme="majorEastAsia"/>
          <w:sz w:val="22"/>
        </w:rPr>
      </w:pPr>
    </w:p>
    <w:p w:rsidR="00782E20" w:rsidRDefault="00782E20" w:rsidP="005B48ED">
      <w:pPr>
        <w:rPr>
          <w:rFonts w:asciiTheme="majorEastAsia" w:eastAsiaTheme="majorEastAsia" w:hAnsiTheme="majorEastAsia"/>
          <w:sz w:val="22"/>
        </w:rPr>
      </w:pPr>
    </w:p>
    <w:p w:rsidR="00782E20" w:rsidRDefault="00F9433C" w:rsidP="005B48ED">
      <w:pPr>
        <w:rPr>
          <w:rFonts w:asciiTheme="majorEastAsia" w:eastAsiaTheme="majorEastAsia" w:hAnsiTheme="majorEastAsia"/>
          <w:sz w:val="22"/>
        </w:rPr>
      </w:pPr>
      <w:r>
        <w:rPr>
          <w:rFonts w:asciiTheme="majorEastAsia" w:eastAsiaTheme="majorEastAsia" w:hAnsiTheme="majorEastAsia" w:hint="eastAsia"/>
          <w:noProof/>
          <w:sz w:val="24"/>
        </w:rPr>
        <w:drawing>
          <wp:anchor distT="0" distB="0" distL="114300" distR="114300" simplePos="0" relativeHeight="251666944" behindDoc="1" locked="0" layoutInCell="1" allowOverlap="1" wp14:anchorId="0C90E755" wp14:editId="2E0765EC">
            <wp:simplePos x="0" y="0"/>
            <wp:positionH relativeFrom="column">
              <wp:posOffset>2053862</wp:posOffset>
            </wp:positionH>
            <wp:positionV relativeFrom="paragraph">
              <wp:posOffset>175895</wp:posOffset>
            </wp:positionV>
            <wp:extent cx="1378585" cy="137858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5">
                      <a:extLst>
                        <a:ext uri="{28A0092B-C50C-407E-A947-70E740481C1C}">
                          <a14:useLocalDpi xmlns:a14="http://schemas.microsoft.com/office/drawing/2010/main" val="0"/>
                        </a:ext>
                      </a:extLst>
                    </a:blip>
                    <a:stretch>
                      <a:fillRect/>
                    </a:stretch>
                  </pic:blipFill>
                  <pic:spPr>
                    <a:xfrm>
                      <a:off x="0" y="0"/>
                      <a:ext cx="1378585" cy="1378585"/>
                    </a:xfrm>
                    <a:prstGeom prst="rect">
                      <a:avLst/>
                    </a:prstGeom>
                  </pic:spPr>
                </pic:pic>
              </a:graphicData>
            </a:graphic>
            <wp14:sizeRelH relativeFrom="page">
              <wp14:pctWidth>0</wp14:pctWidth>
            </wp14:sizeRelH>
            <wp14:sizeRelV relativeFrom="page">
              <wp14:pctHeight>0</wp14:pctHeight>
            </wp14:sizeRelV>
          </wp:anchor>
        </w:drawing>
      </w:r>
    </w:p>
    <w:p w:rsidR="00782E20" w:rsidRDefault="00782E20" w:rsidP="005B48ED">
      <w:pPr>
        <w:rPr>
          <w:rFonts w:asciiTheme="majorEastAsia" w:eastAsiaTheme="majorEastAsia" w:hAnsiTheme="majorEastAsia"/>
          <w:sz w:val="22"/>
        </w:rPr>
      </w:pPr>
    </w:p>
    <w:p w:rsidR="00782E20" w:rsidRDefault="00782E20" w:rsidP="005B48ED">
      <w:pPr>
        <w:rPr>
          <w:rFonts w:asciiTheme="majorEastAsia" w:eastAsiaTheme="majorEastAsia" w:hAnsiTheme="majorEastAsia"/>
          <w:sz w:val="22"/>
        </w:rPr>
      </w:pPr>
    </w:p>
    <w:p w:rsidR="00782E20" w:rsidRDefault="00782E20" w:rsidP="005B48ED">
      <w:pPr>
        <w:rPr>
          <w:rFonts w:asciiTheme="majorEastAsia" w:eastAsiaTheme="majorEastAsia" w:hAnsiTheme="majorEastAsia"/>
          <w:sz w:val="22"/>
        </w:rPr>
      </w:pPr>
    </w:p>
    <w:p w:rsidR="00782E20" w:rsidRDefault="00782E20" w:rsidP="005B48ED">
      <w:pPr>
        <w:rPr>
          <w:rFonts w:asciiTheme="majorEastAsia" w:eastAsiaTheme="majorEastAsia" w:hAnsiTheme="majorEastAsia"/>
          <w:sz w:val="22"/>
        </w:rPr>
      </w:pPr>
    </w:p>
    <w:p w:rsidR="00782E20" w:rsidRDefault="00782E20" w:rsidP="005B48ED">
      <w:pPr>
        <w:rPr>
          <w:rFonts w:asciiTheme="majorEastAsia" w:eastAsiaTheme="majorEastAsia" w:hAnsiTheme="majorEastAsia"/>
          <w:sz w:val="22"/>
        </w:rPr>
      </w:pPr>
    </w:p>
    <w:p w:rsidR="00782E20" w:rsidRDefault="00782E20" w:rsidP="005B48ED">
      <w:pPr>
        <w:rPr>
          <w:rFonts w:asciiTheme="majorEastAsia" w:eastAsiaTheme="majorEastAsia" w:hAnsiTheme="majorEastAsia"/>
          <w:sz w:val="22"/>
        </w:rPr>
      </w:pPr>
    </w:p>
    <w:p w:rsidR="00782E20" w:rsidRDefault="00782E20" w:rsidP="005B48ED">
      <w:pPr>
        <w:rPr>
          <w:rFonts w:asciiTheme="majorEastAsia" w:eastAsiaTheme="majorEastAsia" w:hAnsiTheme="majorEastAsia"/>
          <w:sz w:val="22"/>
        </w:rPr>
      </w:pPr>
    </w:p>
    <w:p w:rsidR="00D63603" w:rsidRDefault="0094190D" w:rsidP="005B48ED">
      <w:pPr>
        <w:rPr>
          <w:rFonts w:asciiTheme="majorEastAsia" w:eastAsiaTheme="majorEastAsia" w:hAnsiTheme="majorEastAsia"/>
          <w:sz w:val="22"/>
        </w:rPr>
      </w:pPr>
      <w:r>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2848" behindDoc="0" locked="0" layoutInCell="1" allowOverlap="1" wp14:anchorId="6C60F32C" wp14:editId="5E5DC543">
                <wp:simplePos x="0" y="0"/>
                <wp:positionH relativeFrom="column">
                  <wp:posOffset>-222885</wp:posOffset>
                </wp:positionH>
                <wp:positionV relativeFrom="paragraph">
                  <wp:posOffset>207010</wp:posOffset>
                </wp:positionV>
                <wp:extent cx="2209800" cy="3524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2209800" cy="352425"/>
                        </a:xfrm>
                        <a:prstGeom prst="roundRect">
                          <a:avLst/>
                        </a:prstGeom>
                        <a:solidFill>
                          <a:sysClr val="window" lastClr="FFFFFF">
                            <a:lumMod val="85000"/>
                          </a:sysClr>
                        </a:solidFill>
                        <a:ln w="12700" cap="flat" cmpd="sng" algn="ctr">
                          <a:solidFill>
                            <a:sysClr val="windowText" lastClr="000000"/>
                          </a:solidFill>
                          <a:prstDash val="solid"/>
                        </a:ln>
                        <a:effectLst/>
                      </wps:spPr>
                      <wps:txbx>
                        <w:txbxContent>
                          <w:p w:rsidR="0094190D" w:rsidRPr="00E776EA" w:rsidRDefault="0094190D" w:rsidP="0094190D">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５</w:t>
                            </w:r>
                            <w:r w:rsidRPr="00E776EA">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登記手続きについて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0F32C" id="角丸四角形 12" o:spid="_x0000_s1039" style="position:absolute;left:0;text-align:left;margin-left:-17.55pt;margin-top:16.3pt;width:174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" fillcolor="#d9d9d9" strokecolor="windowText" strokeweight="1pt">
                <v:textbox>
                  <w:txbxContent>
                    <w:p w:rsidR="0094190D" w:rsidRPr="00E776EA" w:rsidRDefault="0094190D" w:rsidP="0094190D">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５</w:t>
                      </w:r>
                      <w:r w:rsidRPr="00E776EA">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登記手続きについて</w:t>
                      </w:r>
                    </w:p>
                  </w:txbxContent>
                </v:textbox>
              </v:roundrect>
            </w:pict>
          </mc:Fallback>
        </mc:AlternateContent>
      </w:r>
    </w:p>
    <w:p w:rsidR="0094190D" w:rsidRDefault="0094190D" w:rsidP="005B48ED">
      <w:pPr>
        <w:rPr>
          <w:rFonts w:asciiTheme="majorEastAsia" w:eastAsiaTheme="majorEastAsia" w:hAnsiTheme="majorEastAsia"/>
          <w:sz w:val="22"/>
        </w:rPr>
      </w:pPr>
    </w:p>
    <w:p w:rsidR="0094190D" w:rsidRDefault="0094190D" w:rsidP="005B48ED">
      <w:pPr>
        <w:rPr>
          <w:rFonts w:asciiTheme="majorEastAsia" w:eastAsiaTheme="majorEastAsia" w:hAnsiTheme="majorEastAsia"/>
          <w:sz w:val="22"/>
        </w:rPr>
      </w:pPr>
    </w:p>
    <w:p w:rsidR="0094190D" w:rsidRDefault="0094190D" w:rsidP="005B48ED">
      <w:pPr>
        <w:rPr>
          <w:rFonts w:asciiTheme="majorEastAsia" w:eastAsiaTheme="majorEastAsia" w:hAnsiTheme="majorEastAsia"/>
          <w:sz w:val="22"/>
        </w:rPr>
      </w:pPr>
      <w:r>
        <w:rPr>
          <w:rFonts w:asciiTheme="majorEastAsia" w:eastAsiaTheme="majorEastAsia" w:hAnsiTheme="majorEastAsia" w:hint="eastAsia"/>
          <w:sz w:val="22"/>
        </w:rPr>
        <w:t xml:space="preserve">　土地の所有権移転登記などは、所有者の方の承諾を得て、長崎市が代わって手続きを</w:t>
      </w:r>
      <w:r w:rsidR="008F4879">
        <w:rPr>
          <w:rFonts w:asciiTheme="majorEastAsia" w:eastAsiaTheme="majorEastAsia" w:hAnsiTheme="majorEastAsia" w:hint="eastAsia"/>
          <w:sz w:val="22"/>
        </w:rPr>
        <w:t>行いますが、土地に抵当権などの権利が設定されている場合は、所有者の方が権利者の方と話し合いをしていただき抹消していただくことになります。また、相続登記が必要な場合は、相続人の方々で話し合っていただき、手続きについてご協力をいただくようお願いいたします。</w:t>
      </w:r>
    </w:p>
    <w:p w:rsidR="00B836F6" w:rsidRDefault="00B836F6" w:rsidP="005B48ED">
      <w:pPr>
        <w:rPr>
          <w:rFonts w:asciiTheme="majorEastAsia" w:eastAsiaTheme="majorEastAsia" w:hAnsiTheme="majorEastAsia"/>
          <w:sz w:val="22"/>
        </w:rPr>
      </w:pPr>
    </w:p>
    <w:p w:rsidR="008F4879" w:rsidRDefault="008F4879" w:rsidP="005B48ED">
      <w:pPr>
        <w:rPr>
          <w:rFonts w:asciiTheme="majorEastAsia" w:eastAsiaTheme="majorEastAsia" w:hAnsiTheme="majorEastAsia"/>
          <w:sz w:val="22"/>
        </w:rPr>
      </w:pPr>
      <w:r>
        <w:rPr>
          <w:rFonts w:asciiTheme="majorEastAsia" w:eastAsiaTheme="majorEastAsia" w:hAnsiTheme="majorEastAsia" w:hint="eastAsia"/>
          <w:noProof/>
          <w:sz w:val="24"/>
        </w:rPr>
        <mc:AlternateContent>
          <mc:Choice Requires="wps">
            <w:drawing>
              <wp:anchor distT="0" distB="0" distL="114300" distR="114300" simplePos="0" relativeHeight="251663872" behindDoc="0" locked="0" layoutInCell="1" allowOverlap="1" wp14:anchorId="45618CBC" wp14:editId="4A60E2A9">
                <wp:simplePos x="0" y="0"/>
                <wp:positionH relativeFrom="column">
                  <wp:posOffset>-222885</wp:posOffset>
                </wp:positionH>
                <wp:positionV relativeFrom="paragraph">
                  <wp:posOffset>216535</wp:posOffset>
                </wp:positionV>
                <wp:extent cx="2419350" cy="35242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2419350" cy="352425"/>
                        </a:xfrm>
                        <a:prstGeom prst="roundRect">
                          <a:avLst/>
                        </a:prstGeom>
                        <a:solidFill>
                          <a:sysClr val="window" lastClr="FFFFFF">
                            <a:lumMod val="85000"/>
                          </a:sysClr>
                        </a:solidFill>
                        <a:ln w="12700" cap="flat" cmpd="sng" algn="ctr">
                          <a:solidFill>
                            <a:sysClr val="windowText" lastClr="000000"/>
                          </a:solidFill>
                          <a:prstDash val="solid"/>
                        </a:ln>
                        <a:effectLst/>
                      </wps:spPr>
                      <wps:txbx>
                        <w:txbxContent>
                          <w:p w:rsidR="008F4879" w:rsidRPr="00E776EA" w:rsidRDefault="008F4879" w:rsidP="008F4879">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６</w:t>
                            </w:r>
                            <w:r w:rsidRPr="00E776EA">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補償金の支払いについて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18CBC" id="角丸四角形 20" o:spid="_x0000_s1040" style="position:absolute;left:0;text-align:left;margin-left:-17.55pt;margin-top:17.05pt;width:190.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" fillcolor="#d9d9d9" strokecolor="windowText" strokeweight="1pt">
                <v:textbox>
                  <w:txbxContent>
                    <w:p w:rsidR="008F4879" w:rsidRPr="00E776EA" w:rsidRDefault="008F4879" w:rsidP="008F4879">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６</w:t>
                      </w:r>
                      <w:r w:rsidRPr="00E776EA">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補償金の支払いについて</w:t>
                      </w:r>
                    </w:p>
                  </w:txbxContent>
                </v:textbox>
              </v:roundrect>
            </w:pict>
          </mc:Fallback>
        </mc:AlternateContent>
      </w:r>
    </w:p>
    <w:p w:rsidR="008F4879" w:rsidRDefault="008F4879" w:rsidP="005B48ED">
      <w:pPr>
        <w:rPr>
          <w:rFonts w:asciiTheme="majorEastAsia" w:eastAsiaTheme="majorEastAsia" w:hAnsiTheme="majorEastAsia"/>
          <w:sz w:val="22"/>
        </w:rPr>
      </w:pPr>
    </w:p>
    <w:p w:rsidR="008F4879" w:rsidRDefault="008F4879" w:rsidP="005B48ED">
      <w:pPr>
        <w:rPr>
          <w:rFonts w:asciiTheme="majorEastAsia" w:eastAsiaTheme="majorEastAsia" w:hAnsiTheme="majorEastAsia"/>
          <w:sz w:val="22"/>
        </w:rPr>
      </w:pPr>
    </w:p>
    <w:p w:rsidR="0094190D" w:rsidRDefault="008F4879" w:rsidP="005B48ED">
      <w:pPr>
        <w:rPr>
          <w:rFonts w:asciiTheme="majorEastAsia" w:eastAsiaTheme="majorEastAsia" w:hAnsiTheme="majorEastAsia"/>
          <w:sz w:val="22"/>
        </w:rPr>
      </w:pPr>
      <w:r>
        <w:rPr>
          <w:rFonts w:asciiTheme="majorEastAsia" w:eastAsiaTheme="majorEastAsia" w:hAnsiTheme="majorEastAsia" w:hint="eastAsia"/>
          <w:sz w:val="22"/>
        </w:rPr>
        <w:t xml:space="preserve">　補償金の支払いは、契約していただいた方の指定される本人名義の口座振り込みを原則としています。なお、支払い方法には、一括して支払う「一括</w:t>
      </w:r>
      <w:r w:rsidR="001F2F94">
        <w:rPr>
          <w:rFonts w:asciiTheme="majorEastAsia" w:eastAsiaTheme="majorEastAsia" w:hAnsiTheme="majorEastAsia" w:hint="eastAsia"/>
          <w:sz w:val="22"/>
        </w:rPr>
        <w:t>払い</w:t>
      </w:r>
      <w:r>
        <w:rPr>
          <w:rFonts w:asciiTheme="majorEastAsia" w:eastAsiaTheme="majorEastAsia" w:hAnsiTheme="majorEastAsia" w:hint="eastAsia"/>
          <w:sz w:val="22"/>
        </w:rPr>
        <w:t>」</w:t>
      </w:r>
      <w:r w:rsidR="001F2F94">
        <w:rPr>
          <w:rFonts w:asciiTheme="majorEastAsia" w:eastAsiaTheme="majorEastAsia" w:hAnsiTheme="majorEastAsia" w:hint="eastAsia"/>
          <w:sz w:val="22"/>
        </w:rPr>
        <w:t>と前金及び残金に分けて支払う「前金払い」の２つの方法があります。</w:t>
      </w:r>
    </w:p>
    <w:p w:rsidR="00AC387D" w:rsidRDefault="00AC387D" w:rsidP="005B48ED">
      <w:pPr>
        <w:rPr>
          <w:rFonts w:asciiTheme="majorEastAsia" w:eastAsiaTheme="majorEastAsia" w:hAnsiTheme="majorEastAsia"/>
          <w:sz w:val="22"/>
        </w:rPr>
      </w:pPr>
    </w:p>
    <w:p w:rsidR="00AC387D" w:rsidRPr="00AC387D" w:rsidRDefault="005239F7" w:rsidP="005B48ED">
      <w:pPr>
        <w:rPr>
          <w:rFonts w:asciiTheme="majorEastAsia" w:eastAsiaTheme="majorEastAsia" w:hAnsiTheme="majorEastAsia"/>
          <w:b/>
          <w:sz w:val="22"/>
          <w:u w:val="single"/>
        </w:rPr>
      </w:pPr>
      <w:r>
        <w:rPr>
          <w:rFonts w:asciiTheme="majorEastAsia" w:eastAsiaTheme="majorEastAsia" w:hAnsiTheme="majorEastAsia" w:hint="eastAsia"/>
          <w:b/>
          <w:sz w:val="22"/>
          <w:u w:val="single"/>
        </w:rPr>
        <w:t>(</w:t>
      </w:r>
      <w:r>
        <w:rPr>
          <w:rFonts w:asciiTheme="majorEastAsia" w:eastAsiaTheme="majorEastAsia" w:hAnsiTheme="majorEastAsia"/>
          <w:b/>
          <w:sz w:val="22"/>
          <w:u w:val="single"/>
        </w:rPr>
        <w:t>1)</w:t>
      </w:r>
      <w:r w:rsidR="00AC387D" w:rsidRPr="00AC387D">
        <w:rPr>
          <w:rFonts w:asciiTheme="majorEastAsia" w:eastAsiaTheme="majorEastAsia" w:hAnsiTheme="majorEastAsia" w:hint="eastAsia"/>
          <w:b/>
          <w:sz w:val="22"/>
          <w:u w:val="single"/>
        </w:rPr>
        <w:t xml:space="preserve">　一括払いの方法</w:t>
      </w:r>
    </w:p>
    <w:p w:rsidR="00AC387D" w:rsidRDefault="00C364E4" w:rsidP="00AC387D">
      <w:pPr>
        <w:ind w:firstLine="220"/>
        <w:rPr>
          <w:rFonts w:asciiTheme="majorEastAsia" w:eastAsiaTheme="majorEastAsia" w:hAnsiTheme="majorEastAsia"/>
          <w:sz w:val="22"/>
        </w:rPr>
      </w:pPr>
      <w:r>
        <w:rPr>
          <w:rFonts w:asciiTheme="majorEastAsia" w:eastAsiaTheme="majorEastAsia" w:hAnsiTheme="majorEastAsia" w:hint="eastAsia"/>
          <w:sz w:val="22"/>
        </w:rPr>
        <w:t>一括払いは、土地の明</w:t>
      </w:r>
      <w:r w:rsidR="001F2F94">
        <w:rPr>
          <w:rFonts w:asciiTheme="majorEastAsia" w:eastAsiaTheme="majorEastAsia" w:hAnsiTheme="majorEastAsia" w:hint="eastAsia"/>
          <w:sz w:val="22"/>
        </w:rPr>
        <w:t>渡しや物件の移転が完了したことを、長崎市が確認してから契約金額の全額をお支払い</w:t>
      </w:r>
      <w:r w:rsidR="00AC387D">
        <w:rPr>
          <w:rFonts w:asciiTheme="majorEastAsia" w:eastAsiaTheme="majorEastAsia" w:hAnsiTheme="majorEastAsia" w:hint="eastAsia"/>
          <w:sz w:val="22"/>
        </w:rPr>
        <w:t>します</w:t>
      </w:r>
      <w:r w:rsidR="001F2F94">
        <w:rPr>
          <w:rFonts w:asciiTheme="majorEastAsia" w:eastAsiaTheme="majorEastAsia" w:hAnsiTheme="majorEastAsia" w:hint="eastAsia"/>
          <w:sz w:val="22"/>
        </w:rPr>
        <w:t>。</w:t>
      </w:r>
    </w:p>
    <w:p w:rsidR="00AC387D" w:rsidRDefault="00AC387D" w:rsidP="00AC387D">
      <w:pPr>
        <w:ind w:firstLine="220"/>
        <w:rPr>
          <w:rFonts w:asciiTheme="majorEastAsia" w:eastAsiaTheme="majorEastAsia" w:hAnsiTheme="majorEastAsia"/>
          <w:sz w:val="22"/>
        </w:rPr>
      </w:pPr>
    </w:p>
    <w:p w:rsidR="00AC387D" w:rsidRPr="00AC387D" w:rsidRDefault="005239F7" w:rsidP="00AC387D">
      <w:pPr>
        <w:rPr>
          <w:rFonts w:asciiTheme="majorEastAsia" w:eastAsiaTheme="majorEastAsia" w:hAnsiTheme="majorEastAsia"/>
          <w:b/>
          <w:sz w:val="22"/>
          <w:u w:val="single"/>
        </w:rPr>
      </w:pPr>
      <w:r>
        <w:rPr>
          <w:rFonts w:asciiTheme="majorEastAsia" w:eastAsiaTheme="majorEastAsia" w:hAnsiTheme="majorEastAsia" w:hint="eastAsia"/>
          <w:b/>
          <w:sz w:val="22"/>
          <w:u w:val="single"/>
        </w:rPr>
        <w:t>(</w:t>
      </w:r>
      <w:r>
        <w:rPr>
          <w:rFonts w:asciiTheme="majorEastAsia" w:eastAsiaTheme="majorEastAsia" w:hAnsiTheme="majorEastAsia"/>
          <w:b/>
          <w:sz w:val="22"/>
          <w:u w:val="single"/>
        </w:rPr>
        <w:t>2)</w:t>
      </w:r>
      <w:r w:rsidR="00AC387D" w:rsidRPr="00AC387D">
        <w:rPr>
          <w:rFonts w:asciiTheme="majorEastAsia" w:eastAsiaTheme="majorEastAsia" w:hAnsiTheme="majorEastAsia" w:hint="eastAsia"/>
          <w:b/>
          <w:sz w:val="22"/>
          <w:u w:val="single"/>
        </w:rPr>
        <w:t xml:space="preserve">　前金払いの方法</w:t>
      </w:r>
    </w:p>
    <w:p w:rsidR="008F4879" w:rsidRDefault="001F2F94" w:rsidP="00AC387D">
      <w:pPr>
        <w:ind w:firstLine="220"/>
        <w:rPr>
          <w:rFonts w:asciiTheme="majorEastAsia" w:eastAsiaTheme="majorEastAsia" w:hAnsiTheme="majorEastAsia"/>
          <w:sz w:val="22"/>
        </w:rPr>
      </w:pPr>
      <w:r>
        <w:rPr>
          <w:rFonts w:asciiTheme="majorEastAsia" w:eastAsiaTheme="majorEastAsia" w:hAnsiTheme="majorEastAsia" w:hint="eastAsia"/>
          <w:sz w:val="22"/>
        </w:rPr>
        <w:t>前金払いは、</w:t>
      </w:r>
      <w:r w:rsidR="00C364E4">
        <w:rPr>
          <w:rFonts w:asciiTheme="majorEastAsia" w:eastAsiaTheme="majorEastAsia" w:hAnsiTheme="majorEastAsia" w:hint="eastAsia"/>
          <w:sz w:val="22"/>
        </w:rPr>
        <w:t>土地の明渡し費用</w:t>
      </w:r>
      <w:r w:rsidR="00AC387D">
        <w:rPr>
          <w:rFonts w:asciiTheme="majorEastAsia" w:eastAsiaTheme="majorEastAsia" w:hAnsiTheme="majorEastAsia" w:hint="eastAsia"/>
          <w:sz w:val="22"/>
        </w:rPr>
        <w:t>など</w:t>
      </w:r>
      <w:r w:rsidR="00C364E4">
        <w:rPr>
          <w:rFonts w:asciiTheme="majorEastAsia" w:eastAsiaTheme="majorEastAsia" w:hAnsiTheme="majorEastAsia" w:hint="eastAsia"/>
          <w:sz w:val="22"/>
        </w:rPr>
        <w:t>が必要</w:t>
      </w:r>
      <w:r w:rsidR="008B18D4">
        <w:rPr>
          <w:rFonts w:asciiTheme="majorEastAsia" w:eastAsiaTheme="majorEastAsia" w:hAnsiTheme="majorEastAsia" w:hint="eastAsia"/>
          <w:sz w:val="22"/>
        </w:rPr>
        <w:t>として</w:t>
      </w:r>
      <w:r w:rsidR="00AC387D">
        <w:rPr>
          <w:rFonts w:asciiTheme="majorEastAsia" w:eastAsiaTheme="majorEastAsia" w:hAnsiTheme="majorEastAsia" w:hint="eastAsia"/>
          <w:sz w:val="22"/>
        </w:rPr>
        <w:t>、</w:t>
      </w:r>
      <w:r w:rsidR="008B18D4">
        <w:rPr>
          <w:rFonts w:asciiTheme="majorEastAsia" w:eastAsiaTheme="majorEastAsia" w:hAnsiTheme="majorEastAsia" w:hint="eastAsia"/>
          <w:sz w:val="22"/>
        </w:rPr>
        <w:t>前金払いを必要とする方に</w:t>
      </w:r>
      <w:r w:rsidR="00C364E4">
        <w:rPr>
          <w:rFonts w:asciiTheme="majorEastAsia" w:eastAsiaTheme="majorEastAsia" w:hAnsiTheme="majorEastAsia" w:hint="eastAsia"/>
          <w:sz w:val="22"/>
        </w:rPr>
        <w:t>、</w:t>
      </w:r>
      <w:r w:rsidR="00AC387D">
        <w:rPr>
          <w:rFonts w:asciiTheme="majorEastAsia" w:eastAsiaTheme="majorEastAsia" w:hAnsiTheme="majorEastAsia" w:hint="eastAsia"/>
          <w:sz w:val="22"/>
        </w:rPr>
        <w:t>契約及び必要書類の提出がなされた後、契約金額の７０％以内の額を前金としてお支払いし、土地の明渡しや物件の移転が完了したことを、長崎市が確認してから残金</w:t>
      </w:r>
      <w:r w:rsidR="008B18D4">
        <w:rPr>
          <w:rFonts w:asciiTheme="majorEastAsia" w:eastAsiaTheme="majorEastAsia" w:hAnsiTheme="majorEastAsia" w:hint="eastAsia"/>
          <w:sz w:val="22"/>
        </w:rPr>
        <w:t>をお支払いします</w:t>
      </w:r>
      <w:r w:rsidR="00AC387D">
        <w:rPr>
          <w:rFonts w:asciiTheme="majorEastAsia" w:eastAsiaTheme="majorEastAsia" w:hAnsiTheme="majorEastAsia" w:hint="eastAsia"/>
          <w:sz w:val="22"/>
        </w:rPr>
        <w:t>。</w:t>
      </w:r>
    </w:p>
    <w:p w:rsidR="008F4879" w:rsidRPr="008B18D4" w:rsidRDefault="008F4879" w:rsidP="005B48ED">
      <w:pPr>
        <w:rPr>
          <w:rFonts w:asciiTheme="majorEastAsia" w:eastAsiaTheme="majorEastAsia" w:hAnsiTheme="majorEastAsia"/>
          <w:sz w:val="22"/>
        </w:rPr>
      </w:pPr>
    </w:p>
    <w:p w:rsidR="008F4879" w:rsidRPr="005239F7" w:rsidRDefault="005239F7" w:rsidP="005239F7">
      <w:pPr>
        <w:rPr>
          <w:rFonts w:asciiTheme="majorEastAsia" w:eastAsiaTheme="majorEastAsia" w:hAnsiTheme="majorEastAsia"/>
          <w:b/>
          <w:sz w:val="22"/>
        </w:rPr>
      </w:pPr>
      <w:r>
        <w:rPr>
          <w:rFonts w:asciiTheme="majorEastAsia" w:eastAsiaTheme="majorEastAsia" w:hAnsiTheme="majorEastAsia" w:hint="eastAsia"/>
          <w:b/>
          <w:sz w:val="22"/>
        </w:rPr>
        <w:t>（注）</w:t>
      </w:r>
      <w:r w:rsidR="008B18D4" w:rsidRPr="005239F7">
        <w:rPr>
          <w:rFonts w:asciiTheme="majorEastAsia" w:eastAsiaTheme="majorEastAsia" w:hAnsiTheme="majorEastAsia" w:hint="eastAsia"/>
          <w:b/>
          <w:sz w:val="22"/>
        </w:rPr>
        <w:t>事務手続きの関係上、支払いまでに約２週間程度の時間を要することをご理解下さい。</w:t>
      </w:r>
    </w:p>
    <w:p w:rsidR="008B18D4" w:rsidRDefault="008B18D4" w:rsidP="008B18D4">
      <w:pPr>
        <w:rPr>
          <w:rFonts w:asciiTheme="majorEastAsia" w:eastAsiaTheme="majorEastAsia" w:hAnsiTheme="majorEastAsia"/>
          <w:b/>
          <w:sz w:val="22"/>
        </w:rPr>
      </w:pPr>
    </w:p>
    <w:p w:rsidR="008B18D4" w:rsidRDefault="008B18D4" w:rsidP="008B18D4">
      <w:pPr>
        <w:rPr>
          <w:rFonts w:asciiTheme="majorEastAsia" w:eastAsiaTheme="majorEastAsia" w:hAnsiTheme="majorEastAsia"/>
          <w:b/>
          <w:sz w:val="22"/>
        </w:rPr>
      </w:pPr>
    </w:p>
    <w:p w:rsidR="00F9433C" w:rsidRDefault="00F9433C" w:rsidP="008B18D4">
      <w:pPr>
        <w:rPr>
          <w:rFonts w:asciiTheme="majorEastAsia" w:eastAsiaTheme="majorEastAsia" w:hAnsiTheme="majorEastAsia"/>
          <w:b/>
          <w:sz w:val="22"/>
        </w:rPr>
      </w:pPr>
    </w:p>
    <w:p w:rsidR="00F9433C" w:rsidRDefault="00F26B15" w:rsidP="008B18D4">
      <w:pPr>
        <w:rPr>
          <w:rFonts w:asciiTheme="majorEastAsia" w:eastAsiaTheme="majorEastAsia" w:hAnsiTheme="majorEastAsia"/>
          <w:b/>
          <w:sz w:val="22"/>
        </w:rPr>
      </w:pPr>
      <w:r>
        <w:rPr>
          <w:rFonts w:asciiTheme="majorEastAsia" w:eastAsiaTheme="majorEastAsia" w:hAnsiTheme="majorEastAsia"/>
          <w:b/>
          <w:noProof/>
          <w:sz w:val="22"/>
        </w:rPr>
        <w:drawing>
          <wp:anchor distT="0" distB="0" distL="114300" distR="114300" simplePos="0" relativeHeight="251670016" behindDoc="1" locked="0" layoutInCell="1" allowOverlap="1" wp14:anchorId="77027983" wp14:editId="34FC864F">
            <wp:simplePos x="0" y="0"/>
            <wp:positionH relativeFrom="column">
              <wp:posOffset>961934</wp:posOffset>
            </wp:positionH>
            <wp:positionV relativeFrom="paragraph">
              <wp:posOffset>157480</wp:posOffset>
            </wp:positionV>
            <wp:extent cx="1306195" cy="1687195"/>
            <wp:effectExtent l="0" t="0" r="8255" b="8255"/>
            <wp:wrapNone/>
            <wp:docPr id="42" name="図 42" descr="C:\Users\h23-143\Desktop\クリップアート\image_107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3-143\Desktop\クリップアート\image_107_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6195" cy="1687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33C" w:rsidRDefault="00796EC1" w:rsidP="008B18D4">
      <w:pPr>
        <w:rPr>
          <w:rFonts w:asciiTheme="majorEastAsia" w:eastAsiaTheme="majorEastAsia" w:hAnsiTheme="majorEastAsia"/>
          <w:b/>
          <w:sz w:val="22"/>
        </w:rPr>
      </w:pPr>
      <w:r>
        <w:rPr>
          <w:rFonts w:asciiTheme="majorEastAsia" w:eastAsiaTheme="majorEastAsia" w:hAnsiTheme="majorEastAsia" w:hint="eastAsia"/>
          <w:b/>
          <w:noProof/>
          <w:sz w:val="22"/>
        </w:rPr>
        <w:drawing>
          <wp:anchor distT="0" distB="0" distL="114300" distR="114300" simplePos="0" relativeHeight="251671040" behindDoc="1" locked="0" layoutInCell="1" allowOverlap="1" wp14:anchorId="7DA5AF25" wp14:editId="583D1E7E">
            <wp:simplePos x="0" y="0"/>
            <wp:positionH relativeFrom="column">
              <wp:posOffset>3185160</wp:posOffset>
            </wp:positionH>
            <wp:positionV relativeFrom="paragraph">
              <wp:posOffset>1996</wp:posOffset>
            </wp:positionV>
            <wp:extent cx="1001395" cy="1792605"/>
            <wp:effectExtent l="0" t="0" r="825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bmp"/>
                    <pic:cNvPicPr/>
                  </pic:nvPicPr>
                  <pic:blipFill>
                    <a:blip r:embed="rId17">
                      <a:extLst>
                        <a:ext uri="{28A0092B-C50C-407E-A947-70E740481C1C}">
                          <a14:useLocalDpi xmlns:a14="http://schemas.microsoft.com/office/drawing/2010/main" val="0"/>
                        </a:ext>
                      </a:extLst>
                    </a:blip>
                    <a:stretch>
                      <a:fillRect/>
                    </a:stretch>
                  </pic:blipFill>
                  <pic:spPr>
                    <a:xfrm>
                      <a:off x="0" y="0"/>
                      <a:ext cx="1001395" cy="1792605"/>
                    </a:xfrm>
                    <a:prstGeom prst="rect">
                      <a:avLst/>
                    </a:prstGeom>
                  </pic:spPr>
                </pic:pic>
              </a:graphicData>
            </a:graphic>
            <wp14:sizeRelH relativeFrom="page">
              <wp14:pctWidth>0</wp14:pctWidth>
            </wp14:sizeRelH>
            <wp14:sizeRelV relativeFrom="page">
              <wp14:pctHeight>0</wp14:pctHeight>
            </wp14:sizeRelV>
          </wp:anchor>
        </w:drawing>
      </w:r>
    </w:p>
    <w:p w:rsidR="00F9433C" w:rsidRDefault="00F9433C" w:rsidP="008B18D4">
      <w:pPr>
        <w:rPr>
          <w:rFonts w:asciiTheme="majorEastAsia" w:eastAsiaTheme="majorEastAsia" w:hAnsiTheme="majorEastAsia"/>
          <w:b/>
          <w:sz w:val="22"/>
        </w:rPr>
      </w:pPr>
    </w:p>
    <w:p w:rsidR="00F9433C" w:rsidRDefault="00F9433C" w:rsidP="008B18D4">
      <w:pPr>
        <w:rPr>
          <w:rFonts w:asciiTheme="majorEastAsia" w:eastAsiaTheme="majorEastAsia" w:hAnsiTheme="majorEastAsia"/>
          <w:b/>
          <w:sz w:val="22"/>
        </w:rPr>
      </w:pPr>
    </w:p>
    <w:p w:rsidR="00F9433C" w:rsidRDefault="00F9433C" w:rsidP="008B18D4">
      <w:pPr>
        <w:rPr>
          <w:rFonts w:asciiTheme="majorEastAsia" w:eastAsiaTheme="majorEastAsia" w:hAnsiTheme="majorEastAsia"/>
          <w:b/>
          <w:sz w:val="22"/>
        </w:rPr>
      </w:pPr>
    </w:p>
    <w:p w:rsidR="00F9433C" w:rsidRDefault="00F9433C" w:rsidP="008B18D4">
      <w:pPr>
        <w:rPr>
          <w:rFonts w:asciiTheme="majorEastAsia" w:eastAsiaTheme="majorEastAsia" w:hAnsiTheme="majorEastAsia"/>
          <w:b/>
          <w:sz w:val="22"/>
        </w:rPr>
      </w:pPr>
    </w:p>
    <w:p w:rsidR="00F9433C" w:rsidRDefault="00F9433C" w:rsidP="008B18D4">
      <w:pPr>
        <w:rPr>
          <w:rFonts w:asciiTheme="majorEastAsia" w:eastAsiaTheme="majorEastAsia" w:hAnsiTheme="majorEastAsia"/>
          <w:b/>
          <w:sz w:val="22"/>
        </w:rPr>
      </w:pPr>
    </w:p>
    <w:p w:rsidR="00F9433C" w:rsidRDefault="00F9433C" w:rsidP="008B18D4">
      <w:pPr>
        <w:rPr>
          <w:rFonts w:asciiTheme="majorEastAsia" w:eastAsiaTheme="majorEastAsia" w:hAnsiTheme="majorEastAsia"/>
          <w:b/>
          <w:sz w:val="22"/>
        </w:rPr>
      </w:pPr>
    </w:p>
    <w:p w:rsidR="00F9433C" w:rsidRDefault="00F9433C" w:rsidP="008B18D4">
      <w:pPr>
        <w:rPr>
          <w:rFonts w:asciiTheme="majorEastAsia" w:eastAsiaTheme="majorEastAsia" w:hAnsiTheme="majorEastAsia"/>
          <w:b/>
          <w:sz w:val="22"/>
        </w:rPr>
      </w:pPr>
    </w:p>
    <w:p w:rsidR="005239F7" w:rsidRDefault="005239F7" w:rsidP="008B18D4">
      <w:pPr>
        <w:rPr>
          <w:rFonts w:asciiTheme="majorEastAsia" w:eastAsiaTheme="majorEastAsia" w:hAnsiTheme="majorEastAsia"/>
          <w:b/>
          <w:sz w:val="22"/>
        </w:rPr>
      </w:pPr>
    </w:p>
    <w:p w:rsidR="00F9433C" w:rsidRDefault="00F9433C" w:rsidP="008B18D4">
      <w:pPr>
        <w:rPr>
          <w:rFonts w:asciiTheme="majorEastAsia" w:eastAsiaTheme="majorEastAsia" w:hAnsiTheme="majorEastAsia"/>
          <w:b/>
          <w:sz w:val="22"/>
        </w:rPr>
      </w:pPr>
    </w:p>
    <w:p w:rsidR="008B18D4" w:rsidRDefault="008B18D4" w:rsidP="008B18D4">
      <w:pPr>
        <w:rPr>
          <w:rFonts w:asciiTheme="majorEastAsia" w:eastAsiaTheme="majorEastAsia" w:hAnsiTheme="majorEastAsia"/>
          <w:b/>
          <w:sz w:val="22"/>
        </w:rPr>
      </w:pPr>
      <w:r>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4896" behindDoc="0" locked="0" layoutInCell="1" allowOverlap="1" wp14:anchorId="6B4F35B7" wp14:editId="58CCA776">
                <wp:simplePos x="0" y="0"/>
                <wp:positionH relativeFrom="column">
                  <wp:posOffset>-213360</wp:posOffset>
                </wp:positionH>
                <wp:positionV relativeFrom="paragraph">
                  <wp:posOffset>216535</wp:posOffset>
                </wp:positionV>
                <wp:extent cx="2419350" cy="35242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2419350" cy="352425"/>
                        </a:xfrm>
                        <a:prstGeom prst="roundRect">
                          <a:avLst/>
                        </a:prstGeom>
                        <a:solidFill>
                          <a:sysClr val="window" lastClr="FFFFFF">
                            <a:lumMod val="85000"/>
                          </a:sysClr>
                        </a:solidFill>
                        <a:ln w="12700" cap="flat" cmpd="sng" algn="ctr">
                          <a:solidFill>
                            <a:sysClr val="windowText" lastClr="000000"/>
                          </a:solidFill>
                          <a:prstDash val="solid"/>
                        </a:ln>
                        <a:effectLst/>
                      </wps:spPr>
                      <wps:txbx>
                        <w:txbxContent>
                          <w:p w:rsidR="008B18D4" w:rsidRPr="00E776EA" w:rsidRDefault="008B18D4" w:rsidP="008B18D4">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７</w:t>
                            </w:r>
                            <w:r w:rsidRPr="00E776EA">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その他の事項について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F35B7" id="角丸四角形 22" o:spid="_x0000_s1041" style="position:absolute;left:0;text-align:left;margin-left:-16.8pt;margin-top:17.05pt;width:190.5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" fillcolor="#d9d9d9" strokecolor="windowText" strokeweight="1pt">
                <v:textbox>
                  <w:txbxContent>
                    <w:p w:rsidR="008B18D4" w:rsidRPr="00E776EA" w:rsidRDefault="008B18D4" w:rsidP="008B18D4">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７</w:t>
                      </w:r>
                      <w:r w:rsidRPr="00E776EA">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その他の事項について</w:t>
                      </w:r>
                    </w:p>
                  </w:txbxContent>
                </v:textbox>
              </v:roundrect>
            </w:pict>
          </mc:Fallback>
        </mc:AlternateContent>
      </w:r>
    </w:p>
    <w:p w:rsidR="008B18D4" w:rsidRDefault="008B18D4" w:rsidP="008B18D4">
      <w:pPr>
        <w:rPr>
          <w:rFonts w:asciiTheme="majorEastAsia" w:eastAsiaTheme="majorEastAsia" w:hAnsiTheme="majorEastAsia"/>
          <w:b/>
          <w:sz w:val="22"/>
        </w:rPr>
      </w:pPr>
    </w:p>
    <w:p w:rsidR="008B18D4" w:rsidRDefault="008B18D4" w:rsidP="008B18D4">
      <w:pPr>
        <w:rPr>
          <w:rFonts w:asciiTheme="majorEastAsia" w:eastAsiaTheme="majorEastAsia" w:hAnsiTheme="majorEastAsia"/>
          <w:b/>
          <w:sz w:val="22"/>
        </w:rPr>
      </w:pPr>
    </w:p>
    <w:p w:rsidR="008B18D4" w:rsidRDefault="00D648E4" w:rsidP="00C64DFB">
      <w:pPr>
        <w:ind w:left="660" w:hanging="660"/>
        <w:rPr>
          <w:rFonts w:asciiTheme="majorEastAsia" w:eastAsiaTheme="majorEastAsia" w:hAnsiTheme="majorEastAsia"/>
          <w:sz w:val="22"/>
        </w:rPr>
      </w:pPr>
      <w:r w:rsidRPr="00D648E4">
        <w:rPr>
          <w:rFonts w:asciiTheme="majorEastAsia" w:eastAsiaTheme="majorEastAsia" w:hAnsiTheme="majorEastAsia" w:hint="eastAsia"/>
          <w:sz w:val="22"/>
        </w:rPr>
        <w:t xml:space="preserve">（１）　</w:t>
      </w:r>
      <w:r>
        <w:rPr>
          <w:rFonts w:asciiTheme="majorEastAsia" w:eastAsiaTheme="majorEastAsia" w:hAnsiTheme="majorEastAsia" w:hint="eastAsia"/>
          <w:sz w:val="22"/>
        </w:rPr>
        <w:t>補償金は、所得として取り扱われます</w:t>
      </w:r>
      <w:r w:rsidR="00C64DFB">
        <w:rPr>
          <w:rFonts w:asciiTheme="majorEastAsia" w:eastAsiaTheme="majorEastAsia" w:hAnsiTheme="majorEastAsia" w:hint="eastAsia"/>
          <w:sz w:val="22"/>
        </w:rPr>
        <w:t>。そのため、</w:t>
      </w:r>
      <w:r w:rsidR="00417429">
        <w:rPr>
          <w:rFonts w:asciiTheme="majorEastAsia" w:eastAsiaTheme="majorEastAsia" w:hAnsiTheme="majorEastAsia" w:hint="eastAsia"/>
          <w:sz w:val="22"/>
        </w:rPr>
        <w:t>所得制限</w:t>
      </w:r>
      <w:r w:rsidR="00C73870">
        <w:rPr>
          <w:rFonts w:asciiTheme="majorEastAsia" w:eastAsiaTheme="majorEastAsia" w:hAnsiTheme="majorEastAsia" w:hint="eastAsia"/>
          <w:sz w:val="22"/>
        </w:rPr>
        <w:t>のある</w:t>
      </w:r>
      <w:r w:rsidR="00417429">
        <w:rPr>
          <w:rFonts w:asciiTheme="majorEastAsia" w:eastAsiaTheme="majorEastAsia" w:hAnsiTheme="majorEastAsia" w:hint="eastAsia"/>
          <w:sz w:val="22"/>
        </w:rPr>
        <w:t>各種年金や手当等</w:t>
      </w:r>
      <w:r w:rsidR="00C73870">
        <w:rPr>
          <w:rFonts w:asciiTheme="majorEastAsia" w:eastAsiaTheme="majorEastAsia" w:hAnsiTheme="majorEastAsia" w:hint="eastAsia"/>
          <w:sz w:val="22"/>
        </w:rPr>
        <w:t>が</w:t>
      </w:r>
      <w:r w:rsidR="00417429">
        <w:rPr>
          <w:rFonts w:asciiTheme="majorEastAsia" w:eastAsiaTheme="majorEastAsia" w:hAnsiTheme="majorEastAsia" w:hint="eastAsia"/>
          <w:sz w:val="22"/>
        </w:rPr>
        <w:t>支給停止となる場合や、所得税・住民税の扶養控除</w:t>
      </w:r>
      <w:r w:rsidR="00C73870">
        <w:rPr>
          <w:rFonts w:asciiTheme="majorEastAsia" w:eastAsiaTheme="majorEastAsia" w:hAnsiTheme="majorEastAsia" w:hint="eastAsia"/>
          <w:sz w:val="22"/>
        </w:rPr>
        <w:t>が受けられなくなる場合があります。</w:t>
      </w:r>
    </w:p>
    <w:p w:rsidR="00700F3F" w:rsidRDefault="00700F3F" w:rsidP="00C64DFB">
      <w:pPr>
        <w:ind w:left="660" w:hanging="660"/>
        <w:rPr>
          <w:rFonts w:asciiTheme="majorEastAsia" w:eastAsiaTheme="majorEastAsia" w:hAnsiTheme="majorEastAsia"/>
          <w:sz w:val="22"/>
        </w:rPr>
      </w:pPr>
    </w:p>
    <w:p w:rsidR="000346DE" w:rsidRDefault="000346DE" w:rsidP="00C64DFB">
      <w:pPr>
        <w:ind w:left="660" w:hanging="660"/>
        <w:rPr>
          <w:rFonts w:asciiTheme="majorEastAsia" w:eastAsiaTheme="majorEastAsia" w:hAnsiTheme="majorEastAsia"/>
          <w:sz w:val="22"/>
        </w:rPr>
      </w:pPr>
      <w:r>
        <w:rPr>
          <w:rFonts w:asciiTheme="majorEastAsia" w:eastAsiaTheme="majorEastAsia" w:hAnsiTheme="majorEastAsia" w:hint="eastAsia"/>
          <w:sz w:val="22"/>
        </w:rPr>
        <w:t>（２）　国民健康保険料</w:t>
      </w:r>
      <w:r w:rsidR="008B5C3D">
        <w:rPr>
          <w:rFonts w:asciiTheme="majorEastAsia" w:eastAsiaTheme="majorEastAsia" w:hAnsiTheme="majorEastAsia" w:hint="eastAsia"/>
          <w:sz w:val="22"/>
        </w:rPr>
        <w:t>（税）</w:t>
      </w:r>
      <w:r>
        <w:rPr>
          <w:rFonts w:asciiTheme="majorEastAsia" w:eastAsiaTheme="majorEastAsia" w:hAnsiTheme="majorEastAsia" w:hint="eastAsia"/>
          <w:sz w:val="22"/>
        </w:rPr>
        <w:t>や</w:t>
      </w:r>
      <w:r w:rsidR="008B5C3D">
        <w:rPr>
          <w:rFonts w:asciiTheme="majorEastAsia" w:eastAsiaTheme="majorEastAsia" w:hAnsiTheme="majorEastAsia" w:hint="eastAsia"/>
          <w:sz w:val="22"/>
        </w:rPr>
        <w:t>市・県民税、</w:t>
      </w:r>
      <w:r>
        <w:rPr>
          <w:rFonts w:asciiTheme="majorEastAsia" w:eastAsiaTheme="majorEastAsia" w:hAnsiTheme="majorEastAsia" w:hint="eastAsia"/>
          <w:sz w:val="22"/>
        </w:rPr>
        <w:t>介護保険料</w:t>
      </w:r>
      <w:r w:rsidR="008B5C3D">
        <w:rPr>
          <w:rFonts w:asciiTheme="majorEastAsia" w:eastAsiaTheme="majorEastAsia" w:hAnsiTheme="majorEastAsia" w:hint="eastAsia"/>
          <w:sz w:val="22"/>
        </w:rPr>
        <w:t>等</w:t>
      </w:r>
      <w:r>
        <w:rPr>
          <w:rFonts w:asciiTheme="majorEastAsia" w:eastAsiaTheme="majorEastAsia" w:hAnsiTheme="majorEastAsia" w:hint="eastAsia"/>
          <w:sz w:val="22"/>
        </w:rPr>
        <w:t>は、</w:t>
      </w:r>
      <w:r w:rsidRPr="000346DE">
        <w:rPr>
          <w:rFonts w:asciiTheme="majorEastAsia" w:eastAsiaTheme="majorEastAsia" w:hAnsiTheme="majorEastAsia" w:hint="eastAsia"/>
          <w:sz w:val="22"/>
          <w:u w:val="single"/>
        </w:rPr>
        <w:t>前年の所得を基に</w:t>
      </w:r>
      <w:r>
        <w:rPr>
          <w:rFonts w:asciiTheme="majorEastAsia" w:eastAsiaTheme="majorEastAsia" w:hAnsiTheme="majorEastAsia" w:hint="eastAsia"/>
          <w:sz w:val="22"/>
        </w:rPr>
        <w:t>算出されますので、翌年度は増額となる場合があります。</w:t>
      </w:r>
    </w:p>
    <w:p w:rsidR="00700F3F" w:rsidRDefault="00700F3F" w:rsidP="00C64DFB">
      <w:pPr>
        <w:ind w:left="660" w:hanging="660"/>
        <w:rPr>
          <w:rFonts w:asciiTheme="majorEastAsia" w:eastAsiaTheme="majorEastAsia" w:hAnsiTheme="majorEastAsia"/>
          <w:sz w:val="22"/>
        </w:rPr>
      </w:pPr>
    </w:p>
    <w:p w:rsidR="00D41420" w:rsidRDefault="000346DE" w:rsidP="00D41420">
      <w:pPr>
        <w:ind w:left="660" w:hanging="660"/>
        <w:rPr>
          <w:rFonts w:asciiTheme="majorEastAsia" w:eastAsiaTheme="majorEastAsia" w:hAnsiTheme="majorEastAsia"/>
          <w:sz w:val="22"/>
        </w:rPr>
      </w:pPr>
      <w:r>
        <w:rPr>
          <w:rFonts w:asciiTheme="majorEastAsia" w:eastAsiaTheme="majorEastAsia" w:hAnsiTheme="majorEastAsia" w:hint="eastAsia"/>
          <w:sz w:val="22"/>
        </w:rPr>
        <w:t xml:space="preserve">（３）　</w:t>
      </w:r>
      <w:r w:rsidR="00700F3F">
        <w:rPr>
          <w:rFonts w:asciiTheme="majorEastAsia" w:eastAsiaTheme="majorEastAsia" w:hAnsiTheme="majorEastAsia" w:hint="eastAsia"/>
          <w:sz w:val="22"/>
        </w:rPr>
        <w:t>代替資産を取得したときは、不動産取得税（県税）が課されますが、収用等のあった日の前年（買取りの申出があった日以後に限る。）から収用等のあった日以後２年以内に取得した場合は、申請の上で軽減措置が受けられます。</w:t>
      </w:r>
    </w:p>
    <w:p w:rsidR="00B836F6" w:rsidRDefault="00B836F6" w:rsidP="00B836F6">
      <w:pPr>
        <w:ind w:left="660" w:hanging="660"/>
        <w:rPr>
          <w:rFonts w:asciiTheme="majorEastAsia" w:eastAsiaTheme="majorEastAsia" w:hAnsiTheme="majorEastAsia"/>
          <w:sz w:val="22"/>
        </w:rPr>
      </w:pPr>
    </w:p>
    <w:p w:rsidR="002E045C" w:rsidRDefault="002E045C" w:rsidP="00C64DFB">
      <w:pPr>
        <w:ind w:left="660" w:hanging="660"/>
        <w:rPr>
          <w:rFonts w:asciiTheme="majorEastAsia" w:eastAsiaTheme="majorEastAsia" w:hAnsiTheme="majorEastAsia"/>
          <w:sz w:val="22"/>
        </w:rPr>
      </w:pPr>
      <w:r>
        <w:rPr>
          <w:rFonts w:asciiTheme="majorEastAsia" w:eastAsiaTheme="majorEastAsia" w:hAnsiTheme="majorEastAsia" w:hint="eastAsia"/>
          <w:noProof/>
          <w:sz w:val="24"/>
        </w:rPr>
        <mc:AlternateContent>
          <mc:Choice Requires="wps">
            <w:drawing>
              <wp:anchor distT="0" distB="0" distL="114300" distR="114300" simplePos="0" relativeHeight="251665920" behindDoc="0" locked="0" layoutInCell="1" allowOverlap="1" wp14:anchorId="6342FCA8" wp14:editId="1BE3B318">
                <wp:simplePos x="0" y="0"/>
                <wp:positionH relativeFrom="column">
                  <wp:posOffset>-194310</wp:posOffset>
                </wp:positionH>
                <wp:positionV relativeFrom="paragraph">
                  <wp:posOffset>197485</wp:posOffset>
                </wp:positionV>
                <wp:extent cx="2352675" cy="352425"/>
                <wp:effectExtent l="0" t="0" r="28575" b="28575"/>
                <wp:wrapNone/>
                <wp:docPr id="30" name="角丸四角形 30"/>
                <wp:cNvGraphicFramePr/>
                <a:graphic xmlns:a="http://schemas.openxmlformats.org/drawingml/2006/main">
                  <a:graphicData uri="http://schemas.microsoft.com/office/word/2010/wordprocessingShape">
                    <wps:wsp>
                      <wps:cNvSpPr/>
                      <wps:spPr>
                        <a:xfrm>
                          <a:off x="0" y="0"/>
                          <a:ext cx="2352675" cy="352425"/>
                        </a:xfrm>
                        <a:prstGeom prst="roundRect">
                          <a:avLst/>
                        </a:prstGeom>
                        <a:solidFill>
                          <a:sysClr val="window" lastClr="FFFFFF">
                            <a:lumMod val="85000"/>
                          </a:sysClr>
                        </a:solidFill>
                        <a:ln w="12700" cap="flat" cmpd="sng" algn="ctr">
                          <a:solidFill>
                            <a:sysClr val="windowText" lastClr="000000"/>
                          </a:solidFill>
                          <a:prstDash val="solid"/>
                        </a:ln>
                        <a:effectLst/>
                      </wps:spPr>
                      <wps:txbx>
                        <w:txbxContent>
                          <w:p w:rsidR="002E045C" w:rsidRPr="00E776EA" w:rsidRDefault="002E045C" w:rsidP="002E045C">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８</w:t>
                            </w:r>
                            <w:r w:rsidRPr="00E776EA">
                              <w:rPr>
                                <w:rFonts w:asciiTheme="majorEastAsia" w:eastAsiaTheme="majorEastAsia" w:hAnsiTheme="majorEastAsia" w:hint="eastAsia"/>
                                <w:b/>
                                <w:color w:val="000000" w:themeColor="text1"/>
                                <w:sz w:val="24"/>
                              </w:rPr>
                              <w:t xml:space="preserve">　</w:t>
                            </w:r>
                            <w:r w:rsidR="00963F4E">
                              <w:rPr>
                                <w:rFonts w:asciiTheme="majorEastAsia" w:eastAsiaTheme="majorEastAsia" w:hAnsiTheme="majorEastAsia" w:hint="eastAsia"/>
                                <w:b/>
                                <w:color w:val="000000" w:themeColor="text1"/>
                                <w:sz w:val="24"/>
                              </w:rPr>
                              <w:t>関係機関</w:t>
                            </w:r>
                            <w:r w:rsidR="00F9433C">
                              <w:rPr>
                                <w:rFonts w:asciiTheme="majorEastAsia" w:eastAsiaTheme="majorEastAsia" w:hAnsiTheme="majorEastAsia" w:hint="eastAsia"/>
                                <w:b/>
                                <w:color w:val="000000" w:themeColor="text1"/>
                                <w:sz w:val="24"/>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2FCA8" id="角丸四角形 30" o:spid="_x0000_s1042" style="position:absolute;left:0;text-align:left;margin-left:-15.3pt;margin-top:15.55pt;width:185.25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" fillcolor="#d9d9d9" strokecolor="windowText" strokeweight="1pt">
                <v:textbox>
                  <w:txbxContent>
                    <w:p w:rsidR="002E045C" w:rsidRPr="00E776EA" w:rsidRDefault="002E045C" w:rsidP="002E045C">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８</w:t>
                      </w:r>
                      <w:r w:rsidRPr="00E776EA">
                        <w:rPr>
                          <w:rFonts w:asciiTheme="majorEastAsia" w:eastAsiaTheme="majorEastAsia" w:hAnsiTheme="majorEastAsia" w:hint="eastAsia"/>
                          <w:b/>
                          <w:color w:val="000000" w:themeColor="text1"/>
                          <w:sz w:val="24"/>
                        </w:rPr>
                        <w:t xml:space="preserve">　</w:t>
                      </w:r>
                      <w:r w:rsidR="00963F4E">
                        <w:rPr>
                          <w:rFonts w:asciiTheme="majorEastAsia" w:eastAsiaTheme="majorEastAsia" w:hAnsiTheme="majorEastAsia" w:hint="eastAsia"/>
                          <w:b/>
                          <w:color w:val="000000" w:themeColor="text1"/>
                          <w:sz w:val="24"/>
                        </w:rPr>
                        <w:t>関係機関</w:t>
                      </w:r>
                      <w:r w:rsidR="00F9433C">
                        <w:rPr>
                          <w:rFonts w:asciiTheme="majorEastAsia" w:eastAsiaTheme="majorEastAsia" w:hAnsiTheme="majorEastAsia" w:hint="eastAsia"/>
                          <w:b/>
                          <w:color w:val="000000" w:themeColor="text1"/>
                          <w:sz w:val="24"/>
                        </w:rPr>
                        <w:t>連絡先</w:t>
                      </w:r>
                    </w:p>
                  </w:txbxContent>
                </v:textbox>
              </v:roundrect>
            </w:pict>
          </mc:Fallback>
        </mc:AlternateContent>
      </w:r>
    </w:p>
    <w:p w:rsidR="002E045C" w:rsidRDefault="002E045C" w:rsidP="00C64DFB">
      <w:pPr>
        <w:ind w:left="660" w:hanging="660"/>
        <w:rPr>
          <w:rFonts w:asciiTheme="majorEastAsia" w:eastAsiaTheme="majorEastAsia" w:hAnsiTheme="majorEastAsia"/>
          <w:sz w:val="22"/>
        </w:rPr>
      </w:pPr>
    </w:p>
    <w:p w:rsidR="002E045C" w:rsidRDefault="002E045C" w:rsidP="00C64DFB">
      <w:pPr>
        <w:ind w:left="660" w:hanging="660"/>
        <w:rPr>
          <w:rFonts w:asciiTheme="majorEastAsia" w:eastAsiaTheme="majorEastAsia" w:hAnsiTheme="majorEastAsia"/>
          <w:sz w:val="22"/>
        </w:rPr>
      </w:pPr>
    </w:p>
    <w:p w:rsidR="002E045C" w:rsidRPr="00AC1278" w:rsidRDefault="002E045C" w:rsidP="00C64DFB">
      <w:pPr>
        <w:ind w:left="660" w:hanging="660"/>
        <w:rPr>
          <w:rFonts w:asciiTheme="majorEastAsia" w:eastAsiaTheme="majorEastAsia" w:hAnsiTheme="majorEastAsia"/>
          <w:sz w:val="22"/>
        </w:rPr>
      </w:pPr>
      <w:r w:rsidRPr="006B1341">
        <w:rPr>
          <w:rFonts w:asciiTheme="majorEastAsia" w:eastAsiaTheme="majorEastAsia" w:hAnsiTheme="majorEastAsia" w:hint="eastAsia"/>
          <w:b/>
          <w:sz w:val="22"/>
          <w:u w:val="single"/>
        </w:rPr>
        <w:t>長崎税務署</w:t>
      </w:r>
      <w:r w:rsidR="00AC1278" w:rsidRPr="00AC1278">
        <w:rPr>
          <w:rFonts w:asciiTheme="majorEastAsia" w:eastAsiaTheme="majorEastAsia" w:hAnsiTheme="majorEastAsia" w:hint="eastAsia"/>
          <w:b/>
          <w:sz w:val="22"/>
        </w:rPr>
        <w:t xml:space="preserve"> </w:t>
      </w:r>
      <w:r w:rsidR="00AC1278">
        <w:rPr>
          <w:rFonts w:asciiTheme="majorEastAsia" w:eastAsiaTheme="majorEastAsia" w:hAnsiTheme="majorEastAsia" w:hint="eastAsia"/>
          <w:sz w:val="22"/>
        </w:rPr>
        <w:t>（</w:t>
      </w:r>
      <w:r w:rsidR="00AC1278" w:rsidRPr="00AC1278">
        <w:rPr>
          <w:rFonts w:asciiTheme="majorEastAsia" w:eastAsiaTheme="majorEastAsia" w:hAnsiTheme="majorEastAsia" w:hint="eastAsia"/>
          <w:sz w:val="22"/>
        </w:rPr>
        <w:t xml:space="preserve"> 所得税</w:t>
      </w:r>
      <w:r w:rsidR="008B5C3D">
        <w:rPr>
          <w:rFonts w:asciiTheme="majorEastAsia" w:eastAsiaTheme="majorEastAsia" w:hAnsiTheme="majorEastAsia" w:hint="eastAsia"/>
          <w:sz w:val="22"/>
        </w:rPr>
        <w:t>・法人税</w:t>
      </w:r>
      <w:r w:rsidR="00AC1278" w:rsidRPr="00AC1278">
        <w:rPr>
          <w:rFonts w:asciiTheme="majorEastAsia" w:eastAsiaTheme="majorEastAsia" w:hAnsiTheme="majorEastAsia" w:hint="eastAsia"/>
          <w:sz w:val="22"/>
        </w:rPr>
        <w:t>に関すること</w:t>
      </w:r>
      <w:r w:rsidR="00AC1278">
        <w:rPr>
          <w:rFonts w:asciiTheme="majorEastAsia" w:eastAsiaTheme="majorEastAsia" w:hAnsiTheme="majorEastAsia" w:hint="eastAsia"/>
          <w:sz w:val="22"/>
        </w:rPr>
        <w:t>）</w:t>
      </w:r>
    </w:p>
    <w:p w:rsidR="006B1341" w:rsidRDefault="006B1341" w:rsidP="00C64DFB">
      <w:pPr>
        <w:ind w:left="660" w:hanging="660"/>
        <w:rPr>
          <w:rFonts w:asciiTheme="majorEastAsia" w:eastAsiaTheme="majorEastAsia" w:hAnsiTheme="majorEastAsia"/>
          <w:sz w:val="22"/>
        </w:rPr>
      </w:pPr>
      <w:r w:rsidRPr="006B1341">
        <w:rPr>
          <w:rFonts w:asciiTheme="majorEastAsia" w:eastAsiaTheme="majorEastAsia" w:hAnsiTheme="majorEastAsia" w:hint="eastAsia"/>
          <w:sz w:val="22"/>
        </w:rPr>
        <w:t>〒850-8678</w:t>
      </w:r>
      <w:r w:rsidR="00DC73E9">
        <w:rPr>
          <w:rFonts w:asciiTheme="majorEastAsia" w:eastAsiaTheme="majorEastAsia" w:hAnsiTheme="majorEastAsia" w:hint="eastAsia"/>
          <w:sz w:val="22"/>
        </w:rPr>
        <w:t xml:space="preserve">　 </w:t>
      </w:r>
      <w:r w:rsidRPr="006B1341">
        <w:rPr>
          <w:rFonts w:asciiTheme="majorEastAsia" w:eastAsiaTheme="majorEastAsia" w:hAnsiTheme="majorEastAsia" w:hint="eastAsia"/>
          <w:sz w:val="22"/>
        </w:rPr>
        <w:t>長崎市松が枝町6番26号</w:t>
      </w:r>
    </w:p>
    <w:p w:rsidR="00700F3F" w:rsidRDefault="00DC73E9" w:rsidP="00DC73E9">
      <w:pPr>
        <w:ind w:left="660" w:hanging="660"/>
        <w:rPr>
          <w:rFonts w:asciiTheme="majorEastAsia" w:eastAsiaTheme="majorEastAsia" w:hAnsiTheme="majorEastAsia"/>
          <w:sz w:val="22"/>
        </w:rPr>
      </w:pPr>
      <w:r>
        <w:rPr>
          <w:rFonts w:asciiTheme="majorEastAsia" w:eastAsiaTheme="majorEastAsia" w:hAnsiTheme="majorEastAsia" w:hint="eastAsia"/>
          <w:sz w:val="22"/>
        </w:rPr>
        <w:t>TEL</w:t>
      </w:r>
      <w:r w:rsidR="006B1341" w:rsidRPr="006B1341">
        <w:rPr>
          <w:rFonts w:asciiTheme="majorEastAsia" w:eastAsiaTheme="majorEastAsia" w:hAnsiTheme="majorEastAsia" w:hint="eastAsia"/>
          <w:sz w:val="22"/>
        </w:rPr>
        <w:t>：</w:t>
      </w:r>
      <w:r w:rsidR="006B1341">
        <w:rPr>
          <w:rFonts w:asciiTheme="majorEastAsia" w:eastAsiaTheme="majorEastAsia" w:hAnsiTheme="majorEastAsia" w:hint="eastAsia"/>
          <w:sz w:val="22"/>
        </w:rPr>
        <w:t xml:space="preserve"> </w:t>
      </w:r>
      <w:r w:rsidR="006B1341" w:rsidRPr="006B1341">
        <w:rPr>
          <w:rFonts w:asciiTheme="majorEastAsia" w:eastAsiaTheme="majorEastAsia" w:hAnsiTheme="majorEastAsia" w:hint="eastAsia"/>
          <w:sz w:val="22"/>
        </w:rPr>
        <w:t>095-822-4231</w:t>
      </w:r>
    </w:p>
    <w:p w:rsidR="002E045C" w:rsidRDefault="002E045C" w:rsidP="00C64DFB">
      <w:pPr>
        <w:ind w:left="660" w:hanging="660"/>
        <w:rPr>
          <w:rFonts w:asciiTheme="majorEastAsia" w:eastAsiaTheme="majorEastAsia" w:hAnsiTheme="majorEastAsia"/>
          <w:sz w:val="22"/>
        </w:rPr>
      </w:pPr>
    </w:p>
    <w:p w:rsidR="002E045C" w:rsidRPr="00AC1278" w:rsidRDefault="00DC73E9" w:rsidP="00C64DFB">
      <w:pPr>
        <w:ind w:left="660" w:hanging="660"/>
        <w:rPr>
          <w:rFonts w:asciiTheme="majorEastAsia" w:eastAsiaTheme="majorEastAsia" w:hAnsiTheme="majorEastAsia"/>
          <w:sz w:val="22"/>
        </w:rPr>
      </w:pPr>
      <w:r>
        <w:rPr>
          <w:rFonts w:asciiTheme="majorEastAsia" w:eastAsiaTheme="majorEastAsia" w:hAnsiTheme="majorEastAsia" w:hint="eastAsia"/>
          <w:b/>
          <w:sz w:val="22"/>
          <w:u w:val="single"/>
        </w:rPr>
        <w:t>長崎振興局税務部</w:t>
      </w:r>
      <w:r w:rsidR="00AC1278" w:rsidRPr="00AC1278">
        <w:rPr>
          <w:rFonts w:asciiTheme="majorEastAsia" w:eastAsiaTheme="majorEastAsia" w:hAnsiTheme="majorEastAsia" w:hint="eastAsia"/>
          <w:b/>
          <w:sz w:val="22"/>
        </w:rPr>
        <w:t xml:space="preserve"> </w:t>
      </w:r>
      <w:r w:rsidR="00AC1278">
        <w:rPr>
          <w:rFonts w:asciiTheme="majorEastAsia" w:eastAsiaTheme="majorEastAsia" w:hAnsiTheme="majorEastAsia" w:hint="eastAsia"/>
          <w:sz w:val="22"/>
        </w:rPr>
        <w:t>（不動産取得税に関すること）</w:t>
      </w:r>
    </w:p>
    <w:p w:rsidR="00DC73E9" w:rsidRPr="00DC73E9" w:rsidRDefault="00DC73E9" w:rsidP="00AC1278">
      <w:pPr>
        <w:rPr>
          <w:rFonts w:asciiTheme="majorEastAsia" w:eastAsiaTheme="majorEastAsia" w:hAnsiTheme="majorEastAsia"/>
          <w:sz w:val="22"/>
        </w:rPr>
      </w:pPr>
      <w:r w:rsidRPr="00DC73E9">
        <w:rPr>
          <w:rFonts w:asciiTheme="majorEastAsia" w:eastAsiaTheme="majorEastAsia" w:hAnsiTheme="majorEastAsia" w:hint="eastAsia"/>
          <w:sz w:val="22"/>
        </w:rPr>
        <w:t>〒</w:t>
      </w:r>
      <w:r w:rsidR="000724B1">
        <w:rPr>
          <w:rFonts w:asciiTheme="majorEastAsia" w:eastAsiaTheme="majorEastAsia" w:hAnsiTheme="majorEastAsia" w:hint="eastAsia"/>
          <w:sz w:val="22"/>
        </w:rPr>
        <w:t>850-0033</w:t>
      </w:r>
      <w:r w:rsidRPr="00DC73E9">
        <w:rPr>
          <w:rFonts w:asciiTheme="majorEastAsia" w:eastAsiaTheme="majorEastAsia" w:hAnsiTheme="majorEastAsia" w:hint="eastAsia"/>
          <w:sz w:val="22"/>
        </w:rPr>
        <w:t xml:space="preserve">　長崎県長崎市</w:t>
      </w:r>
      <w:r w:rsidR="000724B1">
        <w:rPr>
          <w:rFonts w:asciiTheme="majorEastAsia" w:eastAsiaTheme="majorEastAsia" w:hAnsiTheme="majorEastAsia" w:hint="eastAsia"/>
          <w:sz w:val="22"/>
        </w:rPr>
        <w:t>万才町</w:t>
      </w:r>
      <w:r w:rsidR="00192446">
        <w:rPr>
          <w:rFonts w:asciiTheme="majorEastAsia" w:eastAsiaTheme="majorEastAsia" w:hAnsiTheme="majorEastAsia" w:hint="eastAsia"/>
          <w:sz w:val="22"/>
        </w:rPr>
        <w:t>3番</w:t>
      </w:r>
      <w:r w:rsidR="000724B1">
        <w:rPr>
          <w:rFonts w:asciiTheme="majorEastAsia" w:eastAsiaTheme="majorEastAsia" w:hAnsiTheme="majorEastAsia" w:hint="eastAsia"/>
          <w:sz w:val="22"/>
        </w:rPr>
        <w:t>17</w:t>
      </w:r>
      <w:r w:rsidR="00192446">
        <w:rPr>
          <w:rFonts w:asciiTheme="majorEastAsia" w:eastAsiaTheme="majorEastAsia" w:hAnsiTheme="majorEastAsia" w:hint="eastAsia"/>
          <w:sz w:val="22"/>
        </w:rPr>
        <w:t>号長崎振興局万才町庁舎</w:t>
      </w:r>
      <w:r w:rsidRPr="00DC73E9">
        <w:rPr>
          <w:rFonts w:asciiTheme="majorEastAsia" w:eastAsiaTheme="majorEastAsia" w:hAnsiTheme="majorEastAsia" w:hint="eastAsia"/>
          <w:sz w:val="22"/>
        </w:rPr>
        <w:t xml:space="preserve"> </w:t>
      </w:r>
    </w:p>
    <w:p w:rsidR="00DC73E9" w:rsidRPr="00DC73E9" w:rsidRDefault="00AC1278" w:rsidP="00AC1278">
      <w:pPr>
        <w:rPr>
          <w:rFonts w:asciiTheme="majorEastAsia" w:eastAsiaTheme="majorEastAsia" w:hAnsiTheme="majorEastAsia"/>
          <w:sz w:val="22"/>
        </w:rPr>
      </w:pPr>
      <w:r>
        <w:rPr>
          <w:rFonts w:asciiTheme="majorEastAsia" w:eastAsiaTheme="majorEastAsia" w:hAnsiTheme="majorEastAsia" w:hint="eastAsia"/>
          <w:sz w:val="22"/>
        </w:rPr>
        <w:t>TEL</w:t>
      </w:r>
      <w:r w:rsidR="00DC73E9" w:rsidRPr="00DC73E9">
        <w:rPr>
          <w:rFonts w:asciiTheme="majorEastAsia" w:eastAsiaTheme="majorEastAsia" w:hAnsiTheme="majorEastAsia" w:hint="eastAsia"/>
          <w:sz w:val="22"/>
        </w:rPr>
        <w:t>：</w:t>
      </w:r>
      <w:r w:rsidR="00192446">
        <w:rPr>
          <w:rFonts w:asciiTheme="majorEastAsia" w:eastAsiaTheme="majorEastAsia" w:hAnsiTheme="majorEastAsia" w:hint="eastAsia"/>
          <w:sz w:val="22"/>
        </w:rPr>
        <w:t xml:space="preserve"> 095-822-3101</w:t>
      </w:r>
    </w:p>
    <w:p w:rsidR="002E045C" w:rsidRPr="00DC73E9" w:rsidRDefault="002E045C" w:rsidP="00C64DFB">
      <w:pPr>
        <w:ind w:left="660" w:hanging="660"/>
        <w:rPr>
          <w:rFonts w:asciiTheme="majorEastAsia" w:eastAsiaTheme="majorEastAsia" w:hAnsiTheme="majorEastAsia"/>
          <w:sz w:val="22"/>
        </w:rPr>
      </w:pPr>
    </w:p>
    <w:p w:rsidR="002E045C" w:rsidRPr="00AC1278" w:rsidRDefault="002E045C" w:rsidP="00C64DFB">
      <w:pPr>
        <w:ind w:left="660" w:hanging="660"/>
        <w:rPr>
          <w:rFonts w:asciiTheme="majorEastAsia" w:eastAsiaTheme="majorEastAsia" w:hAnsiTheme="majorEastAsia"/>
        </w:rPr>
      </w:pPr>
      <w:r w:rsidRPr="006B1341">
        <w:rPr>
          <w:rFonts w:asciiTheme="majorEastAsia" w:eastAsiaTheme="majorEastAsia" w:hAnsiTheme="majorEastAsia" w:hint="eastAsia"/>
          <w:b/>
          <w:sz w:val="22"/>
          <w:u w:val="single"/>
        </w:rPr>
        <w:t>長崎市</w:t>
      </w:r>
      <w:r w:rsidR="00AC1278">
        <w:rPr>
          <w:rFonts w:asciiTheme="majorEastAsia" w:eastAsiaTheme="majorEastAsia" w:hAnsiTheme="majorEastAsia" w:hint="eastAsia"/>
          <w:b/>
          <w:sz w:val="22"/>
          <w:u w:val="single"/>
        </w:rPr>
        <w:t>役所</w:t>
      </w:r>
    </w:p>
    <w:p w:rsidR="002E045C" w:rsidRDefault="009A29AA" w:rsidP="00C64DFB">
      <w:pPr>
        <w:ind w:left="660" w:hanging="660"/>
        <w:rPr>
          <w:rFonts w:asciiTheme="majorEastAsia" w:eastAsiaTheme="majorEastAsia" w:hAnsiTheme="majorEastAsia"/>
          <w:sz w:val="22"/>
        </w:rPr>
      </w:pPr>
      <w:r>
        <w:rPr>
          <w:rFonts w:asciiTheme="majorEastAsia" w:eastAsiaTheme="majorEastAsia" w:hAnsiTheme="majorEastAsia" w:hint="eastAsia"/>
          <w:sz w:val="22"/>
        </w:rPr>
        <w:t xml:space="preserve">〒850-0555　</w:t>
      </w:r>
      <w:r w:rsidR="007779D9">
        <w:rPr>
          <w:rFonts w:asciiTheme="majorEastAsia" w:eastAsiaTheme="majorEastAsia" w:hAnsiTheme="majorEastAsia" w:hint="eastAsia"/>
          <w:sz w:val="22"/>
        </w:rPr>
        <w:t>長崎市魚の</w:t>
      </w:r>
      <w:r w:rsidR="00AC1278" w:rsidRPr="00AC1278">
        <w:rPr>
          <w:rFonts w:asciiTheme="majorEastAsia" w:eastAsiaTheme="majorEastAsia" w:hAnsiTheme="majorEastAsia" w:hint="eastAsia"/>
          <w:sz w:val="22"/>
        </w:rPr>
        <w:t>町</w:t>
      </w:r>
      <w:r w:rsidR="007779D9">
        <w:rPr>
          <w:rFonts w:asciiTheme="majorEastAsia" w:eastAsiaTheme="majorEastAsia" w:hAnsiTheme="majorEastAsia" w:hint="eastAsia"/>
          <w:sz w:val="22"/>
        </w:rPr>
        <w:t>4-1</w:t>
      </w:r>
    </w:p>
    <w:p w:rsidR="00AC1278" w:rsidRDefault="00A7453E" w:rsidP="00C64DFB">
      <w:pPr>
        <w:ind w:left="660" w:hanging="660"/>
        <w:rPr>
          <w:rFonts w:asciiTheme="majorEastAsia" w:eastAsiaTheme="majorEastAsia" w:hAnsiTheme="majorEastAsia"/>
          <w:sz w:val="22"/>
        </w:rPr>
      </w:pPr>
      <w:r>
        <w:rPr>
          <w:rFonts w:asciiTheme="majorEastAsia" w:eastAsiaTheme="majorEastAsia" w:hAnsiTheme="majorEastAsia" w:hint="eastAsia"/>
          <w:sz w:val="22"/>
        </w:rPr>
        <w:t>市民税課</w:t>
      </w:r>
      <w:r w:rsidR="000724B1">
        <w:rPr>
          <w:rFonts w:asciiTheme="majorEastAsia" w:eastAsiaTheme="majorEastAsia" w:hAnsiTheme="majorEastAsia" w:hint="eastAsia"/>
          <w:sz w:val="22"/>
        </w:rPr>
        <w:t>（市県民税に関すること）</w:t>
      </w:r>
      <w:r w:rsidR="00AC1278">
        <w:rPr>
          <w:rFonts w:asciiTheme="majorEastAsia" w:eastAsiaTheme="majorEastAsia" w:hAnsiTheme="majorEastAsia" w:hint="eastAsia"/>
          <w:sz w:val="22"/>
        </w:rPr>
        <w:t>TEL： 095-829-1133</w:t>
      </w:r>
    </w:p>
    <w:p w:rsidR="000724B1" w:rsidRDefault="000724B1" w:rsidP="00C64DFB">
      <w:pPr>
        <w:ind w:left="660" w:hanging="660"/>
        <w:rPr>
          <w:rFonts w:asciiTheme="majorEastAsia" w:eastAsiaTheme="majorEastAsia" w:hAnsiTheme="majorEastAsia"/>
          <w:sz w:val="22"/>
        </w:rPr>
      </w:pPr>
      <w:r>
        <w:rPr>
          <w:rFonts w:asciiTheme="majorEastAsia" w:eastAsiaTheme="majorEastAsia" w:hAnsiTheme="majorEastAsia" w:hint="eastAsia"/>
          <w:sz w:val="22"/>
        </w:rPr>
        <w:t xml:space="preserve">国民健康保険課　（国民健康保険税に関すること）TEL： </w:t>
      </w:r>
      <w:r w:rsidRPr="00AC1278">
        <w:rPr>
          <w:rFonts w:asciiTheme="majorEastAsia" w:eastAsiaTheme="majorEastAsia" w:hAnsiTheme="majorEastAsia" w:hint="eastAsia"/>
          <w:sz w:val="22"/>
        </w:rPr>
        <w:t>095-829-1225</w:t>
      </w:r>
    </w:p>
    <w:p w:rsidR="000724B1" w:rsidRDefault="000724B1" w:rsidP="000724B1">
      <w:pPr>
        <w:rPr>
          <w:rFonts w:asciiTheme="majorEastAsia" w:eastAsiaTheme="majorEastAsia" w:hAnsiTheme="majorEastAsia"/>
          <w:sz w:val="22"/>
        </w:rPr>
      </w:pPr>
    </w:p>
    <w:p w:rsidR="00B836F6" w:rsidRDefault="00B836F6" w:rsidP="00C64DFB">
      <w:pPr>
        <w:ind w:left="660" w:hanging="660"/>
        <w:rPr>
          <w:rFonts w:asciiTheme="majorEastAsia" w:eastAsiaTheme="majorEastAsia" w:hAnsiTheme="majorEastAsia"/>
          <w:sz w:val="22"/>
        </w:rPr>
      </w:pPr>
    </w:p>
    <w:p w:rsidR="00F9433C" w:rsidRDefault="00F9433C" w:rsidP="00C64DFB">
      <w:pPr>
        <w:ind w:left="660" w:hanging="660"/>
        <w:rPr>
          <w:rFonts w:asciiTheme="majorEastAsia" w:eastAsiaTheme="majorEastAsia" w:hAnsiTheme="majorEastAsia"/>
          <w:sz w:val="22"/>
        </w:rPr>
      </w:pPr>
    </w:p>
    <w:p w:rsidR="003A1486" w:rsidRDefault="003A1486" w:rsidP="00C64DFB">
      <w:pPr>
        <w:ind w:left="660" w:hanging="660"/>
        <w:rPr>
          <w:rFonts w:asciiTheme="majorEastAsia" w:eastAsiaTheme="majorEastAsia" w:hAnsiTheme="majorEastAsia"/>
          <w:sz w:val="22"/>
        </w:rPr>
      </w:pPr>
    </w:p>
    <w:p w:rsidR="002E045C" w:rsidRDefault="002E045C" w:rsidP="00C64DFB">
      <w:pPr>
        <w:ind w:left="660" w:hanging="660"/>
        <w:rPr>
          <w:rFonts w:asciiTheme="majorEastAsia" w:eastAsiaTheme="majorEastAsia" w:hAnsiTheme="majorEastAsia"/>
          <w:sz w:val="22"/>
        </w:rPr>
      </w:pPr>
    </w:p>
    <w:p w:rsidR="00963F4E" w:rsidRDefault="000724B1" w:rsidP="00C64DFB">
      <w:pPr>
        <w:ind w:left="660" w:hanging="66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968" behindDoc="0" locked="0" layoutInCell="1" allowOverlap="1">
                <wp:simplePos x="0" y="0"/>
                <wp:positionH relativeFrom="column">
                  <wp:posOffset>3253105</wp:posOffset>
                </wp:positionH>
                <wp:positionV relativeFrom="paragraph">
                  <wp:posOffset>6985</wp:posOffset>
                </wp:positionV>
                <wp:extent cx="2135505" cy="1122680"/>
                <wp:effectExtent l="0" t="0" r="17145" b="20320"/>
                <wp:wrapNone/>
                <wp:docPr id="32" name="正方形/長方形 32"/>
                <wp:cNvGraphicFramePr/>
                <a:graphic xmlns:a="http://schemas.openxmlformats.org/drawingml/2006/main">
                  <a:graphicData uri="http://schemas.microsoft.com/office/word/2010/wordprocessingShape">
                    <wps:wsp>
                      <wps:cNvSpPr/>
                      <wps:spPr>
                        <a:xfrm>
                          <a:off x="0" y="0"/>
                          <a:ext cx="2135505" cy="1122680"/>
                        </a:xfrm>
                        <a:prstGeom prst="rect">
                          <a:avLst/>
                        </a:prstGeom>
                        <a:noFill/>
                        <a:ln w="25400" cap="flat" cmpd="sng">
                          <a:solidFill>
                            <a:schemeClr val="tx1">
                              <a:lumMod val="50000"/>
                              <a:lumOff val="50000"/>
                            </a:schemeClr>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rsidR="00B836F6" w:rsidRDefault="00972DFE" w:rsidP="000724B1">
                            <w:pPr>
                              <w:ind w:leftChars="100" w:left="210" w:firstLineChars="100" w:firstLine="220"/>
                              <w:rPr>
                                <w:rFonts w:asciiTheme="majorEastAsia" w:eastAsiaTheme="majorEastAsia" w:hAnsiTheme="majorEastAsia"/>
                                <w:color w:val="000000" w:themeColor="text1"/>
                                <w:sz w:val="22"/>
                              </w:rPr>
                            </w:pPr>
                            <w:r w:rsidRPr="00972DFE">
                              <w:rPr>
                                <w:rFonts w:asciiTheme="majorEastAsia" w:eastAsiaTheme="majorEastAsia" w:hAnsiTheme="majorEastAsia" w:hint="eastAsia"/>
                                <w:color w:val="000000" w:themeColor="text1"/>
                                <w:sz w:val="22"/>
                              </w:rPr>
                              <w:t>長崎市</w:t>
                            </w:r>
                            <w:r w:rsidR="000724B1">
                              <w:rPr>
                                <w:rFonts w:asciiTheme="majorEastAsia" w:eastAsiaTheme="majorEastAsia" w:hAnsiTheme="majorEastAsia" w:hint="eastAsia"/>
                                <w:color w:val="000000" w:themeColor="text1"/>
                                <w:sz w:val="22"/>
                              </w:rPr>
                              <w:t>役所</w:t>
                            </w:r>
                            <w:r w:rsidRPr="00972DFE">
                              <w:rPr>
                                <w:rFonts w:asciiTheme="majorEastAsia" w:eastAsiaTheme="majorEastAsia" w:hAnsiTheme="majorEastAsia" w:hint="eastAsia"/>
                                <w:color w:val="000000" w:themeColor="text1"/>
                                <w:sz w:val="22"/>
                              </w:rPr>
                              <w:t>土木部用地課</w:t>
                            </w:r>
                          </w:p>
                          <w:p w:rsidR="00972DFE" w:rsidRPr="00972DFE" w:rsidRDefault="00972DFE" w:rsidP="00B836F6">
                            <w:pPr>
                              <w:ind w:firstLine="550"/>
                              <w:rPr>
                                <w:rFonts w:asciiTheme="majorEastAsia" w:eastAsiaTheme="majorEastAsia" w:hAnsiTheme="majorEastAsia"/>
                                <w:color w:val="000000" w:themeColor="text1"/>
                                <w:sz w:val="22"/>
                              </w:rPr>
                            </w:pPr>
                            <w:r w:rsidRPr="000724B1">
                              <w:rPr>
                                <w:rFonts w:asciiTheme="majorEastAsia" w:eastAsiaTheme="majorEastAsia" w:hAnsiTheme="majorEastAsia" w:hint="eastAsia"/>
                                <w:color w:val="000000" w:themeColor="text1"/>
                                <w:spacing w:val="118"/>
                                <w:kern w:val="0"/>
                                <w:sz w:val="22"/>
                                <w:fitText w:val="567" w:id="471033856"/>
                              </w:rPr>
                              <w:t>TE</w:t>
                            </w:r>
                            <w:r w:rsidRPr="000724B1">
                              <w:rPr>
                                <w:rFonts w:asciiTheme="majorEastAsia" w:eastAsiaTheme="majorEastAsia" w:hAnsiTheme="majorEastAsia" w:hint="eastAsia"/>
                                <w:color w:val="000000" w:themeColor="text1"/>
                                <w:spacing w:val="2"/>
                                <w:kern w:val="0"/>
                                <w:sz w:val="22"/>
                                <w:fitText w:val="567" w:id="471033856"/>
                              </w:rPr>
                              <w:t>L</w:t>
                            </w:r>
                            <w:r w:rsidRPr="00972DFE">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972DFE">
                              <w:rPr>
                                <w:rFonts w:asciiTheme="majorEastAsia" w:eastAsiaTheme="majorEastAsia" w:hAnsiTheme="majorEastAsia" w:hint="eastAsia"/>
                                <w:color w:val="000000" w:themeColor="text1"/>
                                <w:sz w:val="22"/>
                              </w:rPr>
                              <w:t>095-829-1128</w:t>
                            </w:r>
                          </w:p>
                          <w:p w:rsidR="00972DFE" w:rsidRDefault="00972DFE" w:rsidP="00B836F6">
                            <w:pPr>
                              <w:ind w:firstLine="550"/>
                            </w:pPr>
                            <w:r w:rsidRPr="00E87540">
                              <w:rPr>
                                <w:rFonts w:asciiTheme="majorEastAsia" w:eastAsiaTheme="majorEastAsia" w:hAnsiTheme="majorEastAsia" w:hint="eastAsia"/>
                                <w:color w:val="000000" w:themeColor="text1"/>
                                <w:spacing w:val="118"/>
                                <w:kern w:val="0"/>
                                <w:sz w:val="22"/>
                                <w:fitText w:val="567" w:id="471033857"/>
                              </w:rPr>
                              <w:t>FA</w:t>
                            </w:r>
                            <w:r w:rsidRPr="00E87540">
                              <w:rPr>
                                <w:rFonts w:asciiTheme="majorEastAsia" w:eastAsiaTheme="majorEastAsia" w:hAnsiTheme="majorEastAsia" w:hint="eastAsia"/>
                                <w:color w:val="000000" w:themeColor="text1"/>
                                <w:spacing w:val="2"/>
                                <w:kern w:val="0"/>
                                <w:sz w:val="22"/>
                                <w:fitText w:val="567" w:id="471033857"/>
                              </w:rPr>
                              <w:t>X</w:t>
                            </w:r>
                            <w:r w:rsidRPr="00972DFE">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972DFE">
                              <w:rPr>
                                <w:rFonts w:asciiTheme="majorEastAsia" w:eastAsiaTheme="majorEastAsia" w:hAnsiTheme="majorEastAsia" w:hint="eastAsia"/>
                                <w:color w:val="000000" w:themeColor="text1"/>
                                <w:sz w:val="22"/>
                              </w:rPr>
                              <w:t>095-829-1222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43" style="position:absolute;left:0;text-align:left;margin-left:256.15pt;margin-top:.55pt;width:168.15pt;height:8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" filled="f" strokecolor="gray [1629]" strokeweight="2pt">
                <v:stroke joinstyle="round"/>
                <v:textbox>
                  <w:txbxContent>
                    <w:p w:rsidR="00B836F6" w:rsidRDefault="00972DFE" w:rsidP="000724B1">
                      <w:pPr>
                        <w:ind w:leftChars="100" w:left="210" w:firstLineChars="100" w:firstLine="220"/>
                        <w:rPr>
                          <w:rFonts w:asciiTheme="majorEastAsia" w:eastAsiaTheme="majorEastAsia" w:hAnsiTheme="majorEastAsia"/>
                          <w:color w:val="000000" w:themeColor="text1"/>
                          <w:sz w:val="22"/>
                        </w:rPr>
                      </w:pPr>
                      <w:r w:rsidRPr="00972DFE">
                        <w:rPr>
                          <w:rFonts w:asciiTheme="majorEastAsia" w:eastAsiaTheme="majorEastAsia" w:hAnsiTheme="majorEastAsia" w:hint="eastAsia"/>
                          <w:color w:val="000000" w:themeColor="text1"/>
                          <w:sz w:val="22"/>
                        </w:rPr>
                        <w:t>長崎市</w:t>
                      </w:r>
                      <w:r w:rsidR="000724B1">
                        <w:rPr>
                          <w:rFonts w:asciiTheme="majorEastAsia" w:eastAsiaTheme="majorEastAsia" w:hAnsiTheme="majorEastAsia" w:hint="eastAsia"/>
                          <w:color w:val="000000" w:themeColor="text1"/>
                          <w:sz w:val="22"/>
                        </w:rPr>
                        <w:t>役所</w:t>
                      </w:r>
                      <w:r w:rsidRPr="00972DFE">
                        <w:rPr>
                          <w:rFonts w:asciiTheme="majorEastAsia" w:eastAsiaTheme="majorEastAsia" w:hAnsiTheme="majorEastAsia" w:hint="eastAsia"/>
                          <w:color w:val="000000" w:themeColor="text1"/>
                          <w:sz w:val="22"/>
                        </w:rPr>
                        <w:t>土木部用地課</w:t>
                      </w:r>
                    </w:p>
                    <w:p w:rsidR="00972DFE" w:rsidRPr="00972DFE" w:rsidRDefault="00972DFE" w:rsidP="00B836F6">
                      <w:pPr>
                        <w:ind w:firstLine="550"/>
                        <w:rPr>
                          <w:rFonts w:asciiTheme="majorEastAsia" w:eastAsiaTheme="majorEastAsia" w:hAnsiTheme="majorEastAsia"/>
                          <w:color w:val="000000" w:themeColor="text1"/>
                          <w:sz w:val="22"/>
                        </w:rPr>
                      </w:pPr>
                      <w:r w:rsidRPr="000724B1">
                        <w:rPr>
                          <w:rFonts w:asciiTheme="majorEastAsia" w:eastAsiaTheme="majorEastAsia" w:hAnsiTheme="majorEastAsia" w:hint="eastAsia"/>
                          <w:color w:val="000000" w:themeColor="text1"/>
                          <w:spacing w:val="118"/>
                          <w:kern w:val="0"/>
                          <w:sz w:val="22"/>
                          <w:fitText w:val="567" w:id="471033856"/>
                        </w:rPr>
                        <w:t>TE</w:t>
                      </w:r>
                      <w:r w:rsidRPr="000724B1">
                        <w:rPr>
                          <w:rFonts w:asciiTheme="majorEastAsia" w:eastAsiaTheme="majorEastAsia" w:hAnsiTheme="majorEastAsia" w:hint="eastAsia"/>
                          <w:color w:val="000000" w:themeColor="text1"/>
                          <w:spacing w:val="2"/>
                          <w:kern w:val="0"/>
                          <w:sz w:val="22"/>
                          <w:fitText w:val="567" w:id="471033856"/>
                        </w:rPr>
                        <w:t>L</w:t>
                      </w:r>
                      <w:r w:rsidRPr="00972DFE">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972DFE">
                        <w:rPr>
                          <w:rFonts w:asciiTheme="majorEastAsia" w:eastAsiaTheme="majorEastAsia" w:hAnsiTheme="majorEastAsia" w:hint="eastAsia"/>
                          <w:color w:val="000000" w:themeColor="text1"/>
                          <w:sz w:val="22"/>
                        </w:rPr>
                        <w:t>095-829-1128</w:t>
                      </w:r>
                    </w:p>
                    <w:p w:rsidR="00972DFE" w:rsidRDefault="00972DFE" w:rsidP="00B836F6">
                      <w:pPr>
                        <w:ind w:firstLine="550"/>
                      </w:pPr>
                      <w:r w:rsidRPr="00E87540">
                        <w:rPr>
                          <w:rFonts w:asciiTheme="majorEastAsia" w:eastAsiaTheme="majorEastAsia" w:hAnsiTheme="majorEastAsia" w:hint="eastAsia"/>
                          <w:color w:val="000000" w:themeColor="text1"/>
                          <w:spacing w:val="118"/>
                          <w:kern w:val="0"/>
                          <w:sz w:val="22"/>
                          <w:fitText w:val="567" w:id="471033857"/>
                        </w:rPr>
                        <w:t>FA</w:t>
                      </w:r>
                      <w:r w:rsidRPr="00E87540">
                        <w:rPr>
                          <w:rFonts w:asciiTheme="majorEastAsia" w:eastAsiaTheme="majorEastAsia" w:hAnsiTheme="majorEastAsia" w:hint="eastAsia"/>
                          <w:color w:val="000000" w:themeColor="text1"/>
                          <w:spacing w:val="2"/>
                          <w:kern w:val="0"/>
                          <w:sz w:val="22"/>
                          <w:fitText w:val="567" w:id="471033857"/>
                        </w:rPr>
                        <w:t>X</w:t>
                      </w:r>
                      <w:r w:rsidRPr="00972DFE">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972DFE">
                        <w:rPr>
                          <w:rFonts w:asciiTheme="majorEastAsia" w:eastAsiaTheme="majorEastAsia" w:hAnsiTheme="majorEastAsia" w:hint="eastAsia"/>
                          <w:color w:val="000000" w:themeColor="text1"/>
                          <w:sz w:val="22"/>
                        </w:rPr>
                        <w:t>095-829-1222</w:t>
                      </w:r>
                    </w:p>
                  </w:txbxContent>
                </v:textbox>
              </v:rect>
            </w:pict>
          </mc:Fallback>
        </mc:AlternateContent>
      </w:r>
    </w:p>
    <w:p w:rsidR="00963F4E" w:rsidRDefault="00963F4E" w:rsidP="00C64DFB">
      <w:pPr>
        <w:ind w:left="660" w:hanging="660"/>
        <w:rPr>
          <w:rFonts w:asciiTheme="majorEastAsia" w:eastAsiaTheme="majorEastAsia" w:hAnsiTheme="majorEastAsia"/>
          <w:sz w:val="22"/>
        </w:rPr>
      </w:pPr>
    </w:p>
    <w:p w:rsidR="00963F4E" w:rsidRDefault="00963F4E" w:rsidP="00C64DFB">
      <w:pPr>
        <w:ind w:left="660" w:hanging="660"/>
        <w:rPr>
          <w:rFonts w:asciiTheme="majorEastAsia" w:eastAsiaTheme="majorEastAsia" w:hAnsiTheme="majorEastAsia"/>
          <w:sz w:val="22"/>
        </w:rPr>
      </w:pPr>
    </w:p>
    <w:p w:rsidR="00963F4E" w:rsidRDefault="00963F4E" w:rsidP="00C64DFB">
      <w:pPr>
        <w:ind w:left="660" w:hanging="660"/>
        <w:rPr>
          <w:rFonts w:asciiTheme="majorEastAsia" w:eastAsiaTheme="majorEastAsia" w:hAnsiTheme="majorEastAsia"/>
          <w:sz w:val="22"/>
        </w:rPr>
      </w:pPr>
    </w:p>
    <w:p w:rsidR="00050F4A" w:rsidRDefault="00050F4A" w:rsidP="00C64DFB">
      <w:pPr>
        <w:ind w:left="660" w:hanging="660"/>
        <w:rPr>
          <w:rFonts w:asciiTheme="majorEastAsia" w:eastAsiaTheme="majorEastAsia" w:hAnsiTheme="majorEastAsia"/>
          <w:sz w:val="22"/>
        </w:rPr>
      </w:pPr>
    </w:p>
    <w:sectPr w:rsidR="00050F4A" w:rsidSect="00B836F6">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E0" w:rsidRDefault="000E3DE0" w:rsidP="00D4123D">
      <w:r>
        <w:separator/>
      </w:r>
    </w:p>
  </w:endnote>
  <w:endnote w:type="continuationSeparator" w:id="0">
    <w:p w:rsidR="000E3DE0" w:rsidRDefault="000E3DE0" w:rsidP="00D4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E0" w:rsidRDefault="000E3DE0" w:rsidP="00D4123D">
      <w:r>
        <w:separator/>
      </w:r>
    </w:p>
  </w:footnote>
  <w:footnote w:type="continuationSeparator" w:id="0">
    <w:p w:rsidR="000E3DE0" w:rsidRDefault="000E3DE0" w:rsidP="00D41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47D"/>
    <w:multiLevelType w:val="multilevel"/>
    <w:tmpl w:val="5FBC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D3A72"/>
    <w:multiLevelType w:val="hybridMultilevel"/>
    <w:tmpl w:val="B1AA7828"/>
    <w:lvl w:ilvl="0" w:tplc="3302456A">
      <w:start w:val="3"/>
      <w:numFmt w:val="bullet"/>
      <w:lvlText w:val="※"/>
      <w:lvlJc w:val="left"/>
      <w:pPr>
        <w:ind w:left="825" w:hanging="360"/>
      </w:pPr>
      <w:rPr>
        <w:rFonts w:ascii="ＭＳ ゴシック" w:eastAsia="ＭＳ ゴシック" w:hAnsi="ＭＳ ゴシック" w:cstheme="minorBidi" w:hint="eastAsia"/>
        <w:b/>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8C"/>
    <w:rsid w:val="000252B7"/>
    <w:rsid w:val="000346DE"/>
    <w:rsid w:val="00050F4A"/>
    <w:rsid w:val="000724B1"/>
    <w:rsid w:val="000E3DE0"/>
    <w:rsid w:val="000E7272"/>
    <w:rsid w:val="001112BC"/>
    <w:rsid w:val="001126A2"/>
    <w:rsid w:val="00184230"/>
    <w:rsid w:val="00192446"/>
    <w:rsid w:val="001B5F8A"/>
    <w:rsid w:val="001B71B3"/>
    <w:rsid w:val="001D6C2E"/>
    <w:rsid w:val="001F2F94"/>
    <w:rsid w:val="00225058"/>
    <w:rsid w:val="002413A8"/>
    <w:rsid w:val="002B2888"/>
    <w:rsid w:val="002C1418"/>
    <w:rsid w:val="002E045C"/>
    <w:rsid w:val="00350C41"/>
    <w:rsid w:val="003A1486"/>
    <w:rsid w:val="003B5675"/>
    <w:rsid w:val="003E2A76"/>
    <w:rsid w:val="003E3018"/>
    <w:rsid w:val="003F14FA"/>
    <w:rsid w:val="00417429"/>
    <w:rsid w:val="005120C8"/>
    <w:rsid w:val="00515280"/>
    <w:rsid w:val="005239F7"/>
    <w:rsid w:val="005664EC"/>
    <w:rsid w:val="00592B38"/>
    <w:rsid w:val="005B48ED"/>
    <w:rsid w:val="00631A85"/>
    <w:rsid w:val="006453D2"/>
    <w:rsid w:val="00662F8C"/>
    <w:rsid w:val="00681655"/>
    <w:rsid w:val="006B1341"/>
    <w:rsid w:val="006B4657"/>
    <w:rsid w:val="006B648A"/>
    <w:rsid w:val="00700F3F"/>
    <w:rsid w:val="007779D9"/>
    <w:rsid w:val="00782E20"/>
    <w:rsid w:val="00796EC1"/>
    <w:rsid w:val="007B4FA3"/>
    <w:rsid w:val="007C0B8F"/>
    <w:rsid w:val="007F2689"/>
    <w:rsid w:val="00837E8C"/>
    <w:rsid w:val="00866ABB"/>
    <w:rsid w:val="0089646F"/>
    <w:rsid w:val="008B18D4"/>
    <w:rsid w:val="008B5C3D"/>
    <w:rsid w:val="008E0337"/>
    <w:rsid w:val="008F4879"/>
    <w:rsid w:val="009133E0"/>
    <w:rsid w:val="00924A91"/>
    <w:rsid w:val="00931288"/>
    <w:rsid w:val="0093611D"/>
    <w:rsid w:val="0094190D"/>
    <w:rsid w:val="009420A6"/>
    <w:rsid w:val="00963F4E"/>
    <w:rsid w:val="00972DFE"/>
    <w:rsid w:val="009A29AA"/>
    <w:rsid w:val="009A7AB5"/>
    <w:rsid w:val="009C163F"/>
    <w:rsid w:val="009D3D21"/>
    <w:rsid w:val="00A5587B"/>
    <w:rsid w:val="00A7453E"/>
    <w:rsid w:val="00A82D9E"/>
    <w:rsid w:val="00AC1278"/>
    <w:rsid w:val="00AC3588"/>
    <w:rsid w:val="00AC387D"/>
    <w:rsid w:val="00AD681A"/>
    <w:rsid w:val="00AF0228"/>
    <w:rsid w:val="00B10892"/>
    <w:rsid w:val="00B3296D"/>
    <w:rsid w:val="00B836F6"/>
    <w:rsid w:val="00B87094"/>
    <w:rsid w:val="00BB6C50"/>
    <w:rsid w:val="00BC1C4A"/>
    <w:rsid w:val="00BD0575"/>
    <w:rsid w:val="00BE31F0"/>
    <w:rsid w:val="00C364E4"/>
    <w:rsid w:val="00C37A0E"/>
    <w:rsid w:val="00C507EE"/>
    <w:rsid w:val="00C64DFB"/>
    <w:rsid w:val="00C73642"/>
    <w:rsid w:val="00C73870"/>
    <w:rsid w:val="00C85229"/>
    <w:rsid w:val="00D03A9F"/>
    <w:rsid w:val="00D30FF2"/>
    <w:rsid w:val="00D4123D"/>
    <w:rsid w:val="00D41420"/>
    <w:rsid w:val="00D546CF"/>
    <w:rsid w:val="00D63603"/>
    <w:rsid w:val="00D648E4"/>
    <w:rsid w:val="00D953A6"/>
    <w:rsid w:val="00DC73E9"/>
    <w:rsid w:val="00E73E24"/>
    <w:rsid w:val="00E776EA"/>
    <w:rsid w:val="00E80387"/>
    <w:rsid w:val="00E87540"/>
    <w:rsid w:val="00EC25F0"/>
    <w:rsid w:val="00F26B15"/>
    <w:rsid w:val="00F329A0"/>
    <w:rsid w:val="00F37190"/>
    <w:rsid w:val="00F562CB"/>
    <w:rsid w:val="00F9433C"/>
    <w:rsid w:val="00FB2B1D"/>
    <w:rsid w:val="00FC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8FD68"/>
  <w15:docId w15:val="{D0072BCC-3E19-4A38-9CF5-5D0FEEC1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2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288"/>
    <w:rPr>
      <w:rFonts w:asciiTheme="majorHAnsi" w:eastAsiaTheme="majorEastAsia" w:hAnsiTheme="majorHAnsi" w:cstheme="majorBidi"/>
      <w:sz w:val="18"/>
      <w:szCs w:val="18"/>
    </w:rPr>
  </w:style>
  <w:style w:type="paragraph" w:styleId="a5">
    <w:name w:val="List Paragraph"/>
    <w:basedOn w:val="a"/>
    <w:uiPriority w:val="34"/>
    <w:qFormat/>
    <w:rsid w:val="00C507EE"/>
    <w:pPr>
      <w:ind w:left="840"/>
    </w:pPr>
  </w:style>
  <w:style w:type="paragraph" w:styleId="a6">
    <w:name w:val="header"/>
    <w:basedOn w:val="a"/>
    <w:link w:val="a7"/>
    <w:uiPriority w:val="99"/>
    <w:unhideWhenUsed/>
    <w:rsid w:val="00D4123D"/>
    <w:pPr>
      <w:tabs>
        <w:tab w:val="center" w:pos="4252"/>
        <w:tab w:val="right" w:pos="8504"/>
      </w:tabs>
      <w:snapToGrid w:val="0"/>
    </w:pPr>
  </w:style>
  <w:style w:type="character" w:customStyle="1" w:styleId="a7">
    <w:name w:val="ヘッダー (文字)"/>
    <w:basedOn w:val="a0"/>
    <w:link w:val="a6"/>
    <w:uiPriority w:val="99"/>
    <w:rsid w:val="00D4123D"/>
  </w:style>
  <w:style w:type="paragraph" w:styleId="a8">
    <w:name w:val="footer"/>
    <w:basedOn w:val="a"/>
    <w:link w:val="a9"/>
    <w:uiPriority w:val="99"/>
    <w:unhideWhenUsed/>
    <w:rsid w:val="00D4123D"/>
    <w:pPr>
      <w:tabs>
        <w:tab w:val="center" w:pos="4252"/>
        <w:tab w:val="right" w:pos="8504"/>
      </w:tabs>
      <w:snapToGrid w:val="0"/>
    </w:pPr>
  </w:style>
  <w:style w:type="character" w:customStyle="1" w:styleId="a9">
    <w:name w:val="フッター (文字)"/>
    <w:basedOn w:val="a0"/>
    <w:link w:val="a8"/>
    <w:uiPriority w:val="99"/>
    <w:rsid w:val="00D41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5690">
      <w:bodyDiv w:val="1"/>
      <w:marLeft w:val="0"/>
      <w:marRight w:val="0"/>
      <w:marTop w:val="0"/>
      <w:marBottom w:val="0"/>
      <w:divBdr>
        <w:top w:val="none" w:sz="0" w:space="0" w:color="auto"/>
        <w:left w:val="none" w:sz="0" w:space="0" w:color="auto"/>
        <w:bottom w:val="none" w:sz="0" w:space="0" w:color="auto"/>
        <w:right w:val="none" w:sz="0" w:space="0" w:color="auto"/>
      </w:divBdr>
      <w:divsChild>
        <w:div w:id="1823035348">
          <w:marLeft w:val="0"/>
          <w:marRight w:val="0"/>
          <w:marTop w:val="0"/>
          <w:marBottom w:val="0"/>
          <w:divBdr>
            <w:top w:val="none" w:sz="0" w:space="0" w:color="auto"/>
            <w:left w:val="none" w:sz="0" w:space="0" w:color="auto"/>
            <w:bottom w:val="none" w:sz="0" w:space="0" w:color="auto"/>
            <w:right w:val="none" w:sz="0" w:space="0" w:color="auto"/>
          </w:divBdr>
          <w:divsChild>
            <w:div w:id="250479519">
              <w:marLeft w:val="0"/>
              <w:marRight w:val="0"/>
              <w:marTop w:val="0"/>
              <w:marBottom w:val="0"/>
              <w:divBdr>
                <w:top w:val="none" w:sz="0" w:space="0" w:color="auto"/>
                <w:left w:val="none" w:sz="0" w:space="0" w:color="auto"/>
                <w:bottom w:val="none" w:sz="0" w:space="0" w:color="auto"/>
                <w:right w:val="none" w:sz="0" w:space="0" w:color="auto"/>
              </w:divBdr>
              <w:divsChild>
                <w:div w:id="8316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6442">
      <w:bodyDiv w:val="1"/>
      <w:marLeft w:val="0"/>
      <w:marRight w:val="0"/>
      <w:marTop w:val="0"/>
      <w:marBottom w:val="0"/>
      <w:divBdr>
        <w:top w:val="none" w:sz="0" w:space="0" w:color="auto"/>
        <w:left w:val="none" w:sz="0" w:space="0" w:color="auto"/>
        <w:bottom w:val="none" w:sz="0" w:space="0" w:color="auto"/>
        <w:right w:val="none" w:sz="0" w:space="0" w:color="auto"/>
      </w:divBdr>
      <w:divsChild>
        <w:div w:id="81491808">
          <w:marLeft w:val="0"/>
          <w:marRight w:val="0"/>
          <w:marTop w:val="150"/>
          <w:marBottom w:val="0"/>
          <w:divBdr>
            <w:top w:val="none" w:sz="0" w:space="0" w:color="auto"/>
            <w:left w:val="none" w:sz="0" w:space="0" w:color="auto"/>
            <w:bottom w:val="none" w:sz="0" w:space="0" w:color="auto"/>
            <w:right w:val="none" w:sz="0" w:space="0" w:color="auto"/>
          </w:divBdr>
          <w:divsChild>
            <w:div w:id="1007319562">
              <w:marLeft w:val="0"/>
              <w:marRight w:val="0"/>
              <w:marTop w:val="0"/>
              <w:marBottom w:val="0"/>
              <w:divBdr>
                <w:top w:val="none" w:sz="0" w:space="0" w:color="auto"/>
                <w:left w:val="none" w:sz="0" w:space="0" w:color="auto"/>
                <w:bottom w:val="none" w:sz="0" w:space="0" w:color="auto"/>
                <w:right w:val="none" w:sz="0" w:space="0" w:color="auto"/>
              </w:divBdr>
              <w:divsChild>
                <w:div w:id="1974559015">
                  <w:marLeft w:val="0"/>
                  <w:marRight w:val="0"/>
                  <w:marTop w:val="0"/>
                  <w:marBottom w:val="0"/>
                  <w:divBdr>
                    <w:top w:val="none" w:sz="0" w:space="0" w:color="auto"/>
                    <w:left w:val="none" w:sz="0" w:space="0" w:color="auto"/>
                    <w:bottom w:val="none" w:sz="0" w:space="0" w:color="auto"/>
                    <w:right w:val="none" w:sz="0" w:space="0" w:color="auto"/>
                  </w:divBdr>
                  <w:divsChild>
                    <w:div w:id="2071688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99479905">
      <w:bodyDiv w:val="1"/>
      <w:marLeft w:val="0"/>
      <w:marRight w:val="0"/>
      <w:marTop w:val="0"/>
      <w:marBottom w:val="0"/>
      <w:divBdr>
        <w:top w:val="none" w:sz="0" w:space="0" w:color="auto"/>
        <w:left w:val="none" w:sz="0" w:space="0" w:color="auto"/>
        <w:bottom w:val="none" w:sz="0" w:space="0" w:color="auto"/>
        <w:right w:val="none" w:sz="0" w:space="0" w:color="auto"/>
      </w:divBdr>
      <w:divsChild>
        <w:div w:id="622813246">
          <w:marLeft w:val="0"/>
          <w:marRight w:val="0"/>
          <w:marTop w:val="150"/>
          <w:marBottom w:val="0"/>
          <w:divBdr>
            <w:top w:val="none" w:sz="0" w:space="0" w:color="auto"/>
            <w:left w:val="none" w:sz="0" w:space="0" w:color="auto"/>
            <w:bottom w:val="none" w:sz="0" w:space="0" w:color="auto"/>
            <w:right w:val="none" w:sz="0" w:space="0" w:color="auto"/>
          </w:divBdr>
          <w:divsChild>
            <w:div w:id="866411915">
              <w:marLeft w:val="0"/>
              <w:marRight w:val="0"/>
              <w:marTop w:val="0"/>
              <w:marBottom w:val="0"/>
              <w:divBdr>
                <w:top w:val="none" w:sz="0" w:space="0" w:color="auto"/>
                <w:left w:val="none" w:sz="0" w:space="0" w:color="auto"/>
                <w:bottom w:val="none" w:sz="0" w:space="0" w:color="auto"/>
                <w:right w:val="none" w:sz="0" w:space="0" w:color="auto"/>
              </w:divBdr>
              <w:divsChild>
                <w:div w:id="2034257857">
                  <w:marLeft w:val="0"/>
                  <w:marRight w:val="0"/>
                  <w:marTop w:val="0"/>
                  <w:marBottom w:val="0"/>
                  <w:divBdr>
                    <w:top w:val="none" w:sz="0" w:space="0" w:color="auto"/>
                    <w:left w:val="none" w:sz="0" w:space="0" w:color="auto"/>
                    <w:bottom w:val="none" w:sz="0" w:space="0" w:color="auto"/>
                    <w:right w:val="none" w:sz="0" w:space="0" w:color="auto"/>
                  </w:divBdr>
                  <w:divsChild>
                    <w:div w:id="793869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41F8-C2FB-4445-B994-5553EFE6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1921</TotalTime>
  <Pages>7</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h23-143</dc:creator>
  <cp:lastModifiedBy>浦 颯士郎</cp:lastModifiedBy>
  <cp:revision>21</cp:revision>
  <cp:lastPrinted>2015-11-18T02:23:00Z</cp:lastPrinted>
  <dcterms:created xsi:type="dcterms:W3CDTF">2013-11-21T06:17:00Z</dcterms:created>
  <dcterms:modified xsi:type="dcterms:W3CDTF">2023-08-17T01:38:00Z</dcterms:modified>
</cp:coreProperties>
</file>