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2C" w:rsidRPr="003744A6" w:rsidRDefault="001A15DD" w:rsidP="00637F2B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第９</w:t>
      </w:r>
      <w:r w:rsidR="0063795A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回長崎学児童</w:t>
      </w:r>
      <w:r w:rsidR="00637F2B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研究コンクール募集要項</w:t>
      </w:r>
    </w:p>
    <w:p w:rsidR="00637F2B" w:rsidRPr="003744A6" w:rsidRDefault="00637F2B" w:rsidP="00637F2B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長崎学研究所</w:t>
      </w:r>
    </w:p>
    <w:p w:rsidR="00637F2B" w:rsidRPr="003744A6" w:rsidRDefault="00637F2B" w:rsidP="00637F2B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942EA4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目</w:t>
      </w:r>
      <w:r w:rsidR="00942EA4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的</w:t>
      </w:r>
    </w:p>
    <w:p w:rsidR="00637F2B" w:rsidRPr="003744A6" w:rsidRDefault="00637F2B" w:rsidP="00D515A8">
      <w:pPr>
        <w:ind w:left="210" w:hangingChars="100" w:hanging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D515A8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長崎市に関わる歴史、地理、伝統などの研究を通して、郷土に対</w:t>
      </w:r>
      <w:r w:rsidR="0063795A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する関心を高め、郷土の歴史や文化を大切にする心情を養う。</w:t>
      </w:r>
      <w:r w:rsidR="00FB0A8A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また、</w:t>
      </w:r>
      <w:r w:rsidR="0063795A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児童</w:t>
      </w:r>
      <w:r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の郷土研究を顕彰することで</w:t>
      </w:r>
      <w:r w:rsidR="001F3108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次世代の長崎学継承者を育てる</w:t>
      </w:r>
      <w:r w:rsidR="00FB0A8A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ことを目的とする</w:t>
      </w:r>
      <w:r w:rsidR="001F3108" w:rsidRPr="003744A6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1F3108" w:rsidRPr="003744A6" w:rsidRDefault="001F3108" w:rsidP="001F3108">
      <w:pPr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２　募集内容</w:t>
      </w:r>
    </w:p>
    <w:p w:rsidR="001F3108" w:rsidRPr="003744A6" w:rsidRDefault="001F3108" w:rsidP="001F3108">
      <w:pPr>
        <w:ind w:firstLineChars="200" w:firstLine="420"/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(１)　応募資格　　長崎市内の</w:t>
      </w:r>
      <w:r w:rsidR="00676BF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小学校に通学する児童</w:t>
      </w:r>
    </w:p>
    <w:p w:rsidR="001F3108" w:rsidRPr="003744A6" w:rsidRDefault="001F3108" w:rsidP="001F3108">
      <w:pPr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　(２)　内　　容　　</w:t>
      </w:r>
      <w:r w:rsidR="00276855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長崎市、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各地域に関わる歴史・地理・伝統</w:t>
      </w:r>
      <w:r w:rsidR="00276855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・人物等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の研究作品</w:t>
      </w:r>
    </w:p>
    <w:p w:rsidR="001F3108" w:rsidRPr="003744A6" w:rsidRDefault="001F3108" w:rsidP="001A15DD">
      <w:pPr>
        <w:ind w:leftChars="200" w:left="2268" w:hangingChars="880" w:hanging="1848"/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(３)　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pacing w:val="210"/>
          <w:kern w:val="0"/>
          <w:szCs w:val="21"/>
          <w:fitText w:val="840" w:id="1093293568"/>
        </w:rPr>
        <w:t>用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  <w:fitText w:val="840" w:id="1093293568"/>
        </w:rPr>
        <w:t>紙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　模造紙、四つ切・八つ切画用紙</w:t>
      </w:r>
      <w:r w:rsidR="00F2109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(複数枚は上辺をカレンダー綴じ)</w:t>
      </w:r>
      <w:r w:rsidR="001A15DD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、デジタル作品は紙に印刷</w:t>
      </w:r>
    </w:p>
    <w:p w:rsidR="001F3108" w:rsidRPr="003744A6" w:rsidRDefault="001F3108" w:rsidP="001F3108">
      <w:pPr>
        <w:ind w:firstLineChars="200" w:firstLine="420"/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(４)　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>形　　式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    形式は自由</w:t>
      </w:r>
    </w:p>
    <w:p w:rsidR="001F3108" w:rsidRPr="003744A6" w:rsidRDefault="001F3108" w:rsidP="001F3108">
      <w:pPr>
        <w:ind w:firstLineChars="200" w:firstLine="420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(５)</w:t>
      </w:r>
      <w:r w:rsidR="00FB0A8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応募資格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    </w:t>
      </w:r>
      <w:r w:rsidR="002F0C2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児童１人</w:t>
      </w:r>
      <w:r w:rsidR="00FB0A8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で制作した作品。※グループ作品は応募不可</w:t>
      </w:r>
    </w:p>
    <w:p w:rsidR="00DD4344" w:rsidRPr="003744A6" w:rsidRDefault="00DD4344" w:rsidP="00DD4344">
      <w:pPr>
        <w:ind w:leftChars="200" w:left="2310" w:hangingChars="900" w:hanging="1890"/>
        <w:rPr>
          <w:rFonts w:asciiTheme="majorEastAsia" w:eastAsiaTheme="majorEastAsia" w:hAnsiTheme="majorEastAsia" w:cs="Times New Roman"/>
          <w:b/>
          <w:color w:val="000000" w:themeColor="text1"/>
          <w:szCs w:val="21"/>
          <w:u w:val="single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　　　　　　　　</w:t>
      </w:r>
      <w:r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校内選考の上１０点</w:t>
      </w:r>
      <w:r w:rsidR="00A74569"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以内で</w:t>
      </w:r>
      <w:r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応募ください。校内</w:t>
      </w:r>
      <w:r w:rsidR="00A74569"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で出品した児童</w:t>
      </w:r>
      <w:r w:rsidR="0046120F"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にも</w:t>
      </w:r>
      <w:r w:rsidR="00A74569"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参加賞があります。</w:t>
      </w:r>
    </w:p>
    <w:p w:rsidR="001F3108" w:rsidRPr="003744A6" w:rsidRDefault="001F3108" w:rsidP="001F3108">
      <w:pPr>
        <w:ind w:firstLineChars="200" w:firstLine="420"/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(６)　応募期間　　</w:t>
      </w:r>
      <w:r w:rsidR="001A15DD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令和６</w:t>
      </w:r>
      <w:r w:rsidR="003A40D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年１１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月</w:t>
      </w:r>
      <w:r w:rsidR="003A40D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１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日(</w:t>
      </w:r>
      <w:r w:rsidR="001A15DD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金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)～</w:t>
      </w:r>
      <w:r w:rsidR="003A40D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１２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月</w:t>
      </w:r>
      <w:r w:rsidR="001A15DD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１３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日(</w:t>
      </w:r>
      <w:r w:rsidR="003A40D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金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)</w:t>
      </w:r>
    </w:p>
    <w:p w:rsidR="003D52EF" w:rsidRPr="003744A6" w:rsidRDefault="001F3108" w:rsidP="001F3108">
      <w:pPr>
        <w:ind w:leftChars="199" w:left="2690" w:hangingChars="1082" w:hanging="2272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(７)　応募方法　　  　</w:t>
      </w:r>
    </w:p>
    <w:p w:rsidR="001F3108" w:rsidRPr="003744A6" w:rsidRDefault="001F3108" w:rsidP="00CB6EC6">
      <w:pPr>
        <w:ind w:leftChars="514" w:left="1079"/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①学校ごとに取りまとめてご応募ください。</w:t>
      </w:r>
    </w:p>
    <w:p w:rsidR="001F3108" w:rsidRPr="003744A6" w:rsidRDefault="001F3108" w:rsidP="00FB0A8A">
      <w:pPr>
        <w:ind w:leftChars="514" w:left="1290" w:hangingChars="100" w:hanging="211"/>
        <w:rPr>
          <w:rFonts w:asciiTheme="majorEastAsia" w:eastAsiaTheme="majorEastAsia" w:hAnsiTheme="majorEastAsia" w:cs="Times New Roman"/>
          <w:b/>
          <w:i/>
          <w:iCs/>
          <w:color w:val="000000" w:themeColor="text1"/>
          <w:szCs w:val="21"/>
          <w:u w:val="single"/>
        </w:rPr>
      </w:pPr>
      <w:r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②所定の応募用紙(様式１)に必要事項(題名、学校名、学年・組、</w:t>
      </w:r>
      <w:r w:rsidRPr="003744A6">
        <w:rPr>
          <w:rFonts w:asciiTheme="majorEastAsia" w:eastAsiaTheme="majorEastAsia" w:hAnsiTheme="majorEastAsia" w:cs="Times New Roman"/>
          <w:b/>
          <w:color w:val="000000" w:themeColor="text1"/>
          <w:szCs w:val="21"/>
          <w:u w:val="single"/>
        </w:rPr>
        <w:t>氏名</w:t>
      </w:r>
      <w:r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)</w:t>
      </w:r>
      <w:r w:rsidR="003D521B"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を記入し、各作品の裏面下</w:t>
      </w:r>
      <w:r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  <w:u w:val="single"/>
        </w:rPr>
        <w:t>か末尾にのり付けしてください。</w:t>
      </w:r>
    </w:p>
    <w:p w:rsidR="001F3108" w:rsidRPr="003744A6" w:rsidRDefault="001F3108" w:rsidP="00CB6EC6">
      <w:pPr>
        <w:ind w:leftChars="514" w:left="1079"/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③出品</w:t>
      </w:r>
      <w:r w:rsidR="003D52EF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学校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集計表(様式２)を</w:t>
      </w:r>
      <w:r w:rsidR="003D52EF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ご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添付ください。</w:t>
      </w:r>
    </w:p>
    <w:p w:rsidR="00F21098" w:rsidRPr="003744A6" w:rsidRDefault="001F3108" w:rsidP="00CB6EC6">
      <w:pPr>
        <w:ind w:leftChars="514" w:left="1289" w:hangingChars="100" w:hanging="210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④応募は郵送</w:t>
      </w:r>
      <w:r w:rsidR="00FB0A8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(メール便を含む)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もしくは</w:t>
      </w:r>
      <w:r w:rsidR="00F21098"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長崎歴史文化博物館受付</w:t>
      </w:r>
      <w:r w:rsidR="00F2109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へ</w:t>
      </w:r>
      <w:r w:rsidR="003D52EF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直接ご持参ください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。直接お持ちいただく場合は、下記の</w:t>
      </w:r>
      <w:r w:rsidR="00333482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受付時間</w:t>
      </w:r>
      <w:r w:rsidR="003830B0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中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にお願いします。なお、郵送の場合、</w:t>
      </w:r>
      <w:r w:rsidR="003D52EF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輸送中の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作品破損等</w:t>
      </w:r>
      <w:r w:rsidR="003D52EF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にお気をつけください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。</w:t>
      </w:r>
    </w:p>
    <w:p w:rsidR="00CB6EC6" w:rsidRPr="003744A6" w:rsidRDefault="00333482" w:rsidP="00CB6EC6">
      <w:pPr>
        <w:ind w:leftChars="514" w:left="1289" w:hangingChars="100" w:hanging="210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⑤</w:t>
      </w:r>
      <w:r w:rsidR="001F310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作品の返却</w:t>
      </w:r>
      <w:r w:rsidR="00127029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については、</w:t>
      </w:r>
      <w:r w:rsidR="00D12F6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送付可能分はメール便で返却します</w:t>
      </w:r>
      <w:r w:rsidR="00CB6EC6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。</w:t>
      </w:r>
      <w:r w:rsidR="00D12F6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大型の作品については学校で引き取りをお願いします。</w:t>
      </w:r>
    </w:p>
    <w:p w:rsidR="00497C21" w:rsidRPr="003744A6" w:rsidRDefault="001F3108" w:rsidP="00497C21">
      <w:pPr>
        <w:ind w:firstLineChars="200" w:firstLine="420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(８</w:t>
      </w:r>
      <w:r w:rsidR="00CB6EC6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)  提出先　</w:t>
      </w:r>
    </w:p>
    <w:p w:rsidR="00E6012C" w:rsidRDefault="00845173" w:rsidP="00845173">
      <w:pPr>
        <w:ind w:firstLineChars="500" w:firstLine="1050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(郵送)</w:t>
      </w:r>
      <w:r w:rsidR="001F3108" w:rsidRPr="003744A6">
        <w:rPr>
          <w:rFonts w:asciiTheme="majorEastAsia" w:eastAsiaTheme="majorEastAsia" w:hAnsiTheme="majorEastAsia" w:cs="Times New Roman"/>
          <w:color w:val="000000" w:themeColor="text1"/>
          <w:szCs w:val="21"/>
        </w:rPr>
        <w:t>〒</w:t>
      </w:r>
      <w:r w:rsidR="003C4D0E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８５０</w:t>
      </w:r>
      <w:r w:rsidR="001F310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-</w:t>
      </w:r>
      <w:r w:rsidR="003C4D0E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０００７</w:t>
      </w:r>
      <w:r w:rsidR="001F310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</w:t>
      </w:r>
      <w:r w:rsidR="00CB6EC6" w:rsidRPr="003744A6">
        <w:rPr>
          <w:rFonts w:asciiTheme="majorEastAsia" w:eastAsiaTheme="majorEastAsia" w:hAnsiTheme="majorEastAsia" w:cs="Times New Roman"/>
          <w:color w:val="000000" w:themeColor="text1"/>
          <w:szCs w:val="21"/>
        </w:rPr>
        <w:t>長崎市</w:t>
      </w:r>
      <w:r w:rsidR="00CB6EC6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立山</w:t>
      </w:r>
      <w:r w:rsidR="003C4D0E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１</w:t>
      </w:r>
      <w:r w:rsidR="00CB6EC6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－</w:t>
      </w:r>
      <w:r w:rsidR="003C4D0E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１</w:t>
      </w:r>
      <w:r w:rsidR="00CB6EC6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－</w:t>
      </w:r>
      <w:r w:rsidR="003C4D0E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１</w:t>
      </w:r>
      <w:r w:rsidR="001F310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</w:t>
      </w:r>
    </w:p>
    <w:p w:rsidR="00845173" w:rsidRPr="003744A6" w:rsidRDefault="00CB6EC6" w:rsidP="00845173">
      <w:pPr>
        <w:ind w:firstLineChars="500" w:firstLine="1050"/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長崎歴史文化博物館</w:t>
      </w:r>
      <w:r w:rsidR="001F310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内</w:t>
      </w:r>
      <w:r w:rsidR="001F3108" w:rsidRPr="003744A6">
        <w:rPr>
          <w:rFonts w:asciiTheme="majorEastAsia" w:eastAsiaTheme="majorEastAsia" w:hAnsiTheme="majorEastAsia" w:cs="Times New Roman"/>
          <w:color w:val="000000" w:themeColor="text1"/>
          <w:szCs w:val="21"/>
        </w:rPr>
        <w:t> </w:t>
      </w:r>
      <w:r w:rsidR="003830B0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長崎市</w:t>
      </w:r>
      <w:r w:rsidR="001F310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長崎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学研究所</w:t>
      </w:r>
    </w:p>
    <w:p w:rsidR="00D515A8" w:rsidRPr="003744A6" w:rsidRDefault="00F21098" w:rsidP="00585394">
      <w:pPr>
        <w:ind w:firstLineChars="500" w:firstLine="1050"/>
        <w:rPr>
          <w:rFonts w:asciiTheme="majorEastAsia" w:eastAsiaTheme="majorEastAsia" w:hAnsiTheme="majorEastAsia" w:cs="Times New Roman"/>
          <w:b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(持参)</w:t>
      </w:r>
      <w:r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長崎歴史文化博物館</w:t>
      </w:r>
      <w:r w:rsidR="00845173"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 xml:space="preserve">　</w:t>
      </w:r>
      <w:r w:rsidR="00C07F6A"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受付時間　９</w:t>
      </w:r>
      <w:r w:rsidR="00DB11FD" w:rsidRPr="003744A6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：</w:t>
      </w:r>
      <w:r w:rsidR="00DB11FD" w:rsidRPr="003744A6">
        <w:rPr>
          <w:rFonts w:asciiTheme="majorEastAsia" w:eastAsiaTheme="majorEastAsia" w:hAnsiTheme="majorEastAsia" w:cs="Times New Roman" w:hint="eastAsia"/>
          <w:b/>
          <w:szCs w:val="21"/>
        </w:rPr>
        <w:t>００～１７</w:t>
      </w:r>
      <w:r w:rsidR="00F7359C" w:rsidRPr="003744A6">
        <w:rPr>
          <w:rFonts w:asciiTheme="majorEastAsia" w:eastAsiaTheme="majorEastAsia" w:hAnsiTheme="majorEastAsia" w:cs="Times New Roman" w:hint="eastAsia"/>
          <w:b/>
          <w:szCs w:val="21"/>
        </w:rPr>
        <w:t>：３０</w:t>
      </w:r>
      <w:r w:rsidR="00585394" w:rsidRPr="003744A6">
        <w:rPr>
          <w:rFonts w:asciiTheme="majorEastAsia" w:eastAsiaTheme="majorEastAsia" w:hAnsiTheme="majorEastAsia" w:cs="Times New Roman" w:hint="eastAsia"/>
          <w:b/>
          <w:szCs w:val="21"/>
        </w:rPr>
        <w:t xml:space="preserve"> </w:t>
      </w:r>
    </w:p>
    <w:p w:rsidR="00497C21" w:rsidRPr="003744A6" w:rsidRDefault="00497C21" w:rsidP="00497C21">
      <w:pPr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３　審</w:t>
      </w:r>
      <w:r w:rsidR="00942EA4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　査</w:t>
      </w:r>
    </w:p>
    <w:p w:rsidR="00497C21" w:rsidRDefault="00F21098" w:rsidP="00D515A8">
      <w:pPr>
        <w:ind w:left="210" w:hangingChars="100" w:hanging="210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</w:t>
      </w:r>
      <w:r w:rsidR="00D515A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</w:t>
      </w:r>
      <w:r w:rsidR="00483109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長崎学</w:t>
      </w:r>
      <w:r w:rsidR="008A3B9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研究所</w:t>
      </w:r>
      <w:r w:rsidR="00483109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が依頼した審査員による厳正な審査をへて、</w:t>
      </w:r>
      <w:r w:rsidR="00C26DE6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入賞</w:t>
      </w:r>
      <w:r w:rsidR="00483109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作品を決定します。審査の結果</w:t>
      </w:r>
      <w:r w:rsidR="00333482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や</w:t>
      </w:r>
      <w:r w:rsidR="00497C21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表彰式については、各学校を通じて</w:t>
      </w:r>
      <w:r w:rsidR="0063795A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ご案内</w:t>
      </w:r>
      <w:r w:rsidR="00497C21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いたします。</w:t>
      </w:r>
    </w:p>
    <w:p w:rsidR="0094389F" w:rsidRDefault="0094389F" w:rsidP="00D515A8">
      <w:pPr>
        <w:ind w:left="210" w:hangingChars="100" w:hanging="210"/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</w:pPr>
      <w:bookmarkStart w:id="0" w:name="_GoBack"/>
      <w:bookmarkEnd w:id="0"/>
    </w:p>
    <w:p w:rsidR="00F93A7C" w:rsidRDefault="00F93A7C" w:rsidP="00D515A8">
      <w:pPr>
        <w:ind w:left="211" w:hangingChars="100" w:hanging="211"/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 w:rsidRPr="00F93A7C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lastRenderedPageBreak/>
        <w:t>【評価基準】</w:t>
      </w:r>
    </w:p>
    <w:p w:rsidR="00F93A7C" w:rsidRDefault="00F93A7C" w:rsidP="00D515A8">
      <w:pPr>
        <w:ind w:left="211" w:hangingChars="100" w:hanging="211"/>
        <w:rPr>
          <w:rFonts w:ascii="HGSｺﾞｼｯｸM" w:eastAsia="HGSｺﾞｼｯｸM"/>
          <w:b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 xml:space="preserve">　</w:t>
      </w:r>
      <w:r w:rsidR="00E6012C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 xml:space="preserve">〇　研究題材の着眼点　〇　</w:t>
      </w:r>
      <w:r w:rsidR="00E6012C" w:rsidRPr="00E6012C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研究への取り組み方</w:t>
      </w:r>
      <w:r w:rsidR="00E6012C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 xml:space="preserve">　〇　</w:t>
      </w:r>
      <w:r w:rsidR="00E6012C" w:rsidRPr="00CE68B3">
        <w:rPr>
          <w:rFonts w:ascii="HGSｺﾞｼｯｸM" w:eastAsia="HGSｺﾞｼｯｸM" w:hint="eastAsia"/>
          <w:b/>
        </w:rPr>
        <w:t>表現の工夫</w:t>
      </w:r>
      <w:r w:rsidR="00E6012C">
        <w:rPr>
          <w:rFonts w:ascii="HGSｺﾞｼｯｸM" w:eastAsia="HGSｺﾞｼｯｸM" w:hint="eastAsia"/>
          <w:b/>
        </w:rPr>
        <w:t xml:space="preserve">　〇　</w:t>
      </w:r>
      <w:r w:rsidR="00E6012C" w:rsidRPr="00CE68B3">
        <w:rPr>
          <w:rFonts w:ascii="HGSｺﾞｼｯｸM" w:eastAsia="HGSｺﾞｼｯｸM" w:hint="eastAsia"/>
          <w:b/>
        </w:rPr>
        <w:t>研究のまとめ方</w:t>
      </w:r>
    </w:p>
    <w:p w:rsidR="00E6012C" w:rsidRPr="00F93A7C" w:rsidRDefault="00E6012C" w:rsidP="00D515A8">
      <w:pPr>
        <w:ind w:left="211" w:hangingChars="100" w:hanging="211"/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 xml:space="preserve">　〇　発達段階に応じた創意工夫</w:t>
      </w:r>
    </w:p>
    <w:p w:rsidR="00E6012C" w:rsidRPr="003744A6" w:rsidRDefault="00E6012C" w:rsidP="00E6012C">
      <w:pPr>
        <w:rPr>
          <w:rFonts w:asciiTheme="majorEastAsia" w:eastAsiaTheme="majorEastAsia" w:hAnsiTheme="majorEastAsia" w:cs="Times New Roman"/>
          <w:i/>
          <w:iCs/>
          <w:color w:val="000000" w:themeColor="text1"/>
          <w:szCs w:val="21"/>
        </w:rPr>
      </w:pPr>
    </w:p>
    <w:p w:rsidR="00497C21" w:rsidRPr="003744A6" w:rsidRDefault="00942EA4" w:rsidP="00497C21">
      <w:pPr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４　</w:t>
      </w:r>
      <w:r w:rsidR="00497C21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入賞作品</w:t>
      </w:r>
    </w:p>
    <w:p w:rsidR="00F71013" w:rsidRPr="003744A6" w:rsidRDefault="00497C21" w:rsidP="00D515A8">
      <w:pPr>
        <w:ind w:left="210" w:hangingChars="100" w:hanging="210"/>
        <w:rPr>
          <w:rFonts w:asciiTheme="majorEastAsia" w:eastAsiaTheme="majorEastAsia" w:hAnsiTheme="majorEastAsia" w:cs="Times New Roman"/>
          <w:color w:val="000000" w:themeColor="text1"/>
          <w:szCs w:val="21"/>
          <w:u w:val="single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</w:t>
      </w:r>
      <w:r w:rsidR="00D515A8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入選以上の作品については、表彰式後</w:t>
      </w:r>
      <w:r w:rsidR="00DC0663"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、</w:t>
      </w: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長崎歴史文化博物館内にて掲示します。また、長崎学研究所、長崎歴史文化博物館ホームページやパンフレット等に掲載させていただくことがあります。</w:t>
      </w:r>
      <w:r w:rsidRPr="003744A6">
        <w:rPr>
          <w:rFonts w:asciiTheme="majorEastAsia" w:eastAsiaTheme="majorEastAsia" w:hAnsiTheme="majorEastAsia" w:cs="Times New Roman" w:hint="eastAsia"/>
          <w:color w:val="FF0000"/>
          <w:szCs w:val="21"/>
          <w:u w:val="single"/>
        </w:rPr>
        <w:t>作品の掲示や新聞発表等での氏名</w:t>
      </w:r>
      <w:r w:rsidR="00FB0A8A" w:rsidRPr="003744A6">
        <w:rPr>
          <w:rFonts w:asciiTheme="majorEastAsia" w:eastAsiaTheme="majorEastAsia" w:hAnsiTheme="majorEastAsia" w:cs="Times New Roman" w:hint="eastAsia"/>
          <w:color w:val="FF0000"/>
          <w:szCs w:val="21"/>
          <w:u w:val="single"/>
        </w:rPr>
        <w:t>及び授賞式時の写真掲載</w:t>
      </w:r>
      <w:r w:rsidRPr="003744A6">
        <w:rPr>
          <w:rFonts w:asciiTheme="majorEastAsia" w:eastAsiaTheme="majorEastAsia" w:hAnsiTheme="majorEastAsia" w:cs="Times New Roman" w:hint="eastAsia"/>
          <w:color w:val="FF0000"/>
          <w:szCs w:val="21"/>
          <w:u w:val="single"/>
        </w:rPr>
        <w:t>について</w:t>
      </w:r>
      <w:r w:rsidR="00FB0A8A" w:rsidRPr="003744A6">
        <w:rPr>
          <w:rFonts w:asciiTheme="majorEastAsia" w:eastAsiaTheme="majorEastAsia" w:hAnsiTheme="majorEastAsia" w:cs="Times New Roman" w:hint="eastAsia"/>
          <w:color w:val="FF0000"/>
          <w:szCs w:val="21"/>
          <w:u w:val="single"/>
        </w:rPr>
        <w:t>、</w:t>
      </w:r>
      <w:r w:rsidRPr="003744A6">
        <w:rPr>
          <w:rFonts w:asciiTheme="majorEastAsia" w:eastAsiaTheme="majorEastAsia" w:hAnsiTheme="majorEastAsia" w:cs="Times New Roman" w:hint="eastAsia"/>
          <w:color w:val="FF0000"/>
          <w:szCs w:val="21"/>
          <w:u w:val="single"/>
        </w:rPr>
        <w:t>不可の場合はあらかじめお知らせください。</w:t>
      </w:r>
    </w:p>
    <w:p w:rsidR="0039229B" w:rsidRPr="003744A6" w:rsidRDefault="0039229B" w:rsidP="00921F01">
      <w:pPr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:rsidR="0039229B" w:rsidRPr="003744A6" w:rsidRDefault="0039229B" w:rsidP="0039229B">
      <w:pPr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５　問い合わせ先</w:t>
      </w:r>
    </w:p>
    <w:p w:rsidR="0039229B" w:rsidRPr="003744A6" w:rsidRDefault="0039229B" w:rsidP="005F5315">
      <w:pPr>
        <w:ind w:firstLineChars="100" w:firstLine="210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3744A6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長崎市長崎学研究所　TEL０９５－８１８－８３８８　FAX０９５－８１８－８３７７</w:t>
      </w:r>
    </w:p>
    <w:sectPr w:rsidR="0039229B" w:rsidRPr="003744A6" w:rsidSect="00E6012C">
      <w:pgSz w:w="11906" w:h="16838"/>
      <w:pgMar w:top="1440" w:right="1080" w:bottom="1440" w:left="1080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05" w:rsidRDefault="00AC6E05" w:rsidP="00F21098">
      <w:r>
        <w:separator/>
      </w:r>
    </w:p>
  </w:endnote>
  <w:endnote w:type="continuationSeparator" w:id="0">
    <w:p w:rsidR="00AC6E05" w:rsidRDefault="00AC6E05" w:rsidP="00F2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05" w:rsidRDefault="00AC6E05" w:rsidP="00F21098">
      <w:r>
        <w:separator/>
      </w:r>
    </w:p>
  </w:footnote>
  <w:footnote w:type="continuationSeparator" w:id="0">
    <w:p w:rsidR="00AC6E05" w:rsidRDefault="00AC6E05" w:rsidP="00F21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2B"/>
    <w:rsid w:val="00034A9E"/>
    <w:rsid w:val="000431B4"/>
    <w:rsid w:val="000653D7"/>
    <w:rsid w:val="00074D05"/>
    <w:rsid w:val="00096BAE"/>
    <w:rsid w:val="000B1B4B"/>
    <w:rsid w:val="00127029"/>
    <w:rsid w:val="00162830"/>
    <w:rsid w:val="001942F1"/>
    <w:rsid w:val="001A15DD"/>
    <w:rsid w:val="001F3108"/>
    <w:rsid w:val="00236DE7"/>
    <w:rsid w:val="002508AD"/>
    <w:rsid w:val="00276855"/>
    <w:rsid w:val="002A75D9"/>
    <w:rsid w:val="002B63AC"/>
    <w:rsid w:val="002C5DBE"/>
    <w:rsid w:val="002F0C28"/>
    <w:rsid w:val="00324B5B"/>
    <w:rsid w:val="00333482"/>
    <w:rsid w:val="00346DBB"/>
    <w:rsid w:val="003744A6"/>
    <w:rsid w:val="003830B0"/>
    <w:rsid w:val="0039229B"/>
    <w:rsid w:val="003A40DA"/>
    <w:rsid w:val="003C4D0E"/>
    <w:rsid w:val="003D392C"/>
    <w:rsid w:val="003D521B"/>
    <w:rsid w:val="003D52EF"/>
    <w:rsid w:val="003E7001"/>
    <w:rsid w:val="00447F28"/>
    <w:rsid w:val="0046120F"/>
    <w:rsid w:val="00483109"/>
    <w:rsid w:val="00497C21"/>
    <w:rsid w:val="004B38D7"/>
    <w:rsid w:val="004B4B82"/>
    <w:rsid w:val="004D77AA"/>
    <w:rsid w:val="0051459E"/>
    <w:rsid w:val="00532505"/>
    <w:rsid w:val="00585394"/>
    <w:rsid w:val="00593EAF"/>
    <w:rsid w:val="005B215C"/>
    <w:rsid w:val="005C4160"/>
    <w:rsid w:val="005E676C"/>
    <w:rsid w:val="005F5315"/>
    <w:rsid w:val="00610F0B"/>
    <w:rsid w:val="00613DF3"/>
    <w:rsid w:val="00617566"/>
    <w:rsid w:val="0063795A"/>
    <w:rsid w:val="00637F2B"/>
    <w:rsid w:val="00676BF8"/>
    <w:rsid w:val="006C2369"/>
    <w:rsid w:val="006C4C44"/>
    <w:rsid w:val="006F4EC8"/>
    <w:rsid w:val="007354FF"/>
    <w:rsid w:val="007750E7"/>
    <w:rsid w:val="00775679"/>
    <w:rsid w:val="007F099A"/>
    <w:rsid w:val="00815C26"/>
    <w:rsid w:val="00845173"/>
    <w:rsid w:val="008509E7"/>
    <w:rsid w:val="008800D5"/>
    <w:rsid w:val="008A3B98"/>
    <w:rsid w:val="008A4C42"/>
    <w:rsid w:val="00921F01"/>
    <w:rsid w:val="00942EA4"/>
    <w:rsid w:val="0094389F"/>
    <w:rsid w:val="00995113"/>
    <w:rsid w:val="00A31137"/>
    <w:rsid w:val="00A6201F"/>
    <w:rsid w:val="00A62E74"/>
    <w:rsid w:val="00A631B5"/>
    <w:rsid w:val="00A7278F"/>
    <w:rsid w:val="00A73048"/>
    <w:rsid w:val="00A74569"/>
    <w:rsid w:val="00A74DC5"/>
    <w:rsid w:val="00AC4D7C"/>
    <w:rsid w:val="00AC6E05"/>
    <w:rsid w:val="00B17371"/>
    <w:rsid w:val="00B35AF4"/>
    <w:rsid w:val="00BC747D"/>
    <w:rsid w:val="00BE54CB"/>
    <w:rsid w:val="00C03389"/>
    <w:rsid w:val="00C07F6A"/>
    <w:rsid w:val="00C26CF6"/>
    <w:rsid w:val="00C26DE6"/>
    <w:rsid w:val="00C501D3"/>
    <w:rsid w:val="00C626F6"/>
    <w:rsid w:val="00C7257D"/>
    <w:rsid w:val="00CB41C2"/>
    <w:rsid w:val="00CB6EC6"/>
    <w:rsid w:val="00CD393B"/>
    <w:rsid w:val="00D12F6A"/>
    <w:rsid w:val="00D12F73"/>
    <w:rsid w:val="00D229D1"/>
    <w:rsid w:val="00D33AFD"/>
    <w:rsid w:val="00D515A8"/>
    <w:rsid w:val="00D52413"/>
    <w:rsid w:val="00D7462C"/>
    <w:rsid w:val="00D74A51"/>
    <w:rsid w:val="00DA6A50"/>
    <w:rsid w:val="00DB11FD"/>
    <w:rsid w:val="00DB4436"/>
    <w:rsid w:val="00DC0663"/>
    <w:rsid w:val="00DD4344"/>
    <w:rsid w:val="00DE51A7"/>
    <w:rsid w:val="00E6012C"/>
    <w:rsid w:val="00E914BC"/>
    <w:rsid w:val="00EB234F"/>
    <w:rsid w:val="00EE65A2"/>
    <w:rsid w:val="00F21098"/>
    <w:rsid w:val="00F23910"/>
    <w:rsid w:val="00F41A70"/>
    <w:rsid w:val="00F53513"/>
    <w:rsid w:val="00F71013"/>
    <w:rsid w:val="00F7359C"/>
    <w:rsid w:val="00F80BFF"/>
    <w:rsid w:val="00F93A7C"/>
    <w:rsid w:val="00F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E24B5B"/>
  <w15:docId w15:val="{16550487-4FFD-4C56-B8D0-59F6E00C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098"/>
  </w:style>
  <w:style w:type="paragraph" w:styleId="a5">
    <w:name w:val="footer"/>
    <w:basedOn w:val="a"/>
    <w:link w:val="a6"/>
    <w:uiPriority w:val="99"/>
    <w:unhideWhenUsed/>
    <w:rsid w:val="00F2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098"/>
  </w:style>
  <w:style w:type="paragraph" w:styleId="a7">
    <w:name w:val="List Paragraph"/>
    <w:basedOn w:val="a"/>
    <w:uiPriority w:val="34"/>
    <w:qFormat/>
    <w:rsid w:val="00E914B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B41C2"/>
  </w:style>
  <w:style w:type="character" w:customStyle="1" w:styleId="a9">
    <w:name w:val="日付 (文字)"/>
    <w:basedOn w:val="a0"/>
    <w:link w:val="a8"/>
    <w:uiPriority w:val="99"/>
    <w:semiHidden/>
    <w:rsid w:val="00CB41C2"/>
  </w:style>
  <w:style w:type="paragraph" w:styleId="aa">
    <w:name w:val="Balloon Text"/>
    <w:basedOn w:val="a"/>
    <w:link w:val="ab"/>
    <w:uiPriority w:val="99"/>
    <w:semiHidden/>
    <w:unhideWhenUsed/>
    <w:rsid w:val="00610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0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h24-384</dc:creator>
  <cp:lastModifiedBy>入江 清佳</cp:lastModifiedBy>
  <cp:revision>5</cp:revision>
  <cp:lastPrinted>2024-04-26T02:55:00Z</cp:lastPrinted>
  <dcterms:created xsi:type="dcterms:W3CDTF">2024-04-22T00:08:00Z</dcterms:created>
  <dcterms:modified xsi:type="dcterms:W3CDTF">2024-05-01T01:03:00Z</dcterms:modified>
</cp:coreProperties>
</file>