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E2" w:rsidRPr="0074040F" w:rsidRDefault="003B0DE2" w:rsidP="003B0DE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spacing w:val="2"/>
          <w:kern w:val="0"/>
          <w:szCs w:val="21"/>
          <w:bdr w:val="single" w:sz="4" w:space="0" w:color="auto"/>
        </w:rPr>
        <w:t xml:space="preserve">　例示５　</w:t>
      </w:r>
    </w:p>
    <w:p w:rsidR="003B0DE2" w:rsidRPr="0074040F" w:rsidRDefault="003B0DE2" w:rsidP="003B0DE2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6"/>
          <w:szCs w:val="36"/>
        </w:rPr>
      </w:pP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組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織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規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定</w:t>
      </w:r>
      <w:r w:rsidRPr="0074040F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図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744"/>
        <w:gridCol w:w="1063"/>
        <w:gridCol w:w="1063"/>
        <w:gridCol w:w="957"/>
        <w:gridCol w:w="957"/>
        <w:gridCol w:w="2019"/>
        <w:gridCol w:w="1436"/>
      </w:tblGrid>
      <w:tr w:rsidR="003B0DE2" w:rsidRPr="0074040F" w:rsidTr="0096005C">
        <w:trPr>
          <w:trHeight w:val="1008"/>
        </w:trPr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040F">
              <w:rPr>
                <w:rFonts w:ascii="ＭＳ 明朝" w:hAnsi="ＭＳ 明朝" w:cs="ＭＳ 明朝" w:hint="eastAsia"/>
                <w:color w:val="000000"/>
                <w:w w:val="50"/>
                <w:kern w:val="0"/>
                <w:szCs w:val="21"/>
              </w:rPr>
              <w:t xml:space="preserve">　　　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代表取締役</w:t>
            </w:r>
          </w:p>
        </w:tc>
        <w:tc>
          <w:tcPr>
            <w:tcW w:w="34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B0DE2" w:rsidRPr="0074040F" w:rsidTr="0096005C">
        <w:trPr>
          <w:trHeight w:val="1344"/>
        </w:trPr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B0DE2" w:rsidRPr="0074040F" w:rsidTr="0096005C">
        <w:trPr>
          <w:trHeight w:val="336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B0DE2" w:rsidRPr="0074040F" w:rsidTr="0096005C">
        <w:trPr>
          <w:trHeight w:val="100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取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締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</w:t>
            </w:r>
          </w:p>
        </w:tc>
        <w:tc>
          <w:tcPr>
            <w:tcW w:w="643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0DE2" w:rsidRPr="0074040F" w:rsidRDefault="003B0DE2" w:rsidP="00960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取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締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　　　　　　　　　　取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締</w:t>
            </w:r>
            <w:r w:rsidRPr="0074040F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04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</w:t>
            </w:r>
          </w:p>
        </w:tc>
      </w:tr>
    </w:tbl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74D1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4400" wp14:editId="6CFE7D34">
                <wp:simplePos x="0" y="0"/>
                <wp:positionH relativeFrom="column">
                  <wp:posOffset>490220</wp:posOffset>
                </wp:positionH>
                <wp:positionV relativeFrom="paragraph">
                  <wp:posOffset>143510</wp:posOffset>
                </wp:positionV>
                <wp:extent cx="30480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.6pt;margin-top:11.3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" filled="f" strokecolor="black [3213]" strokeweight="1pt"/>
            </w:pict>
          </mc:Fallback>
        </mc:AlternateContent>
      </w:r>
    </w:p>
    <w:p w:rsidR="003B0DE2" w:rsidRPr="0074040F" w:rsidRDefault="003B74D1" w:rsidP="003B74D1">
      <w:pPr>
        <w:overflowPunct w:val="0"/>
        <w:adjustRightInd w:val="0"/>
        <w:ind w:left="856" w:hangingChars="400" w:hanging="856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　</w:t>
      </w:r>
      <w:r w:rsidR="003B0DE2">
        <w:rPr>
          <w:rFonts w:ascii="ＭＳ 明朝" w:hAnsi="ＭＳ 明朝" w:cs="ＭＳ 明朝" w:hint="eastAsia"/>
          <w:color w:val="000000"/>
          <w:kern w:val="0"/>
          <w:szCs w:val="21"/>
        </w:rPr>
        <w:t>内が</w:t>
      </w:r>
      <w:r w:rsidR="003B0DE2" w:rsidRPr="00797709">
        <w:rPr>
          <w:rFonts w:ascii="ＭＳ 明朝" w:hAnsi="ＭＳ 明朝" w:cs="ＭＳ 明朝" w:hint="eastAsia"/>
          <w:color w:val="000000"/>
          <w:kern w:val="0"/>
          <w:szCs w:val="21"/>
        </w:rPr>
        <w:t>医薬品、医療機器等の品質、有効性及び安全性の確保等に関する法律</w:t>
      </w:r>
      <w:r w:rsidR="003B0DE2" w:rsidRPr="0074040F">
        <w:rPr>
          <w:rFonts w:ascii="ＭＳ 明朝" w:hAnsi="ＭＳ 明朝" w:cs="ＭＳ 明朝" w:hint="eastAsia"/>
          <w:color w:val="000000"/>
          <w:kern w:val="0"/>
          <w:szCs w:val="21"/>
        </w:rPr>
        <w:t>の許可にかかる業務を行う役員である。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4040F">
        <w:rPr>
          <w:rFonts w:ascii="ＭＳ 明朝" w:hAnsi="ＭＳ 明朝"/>
          <w:color w:val="000000"/>
          <w:kern w:val="0"/>
          <w:szCs w:val="21"/>
        </w:rPr>
        <w:t xml:space="preserve"> 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>上記のとおり相違ないことを証明します。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年　　　月　　　日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74040F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4040F">
        <w:rPr>
          <w:rFonts w:ascii="ＭＳ 明朝" w:hAnsi="ＭＳ 明朝" w:cs="ＭＳ 明朝" w:hint="eastAsia"/>
          <w:color w:val="000000"/>
          <w:w w:val="90"/>
          <w:kern w:val="0"/>
          <w:szCs w:val="21"/>
        </w:rPr>
        <w:t>主たる事務所の所在地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4040F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4040F">
        <w:rPr>
          <w:rFonts w:ascii="ＭＳ 明朝" w:hAnsi="ＭＳ 明朝" w:cs="ＭＳ 明朝" w:hint="eastAsia"/>
          <w:color w:val="000000"/>
          <w:w w:val="90"/>
          <w:kern w:val="0"/>
          <w:szCs w:val="21"/>
        </w:rPr>
        <w:t>法人の名称及び代表者の氏名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w w:val="5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w w:val="50"/>
          <w:kern w:val="0"/>
          <w:szCs w:val="21"/>
        </w:rPr>
        <w:t xml:space="preserve">　　　　　　　　　　　　　　　　　　　</w:t>
      </w:r>
    </w:p>
    <w:p w:rsidR="003B0DE2" w:rsidRPr="0074040F" w:rsidRDefault="003B0DE2" w:rsidP="003B0DE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w w:val="90"/>
          <w:kern w:val="0"/>
          <w:szCs w:val="21"/>
        </w:rPr>
      </w:pPr>
      <w:r w:rsidRPr="0074040F">
        <w:rPr>
          <w:rFonts w:ascii="ＭＳ 明朝" w:hAnsi="ＭＳ 明朝" w:cs="ＭＳ 明朝" w:hint="eastAsia"/>
          <w:color w:val="000000"/>
          <w:w w:val="5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Pr="0074040F">
        <w:rPr>
          <w:rFonts w:ascii="ＭＳ 明朝" w:hAnsi="ＭＳ 明朝" w:cs="ＭＳ 明朝" w:hint="eastAsia"/>
          <w:color w:val="000000"/>
          <w:w w:val="90"/>
          <w:kern w:val="0"/>
          <w:szCs w:val="21"/>
        </w:rPr>
        <w:t xml:space="preserve">　　印</w:t>
      </w:r>
    </w:p>
    <w:p w:rsidR="003B0DE2" w:rsidRPr="0074040F" w:rsidRDefault="003B0DE2" w:rsidP="003B0DE2"/>
    <w:p w:rsidR="00216D5A" w:rsidRDefault="00216D5A"/>
    <w:sectPr w:rsidR="00216D5A" w:rsidSect="00E047F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E2"/>
    <w:rsid w:val="00216D5A"/>
    <w:rsid w:val="003B0DE2"/>
    <w:rsid w:val="003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h22-371</dc:creator>
  <cp:lastModifiedBy>h22-371</cp:lastModifiedBy>
  <cp:revision>3</cp:revision>
  <dcterms:created xsi:type="dcterms:W3CDTF">2014-11-18T05:33:00Z</dcterms:created>
  <dcterms:modified xsi:type="dcterms:W3CDTF">2014-11-18T06:08:00Z</dcterms:modified>
</cp:coreProperties>
</file>