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3E" w:rsidRPr="00FE490B" w:rsidRDefault="003E1B3E" w:rsidP="003E1B3E">
      <w:pPr>
        <w:topLinePunct w:val="0"/>
        <w:autoSpaceDE w:val="0"/>
        <w:autoSpaceDN w:val="0"/>
        <w:rPr>
          <w:rFonts w:ascii="ＭＳ 明朝" w:hAnsi="ＭＳ 明朝"/>
          <w:sz w:val="20"/>
          <w:szCs w:val="20"/>
        </w:rPr>
      </w:pPr>
      <w:r w:rsidRPr="00FE490B">
        <w:rPr>
          <w:rFonts w:ascii="ＭＳ 明朝" w:hAnsi="ＭＳ 明朝" w:hint="eastAsia"/>
          <w:sz w:val="20"/>
          <w:szCs w:val="20"/>
        </w:rPr>
        <w:t>長崎市公告第</w:t>
      </w:r>
      <w:r w:rsidR="0034620A">
        <w:rPr>
          <w:rFonts w:ascii="ＭＳ 明朝" w:hAnsi="ＭＳ 明朝" w:hint="eastAsia"/>
          <w:sz w:val="20"/>
          <w:szCs w:val="20"/>
        </w:rPr>
        <w:t>56</w:t>
      </w:r>
      <w:bookmarkStart w:id="0" w:name="_GoBack"/>
      <w:bookmarkEnd w:id="0"/>
      <w:r w:rsidRPr="00FE490B">
        <w:rPr>
          <w:rFonts w:ascii="ＭＳ 明朝" w:hAnsi="ＭＳ 明朝" w:hint="eastAsia"/>
          <w:sz w:val="20"/>
          <w:szCs w:val="20"/>
        </w:rPr>
        <w:t>号</w:t>
      </w:r>
    </w:p>
    <w:p w:rsidR="00962A86" w:rsidRPr="00FE490B" w:rsidRDefault="003E1B3E" w:rsidP="008122FB">
      <w:pPr>
        <w:topLinePunct w:val="0"/>
        <w:autoSpaceDE w:val="0"/>
        <w:autoSpaceDN w:val="0"/>
        <w:ind w:left="1"/>
        <w:rPr>
          <w:rFonts w:ascii="ＭＳ 明朝" w:hAnsi="ＭＳ 明朝"/>
          <w:sz w:val="20"/>
          <w:szCs w:val="20"/>
        </w:rPr>
      </w:pPr>
      <w:r w:rsidRPr="00FE490B">
        <w:rPr>
          <w:rFonts w:ascii="ＭＳ 明朝" w:hAnsi="ＭＳ 明朝" w:hint="eastAsia"/>
          <w:sz w:val="20"/>
          <w:szCs w:val="20"/>
        </w:rPr>
        <w:t xml:space="preserve">　</w:t>
      </w:r>
      <w:r w:rsidR="00E246DE" w:rsidRPr="00FE490B">
        <w:rPr>
          <w:rFonts w:ascii="ＭＳ 明朝" w:hAnsi="ＭＳ 明朝" w:hint="eastAsia"/>
          <w:sz w:val="20"/>
          <w:szCs w:val="20"/>
        </w:rPr>
        <w:t>次のとおり</w:t>
      </w:r>
      <w:r w:rsidRPr="00FE490B">
        <w:rPr>
          <w:rFonts w:ascii="ＭＳ 明朝" w:hAnsi="ＭＳ 明朝" w:hint="eastAsia"/>
          <w:sz w:val="20"/>
          <w:szCs w:val="20"/>
        </w:rPr>
        <w:t>、制限付一般競争入札を行</w:t>
      </w:r>
      <w:r w:rsidR="00E246DE" w:rsidRPr="00FE490B">
        <w:rPr>
          <w:rFonts w:ascii="ＭＳ 明朝" w:hAnsi="ＭＳ 明朝" w:hint="eastAsia"/>
          <w:sz w:val="20"/>
          <w:szCs w:val="20"/>
        </w:rPr>
        <w:t>う</w:t>
      </w:r>
      <w:r w:rsidRPr="00FE490B">
        <w:rPr>
          <w:rFonts w:ascii="ＭＳ 明朝" w:hAnsi="ＭＳ 明朝" w:hint="eastAsia"/>
          <w:sz w:val="20"/>
          <w:szCs w:val="20"/>
        </w:rPr>
        <w:t>ので、地方自治法施行令（昭和22年政令第16号）第167条の6の規定に基づき次のとおり公告</w:t>
      </w:r>
      <w:r w:rsidR="00E246DE" w:rsidRPr="00FE490B">
        <w:rPr>
          <w:rFonts w:ascii="ＭＳ 明朝" w:hAnsi="ＭＳ 明朝" w:hint="eastAsia"/>
          <w:sz w:val="20"/>
          <w:szCs w:val="20"/>
        </w:rPr>
        <w:t>する</w:t>
      </w:r>
      <w:r w:rsidRPr="00FE490B">
        <w:rPr>
          <w:rFonts w:ascii="ＭＳ 明朝" w:hAnsi="ＭＳ 明朝" w:hint="eastAsia"/>
          <w:sz w:val="20"/>
          <w:szCs w:val="20"/>
        </w:rPr>
        <w:t>。</w:t>
      </w:r>
    </w:p>
    <w:p w:rsidR="003E1B3E" w:rsidRPr="00FE490B" w:rsidRDefault="003E1B3E" w:rsidP="003E1B3E">
      <w:pPr>
        <w:topLinePunct w:val="0"/>
        <w:autoSpaceDE w:val="0"/>
        <w:autoSpaceDN w:val="0"/>
        <w:rPr>
          <w:rFonts w:ascii="ＭＳ 明朝" w:hAnsi="ＭＳ 明朝"/>
          <w:sz w:val="20"/>
          <w:szCs w:val="20"/>
        </w:rPr>
      </w:pPr>
    </w:p>
    <w:p w:rsidR="00962A86" w:rsidRPr="00FE490B" w:rsidRDefault="00962A86" w:rsidP="002B1999">
      <w:pPr>
        <w:topLinePunct w:val="0"/>
        <w:autoSpaceDE w:val="0"/>
        <w:autoSpaceDN w:val="0"/>
        <w:ind w:firstLineChars="100" w:firstLine="200"/>
        <w:rPr>
          <w:rFonts w:ascii="ＭＳ 明朝" w:hAnsi="ＭＳ 明朝"/>
          <w:sz w:val="20"/>
          <w:szCs w:val="20"/>
        </w:rPr>
      </w:pPr>
      <w:r w:rsidRPr="00FE490B">
        <w:rPr>
          <w:rFonts w:ascii="ＭＳ 明朝" w:hAnsi="ＭＳ 明朝" w:hint="eastAsia"/>
          <w:sz w:val="20"/>
          <w:szCs w:val="20"/>
        </w:rPr>
        <w:t>令和</w:t>
      </w:r>
      <w:r w:rsidR="007A68A4" w:rsidRPr="00FE490B">
        <w:rPr>
          <w:rFonts w:ascii="ＭＳ 明朝" w:hAnsi="ＭＳ 明朝" w:hint="eastAsia"/>
          <w:sz w:val="20"/>
          <w:szCs w:val="20"/>
        </w:rPr>
        <w:t>6</w:t>
      </w:r>
      <w:r w:rsidRPr="00FE490B">
        <w:rPr>
          <w:rFonts w:ascii="ＭＳ 明朝" w:hAnsi="ＭＳ 明朝" w:hint="eastAsia"/>
          <w:sz w:val="20"/>
          <w:szCs w:val="20"/>
        </w:rPr>
        <w:t>年</w:t>
      </w:r>
      <w:r w:rsidR="007A68A4" w:rsidRPr="00FE490B">
        <w:rPr>
          <w:rFonts w:ascii="ＭＳ 明朝" w:hAnsi="ＭＳ 明朝" w:hint="eastAsia"/>
          <w:sz w:val="20"/>
          <w:szCs w:val="20"/>
        </w:rPr>
        <w:t>4</w:t>
      </w:r>
      <w:r w:rsidRPr="00FE490B">
        <w:rPr>
          <w:rFonts w:ascii="ＭＳ 明朝" w:hAnsi="ＭＳ 明朝" w:hint="eastAsia"/>
          <w:sz w:val="20"/>
          <w:szCs w:val="20"/>
        </w:rPr>
        <w:t>月</w:t>
      </w:r>
      <w:r w:rsidR="007A68A4" w:rsidRPr="00FE490B">
        <w:rPr>
          <w:rFonts w:ascii="ＭＳ 明朝" w:hAnsi="ＭＳ 明朝" w:hint="eastAsia"/>
          <w:sz w:val="20"/>
          <w:szCs w:val="20"/>
        </w:rPr>
        <w:t>17</w:t>
      </w:r>
      <w:r w:rsidRPr="00FE490B">
        <w:rPr>
          <w:rFonts w:ascii="ＭＳ 明朝" w:hAnsi="ＭＳ 明朝" w:hint="eastAsia"/>
          <w:sz w:val="20"/>
          <w:szCs w:val="20"/>
        </w:rPr>
        <w:t>日</w:t>
      </w:r>
    </w:p>
    <w:p w:rsidR="00962A86" w:rsidRPr="00FE490B" w:rsidRDefault="00962A86" w:rsidP="008122FB">
      <w:pPr>
        <w:wordWrap w:val="0"/>
        <w:topLinePunct w:val="0"/>
        <w:autoSpaceDE w:val="0"/>
        <w:autoSpaceDN w:val="0"/>
        <w:jc w:val="right"/>
        <w:rPr>
          <w:rFonts w:ascii="ＭＳ 明朝" w:hAnsi="ＭＳ 明朝"/>
          <w:sz w:val="20"/>
          <w:szCs w:val="20"/>
        </w:rPr>
      </w:pPr>
      <w:r w:rsidRPr="00FE490B">
        <w:rPr>
          <w:rFonts w:ascii="ＭＳ 明朝" w:hAnsi="ＭＳ 明朝" w:hint="eastAsia"/>
          <w:sz w:val="20"/>
          <w:szCs w:val="20"/>
        </w:rPr>
        <w:t xml:space="preserve">長崎市長　　</w:t>
      </w:r>
      <w:r w:rsidR="00C87B4A" w:rsidRPr="00FE490B">
        <w:rPr>
          <w:rFonts w:ascii="ＭＳ 明朝" w:hAnsi="ＭＳ 明朝" w:hint="eastAsia"/>
          <w:sz w:val="20"/>
          <w:szCs w:val="20"/>
        </w:rPr>
        <w:t>鈴木</w:t>
      </w:r>
      <w:r w:rsidRPr="00FE490B">
        <w:rPr>
          <w:rFonts w:ascii="ＭＳ 明朝" w:hAnsi="ＭＳ 明朝" w:hint="eastAsia"/>
          <w:sz w:val="20"/>
          <w:szCs w:val="20"/>
        </w:rPr>
        <w:t xml:space="preserve">　</w:t>
      </w:r>
      <w:r w:rsidR="00C87B4A" w:rsidRPr="00FE490B">
        <w:rPr>
          <w:rFonts w:ascii="ＭＳ 明朝" w:hAnsi="ＭＳ 明朝" w:hint="eastAsia"/>
          <w:sz w:val="20"/>
          <w:szCs w:val="20"/>
        </w:rPr>
        <w:t>史朗</w:t>
      </w:r>
      <w:r w:rsidR="008122FB" w:rsidRPr="00FE490B">
        <w:rPr>
          <w:rFonts w:ascii="ＭＳ 明朝" w:hAnsi="ＭＳ 明朝" w:hint="eastAsia"/>
          <w:sz w:val="20"/>
          <w:szCs w:val="20"/>
        </w:rPr>
        <w:t xml:space="preserve">　　</w:t>
      </w:r>
    </w:p>
    <w:p w:rsidR="00AC7996" w:rsidRPr="00FE490B" w:rsidRDefault="00AC7996" w:rsidP="00383579">
      <w:pPr>
        <w:topLinePunct w:val="0"/>
        <w:autoSpaceDE w:val="0"/>
        <w:autoSpaceDN w:val="0"/>
        <w:rPr>
          <w:rFonts w:ascii="ＭＳ 明朝" w:hAnsi="ＭＳ 明朝"/>
          <w:sz w:val="20"/>
          <w:szCs w:val="20"/>
        </w:rPr>
      </w:pPr>
    </w:p>
    <w:p w:rsidR="00962A86" w:rsidRPr="00FE490B" w:rsidRDefault="00962A86" w:rsidP="00383579">
      <w:pPr>
        <w:topLinePunct w:val="0"/>
        <w:autoSpaceDE w:val="0"/>
        <w:autoSpaceDN w:val="0"/>
        <w:rPr>
          <w:rFonts w:ascii="ＭＳ 明朝" w:hAnsi="ＭＳ 明朝"/>
          <w:sz w:val="20"/>
          <w:szCs w:val="20"/>
        </w:rPr>
      </w:pPr>
      <w:r w:rsidRPr="00FE490B">
        <w:rPr>
          <w:rFonts w:ascii="ＭＳ 明朝" w:hAnsi="ＭＳ 明朝" w:hint="eastAsia"/>
          <w:sz w:val="20"/>
          <w:szCs w:val="20"/>
        </w:rPr>
        <w:t>１　入札に付する事項</w:t>
      </w:r>
    </w:p>
    <w:p w:rsidR="00962A86" w:rsidRPr="00FE490B" w:rsidRDefault="00962A86" w:rsidP="00647C86">
      <w:pPr>
        <w:pStyle w:val="affffc"/>
        <w:numPr>
          <w:ilvl w:val="0"/>
          <w:numId w:val="18"/>
        </w:numPr>
        <w:topLinePunct w:val="0"/>
        <w:autoSpaceDE w:val="0"/>
        <w:autoSpaceDN w:val="0"/>
        <w:ind w:leftChars="0"/>
        <w:rPr>
          <w:rFonts w:ascii="ＭＳ 明朝" w:hAnsi="ＭＳ 明朝"/>
          <w:sz w:val="20"/>
          <w:szCs w:val="20"/>
        </w:rPr>
      </w:pPr>
      <w:r w:rsidRPr="00FE490B">
        <w:rPr>
          <w:rFonts w:ascii="ＭＳ 明朝" w:hAnsi="ＭＳ 明朝" w:hint="eastAsia"/>
          <w:sz w:val="20"/>
          <w:szCs w:val="20"/>
        </w:rPr>
        <w:t xml:space="preserve">件名　</w:t>
      </w:r>
      <w:r w:rsidR="00647C86" w:rsidRPr="00FE490B">
        <w:rPr>
          <w:rFonts w:ascii="ＭＳ 明朝" w:hAnsi="ＭＳ 明朝" w:hint="eastAsia"/>
          <w:sz w:val="20"/>
          <w:szCs w:val="20"/>
        </w:rPr>
        <w:t xml:space="preserve">　</w:t>
      </w:r>
      <w:r w:rsidRPr="00FE490B">
        <w:rPr>
          <w:rFonts w:ascii="ＭＳ 明朝" w:hAnsi="ＭＳ 明朝" w:hint="eastAsia"/>
          <w:sz w:val="20"/>
          <w:szCs w:val="20"/>
        </w:rPr>
        <w:t xml:space="preserve">　　　</w:t>
      </w:r>
      <w:r w:rsidR="00647C86" w:rsidRPr="00FE490B">
        <w:rPr>
          <w:rFonts w:ascii="ＭＳ 明朝" w:hAnsi="ＭＳ 明朝" w:hint="eastAsia"/>
          <w:sz w:val="20"/>
          <w:szCs w:val="20"/>
        </w:rPr>
        <w:t>長崎市もみじ谷葬斎場残骨灰売渡【単価契約】</w:t>
      </w:r>
    </w:p>
    <w:p w:rsidR="00962A86" w:rsidRPr="00FE490B" w:rsidRDefault="00647C86" w:rsidP="00647C86">
      <w:pPr>
        <w:pStyle w:val="affffc"/>
        <w:numPr>
          <w:ilvl w:val="0"/>
          <w:numId w:val="18"/>
        </w:numPr>
        <w:topLinePunct w:val="0"/>
        <w:autoSpaceDE w:val="0"/>
        <w:autoSpaceDN w:val="0"/>
        <w:ind w:leftChars="0"/>
        <w:rPr>
          <w:rFonts w:ascii="ＭＳ 明朝" w:hAnsi="ＭＳ 明朝"/>
          <w:sz w:val="20"/>
          <w:szCs w:val="20"/>
        </w:rPr>
      </w:pPr>
      <w:r w:rsidRPr="00FE490B">
        <w:rPr>
          <w:rFonts w:ascii="ＭＳ 明朝" w:hAnsi="ＭＳ 明朝" w:hint="eastAsia"/>
          <w:sz w:val="20"/>
          <w:szCs w:val="20"/>
        </w:rPr>
        <w:t>引渡</w:t>
      </w:r>
      <w:r w:rsidR="00962A86" w:rsidRPr="00FE490B">
        <w:rPr>
          <w:rFonts w:ascii="ＭＳ 明朝" w:hAnsi="ＭＳ 明朝" w:hint="eastAsia"/>
          <w:sz w:val="20"/>
          <w:szCs w:val="20"/>
        </w:rPr>
        <w:t>場所　　　長崎市</w:t>
      </w:r>
      <w:r w:rsidRPr="00FE490B">
        <w:rPr>
          <w:rFonts w:ascii="ＭＳ 明朝" w:hAnsi="ＭＳ 明朝" w:hint="eastAsia"/>
          <w:sz w:val="20"/>
          <w:szCs w:val="20"/>
        </w:rPr>
        <w:t>淵</w:t>
      </w:r>
      <w:r w:rsidR="00962A86" w:rsidRPr="00FE490B">
        <w:rPr>
          <w:rFonts w:ascii="ＭＳ 明朝" w:hAnsi="ＭＳ 明朝" w:hint="eastAsia"/>
          <w:sz w:val="20"/>
          <w:szCs w:val="20"/>
        </w:rPr>
        <w:t>町</w:t>
      </w:r>
      <w:r w:rsidRPr="00FE490B">
        <w:rPr>
          <w:rFonts w:ascii="ＭＳ 明朝" w:hAnsi="ＭＳ 明朝" w:hint="eastAsia"/>
          <w:sz w:val="20"/>
          <w:szCs w:val="20"/>
        </w:rPr>
        <w:t>26</w:t>
      </w:r>
      <w:r w:rsidR="00962A86" w:rsidRPr="00FE490B">
        <w:rPr>
          <w:rFonts w:ascii="ＭＳ 明朝" w:hAnsi="ＭＳ 明朝" w:hint="eastAsia"/>
          <w:sz w:val="20"/>
          <w:szCs w:val="20"/>
        </w:rPr>
        <w:t>番</w:t>
      </w:r>
      <w:r w:rsidRPr="00FE490B">
        <w:rPr>
          <w:rFonts w:ascii="ＭＳ 明朝" w:hAnsi="ＭＳ 明朝" w:hint="eastAsia"/>
          <w:sz w:val="20"/>
          <w:szCs w:val="20"/>
        </w:rPr>
        <w:t>6</w:t>
      </w:r>
      <w:r w:rsidR="00962A86" w:rsidRPr="00FE490B">
        <w:rPr>
          <w:rFonts w:ascii="ＭＳ 明朝" w:hAnsi="ＭＳ 明朝" w:hint="eastAsia"/>
          <w:sz w:val="20"/>
          <w:szCs w:val="20"/>
        </w:rPr>
        <w:t xml:space="preserve">号　</w:t>
      </w:r>
      <w:r w:rsidRPr="00FE490B">
        <w:rPr>
          <w:rFonts w:ascii="ＭＳ 明朝" w:hAnsi="ＭＳ 明朝" w:hint="eastAsia"/>
          <w:sz w:val="20"/>
          <w:szCs w:val="20"/>
        </w:rPr>
        <w:t>長崎市もみじ谷葬斎場</w:t>
      </w:r>
    </w:p>
    <w:p w:rsidR="00962A86" w:rsidRPr="00FE490B" w:rsidRDefault="00962A86" w:rsidP="00647C86">
      <w:pPr>
        <w:pStyle w:val="affffc"/>
        <w:numPr>
          <w:ilvl w:val="0"/>
          <w:numId w:val="18"/>
        </w:numPr>
        <w:topLinePunct w:val="0"/>
        <w:autoSpaceDE w:val="0"/>
        <w:autoSpaceDN w:val="0"/>
        <w:ind w:leftChars="0"/>
        <w:rPr>
          <w:rFonts w:ascii="ＭＳ 明朝" w:hAnsi="ＭＳ 明朝"/>
          <w:sz w:val="20"/>
          <w:szCs w:val="20"/>
        </w:rPr>
      </w:pPr>
      <w:r w:rsidRPr="00FE490B">
        <w:rPr>
          <w:rFonts w:ascii="ＭＳ 明朝" w:hAnsi="ＭＳ 明朝" w:hint="eastAsia"/>
          <w:sz w:val="20"/>
          <w:szCs w:val="20"/>
        </w:rPr>
        <w:t xml:space="preserve">業種　　　　　</w:t>
      </w:r>
      <w:r w:rsidR="00777085" w:rsidRPr="00FE490B">
        <w:rPr>
          <w:rFonts w:ascii="ＭＳ 明朝" w:hAnsi="ＭＳ 明朝" w:hint="eastAsia"/>
          <w:sz w:val="20"/>
          <w:szCs w:val="20"/>
        </w:rPr>
        <w:t>「</w:t>
      </w:r>
      <w:r w:rsidR="00647C86" w:rsidRPr="00FE490B">
        <w:rPr>
          <w:rFonts w:ascii="ＭＳ 明朝" w:hAnsi="ＭＳ 明朝" w:hint="eastAsia"/>
          <w:sz w:val="20"/>
          <w:szCs w:val="20"/>
        </w:rPr>
        <w:t>その他の役務</w:t>
      </w:r>
      <w:r w:rsidR="00777085" w:rsidRPr="00FE490B">
        <w:rPr>
          <w:rFonts w:ascii="ＭＳ 明朝" w:hAnsi="ＭＳ 明朝" w:hint="eastAsia"/>
          <w:sz w:val="20"/>
          <w:szCs w:val="20"/>
        </w:rPr>
        <w:t>」</w:t>
      </w:r>
    </w:p>
    <w:p w:rsidR="00647C86" w:rsidRPr="00FE490B" w:rsidRDefault="00962A86" w:rsidP="00647C86">
      <w:pPr>
        <w:pStyle w:val="affffc"/>
        <w:numPr>
          <w:ilvl w:val="0"/>
          <w:numId w:val="18"/>
        </w:numPr>
        <w:topLinePunct w:val="0"/>
        <w:autoSpaceDE w:val="0"/>
        <w:autoSpaceDN w:val="0"/>
        <w:ind w:leftChars="0"/>
        <w:rPr>
          <w:rFonts w:ascii="ＭＳ 明朝" w:hAnsi="ＭＳ 明朝"/>
          <w:sz w:val="20"/>
          <w:szCs w:val="20"/>
        </w:rPr>
      </w:pPr>
      <w:r w:rsidRPr="00FE490B">
        <w:rPr>
          <w:rFonts w:ascii="ＭＳ 明朝" w:hAnsi="ＭＳ 明朝" w:hint="eastAsia"/>
          <w:sz w:val="20"/>
          <w:szCs w:val="20"/>
        </w:rPr>
        <w:t xml:space="preserve">概要　　　　　</w:t>
      </w:r>
      <w:r w:rsidR="00647C86" w:rsidRPr="00FE490B">
        <w:rPr>
          <w:rFonts w:ascii="ＭＳ 明朝" w:hAnsi="ＭＳ 明朝" w:hint="eastAsia"/>
          <w:sz w:val="20"/>
          <w:szCs w:val="20"/>
        </w:rPr>
        <w:t>長崎市もみじ谷葬斎場における火葬後の残骨灰について、適正に処理することを</w:t>
      </w:r>
    </w:p>
    <w:p w:rsidR="00962A86" w:rsidRPr="00FE490B" w:rsidRDefault="00647C86" w:rsidP="00647C86">
      <w:pPr>
        <w:topLinePunct w:val="0"/>
        <w:autoSpaceDE w:val="0"/>
        <w:autoSpaceDN w:val="0"/>
        <w:ind w:left="195" w:firstLineChars="700" w:firstLine="1400"/>
        <w:rPr>
          <w:rFonts w:ascii="ＭＳ 明朝" w:hAnsi="ＭＳ 明朝"/>
          <w:sz w:val="20"/>
          <w:szCs w:val="20"/>
        </w:rPr>
      </w:pPr>
      <w:r w:rsidRPr="00FE490B">
        <w:rPr>
          <w:rFonts w:ascii="ＭＳ 明朝" w:hAnsi="ＭＳ 明朝" w:hint="eastAsia"/>
          <w:sz w:val="20"/>
          <w:szCs w:val="20"/>
        </w:rPr>
        <w:t xml:space="preserve">　　条件に売渡す。</w:t>
      </w:r>
    </w:p>
    <w:p w:rsidR="00962A86" w:rsidRPr="00FE490B" w:rsidRDefault="00647C86" w:rsidP="00647C86">
      <w:pPr>
        <w:pStyle w:val="affffc"/>
        <w:numPr>
          <w:ilvl w:val="0"/>
          <w:numId w:val="18"/>
        </w:numPr>
        <w:topLinePunct w:val="0"/>
        <w:autoSpaceDE w:val="0"/>
        <w:autoSpaceDN w:val="0"/>
        <w:ind w:leftChars="0"/>
        <w:rPr>
          <w:rFonts w:ascii="ＭＳ 明朝" w:hAnsi="ＭＳ 明朝"/>
          <w:sz w:val="20"/>
          <w:szCs w:val="20"/>
        </w:rPr>
      </w:pPr>
      <w:r w:rsidRPr="00FE490B">
        <w:rPr>
          <w:rFonts w:ascii="ＭＳ 明朝" w:hAnsi="ＭＳ 明朝" w:hint="eastAsia"/>
          <w:sz w:val="20"/>
          <w:szCs w:val="20"/>
        </w:rPr>
        <w:t>契約</w:t>
      </w:r>
      <w:r w:rsidR="00962A86" w:rsidRPr="00FE490B">
        <w:rPr>
          <w:rFonts w:ascii="ＭＳ 明朝" w:hAnsi="ＭＳ 明朝" w:hint="eastAsia"/>
          <w:sz w:val="20"/>
          <w:szCs w:val="20"/>
        </w:rPr>
        <w:t xml:space="preserve">期間　　</w:t>
      </w:r>
      <w:r w:rsidR="00C87B4A" w:rsidRPr="00FE490B">
        <w:rPr>
          <w:rFonts w:ascii="ＭＳ 明朝" w:hAnsi="ＭＳ 明朝" w:hint="eastAsia"/>
          <w:sz w:val="20"/>
          <w:szCs w:val="20"/>
        </w:rPr>
        <w:t xml:space="preserve">　</w:t>
      </w:r>
      <w:r w:rsidR="00962A86" w:rsidRPr="00FE490B">
        <w:rPr>
          <w:rFonts w:ascii="ＭＳ 明朝" w:hAnsi="ＭＳ 明朝" w:hint="eastAsia"/>
          <w:sz w:val="20"/>
          <w:szCs w:val="20"/>
        </w:rPr>
        <w:t>契約日～令和</w:t>
      </w:r>
      <w:r w:rsidRPr="00FE490B">
        <w:rPr>
          <w:rFonts w:ascii="ＭＳ 明朝" w:hAnsi="ＭＳ 明朝" w:hint="eastAsia"/>
          <w:sz w:val="20"/>
          <w:szCs w:val="20"/>
        </w:rPr>
        <w:t>7</w:t>
      </w:r>
      <w:r w:rsidR="00962A86" w:rsidRPr="00FE490B">
        <w:rPr>
          <w:rFonts w:ascii="ＭＳ 明朝" w:hAnsi="ＭＳ 明朝" w:hint="eastAsia"/>
          <w:sz w:val="20"/>
          <w:szCs w:val="20"/>
        </w:rPr>
        <w:t>年</w:t>
      </w:r>
      <w:r w:rsidRPr="00FE490B">
        <w:rPr>
          <w:rFonts w:ascii="ＭＳ 明朝" w:hAnsi="ＭＳ 明朝" w:hint="eastAsia"/>
          <w:sz w:val="20"/>
          <w:szCs w:val="20"/>
        </w:rPr>
        <w:t>3</w:t>
      </w:r>
      <w:r w:rsidR="00962A86" w:rsidRPr="00FE490B">
        <w:rPr>
          <w:rFonts w:ascii="ＭＳ 明朝" w:hAnsi="ＭＳ 明朝" w:hint="eastAsia"/>
          <w:sz w:val="20"/>
          <w:szCs w:val="20"/>
        </w:rPr>
        <w:t>月</w:t>
      </w:r>
      <w:r w:rsidRPr="00FE490B">
        <w:rPr>
          <w:rFonts w:ascii="ＭＳ 明朝" w:hAnsi="ＭＳ 明朝" w:hint="eastAsia"/>
          <w:sz w:val="20"/>
          <w:szCs w:val="20"/>
        </w:rPr>
        <w:t>31</w:t>
      </w:r>
      <w:r w:rsidR="00962A86" w:rsidRPr="00FE490B">
        <w:rPr>
          <w:rFonts w:ascii="ＭＳ 明朝" w:hAnsi="ＭＳ 明朝" w:hint="eastAsia"/>
          <w:sz w:val="20"/>
          <w:szCs w:val="20"/>
        </w:rPr>
        <w:t>日</w:t>
      </w:r>
    </w:p>
    <w:p w:rsidR="00962A86" w:rsidRPr="00FE490B" w:rsidRDefault="00962A86" w:rsidP="00647C86">
      <w:pPr>
        <w:pStyle w:val="affffc"/>
        <w:numPr>
          <w:ilvl w:val="0"/>
          <w:numId w:val="18"/>
        </w:numPr>
        <w:topLinePunct w:val="0"/>
        <w:autoSpaceDE w:val="0"/>
        <w:autoSpaceDN w:val="0"/>
        <w:ind w:leftChars="0"/>
        <w:rPr>
          <w:rFonts w:ascii="ＭＳ 明朝" w:hAnsi="ＭＳ 明朝"/>
          <w:sz w:val="20"/>
          <w:szCs w:val="20"/>
        </w:rPr>
      </w:pPr>
      <w:r w:rsidRPr="00FE490B">
        <w:rPr>
          <w:rFonts w:ascii="ＭＳ 明朝" w:hAnsi="ＭＳ 明朝" w:hint="eastAsia"/>
          <w:sz w:val="20"/>
          <w:szCs w:val="20"/>
        </w:rPr>
        <w:t xml:space="preserve">契約保証金　</w:t>
      </w:r>
      <w:r w:rsidR="00C87B4A" w:rsidRPr="00FE490B">
        <w:rPr>
          <w:rFonts w:ascii="ＭＳ 明朝" w:hAnsi="ＭＳ 明朝" w:hint="eastAsia"/>
          <w:sz w:val="20"/>
          <w:szCs w:val="20"/>
        </w:rPr>
        <w:t xml:space="preserve">　免除</w:t>
      </w:r>
    </w:p>
    <w:p w:rsidR="00962A86" w:rsidRPr="00FE490B" w:rsidRDefault="00962A86" w:rsidP="00383579">
      <w:pPr>
        <w:topLinePunct w:val="0"/>
        <w:autoSpaceDE w:val="0"/>
        <w:autoSpaceDN w:val="0"/>
        <w:rPr>
          <w:rFonts w:ascii="ＭＳ 明朝" w:hAnsi="ＭＳ 明朝"/>
          <w:sz w:val="20"/>
          <w:szCs w:val="20"/>
        </w:rPr>
      </w:pPr>
    </w:p>
    <w:p w:rsidR="00962A86" w:rsidRPr="00FE490B" w:rsidRDefault="00962A86" w:rsidP="00383579">
      <w:pPr>
        <w:topLinePunct w:val="0"/>
        <w:autoSpaceDE w:val="0"/>
        <w:autoSpaceDN w:val="0"/>
        <w:rPr>
          <w:rFonts w:ascii="ＭＳ 明朝" w:hAnsi="ＭＳ 明朝"/>
          <w:sz w:val="20"/>
          <w:szCs w:val="20"/>
        </w:rPr>
      </w:pPr>
      <w:r w:rsidRPr="00FE490B">
        <w:rPr>
          <w:rFonts w:ascii="ＭＳ 明朝" w:hAnsi="ＭＳ 明朝" w:hint="eastAsia"/>
          <w:sz w:val="20"/>
          <w:szCs w:val="20"/>
        </w:rPr>
        <w:t>２　入札に参加する者に必要な資格に関する事項</w:t>
      </w:r>
    </w:p>
    <w:p w:rsidR="00962A86" w:rsidRPr="009C44C5" w:rsidRDefault="00962A86" w:rsidP="00383579">
      <w:pPr>
        <w:topLinePunct w:val="0"/>
        <w:autoSpaceDE w:val="0"/>
        <w:autoSpaceDN w:val="0"/>
        <w:rPr>
          <w:rFonts w:ascii="ＭＳ 明朝" w:hAnsi="ＭＳ 明朝"/>
          <w:sz w:val="20"/>
          <w:szCs w:val="20"/>
        </w:rPr>
      </w:pPr>
      <w:r w:rsidRPr="009C44C5">
        <w:rPr>
          <w:rFonts w:ascii="ＭＳ 明朝" w:hAnsi="ＭＳ 明朝" w:hint="eastAsia"/>
          <w:sz w:val="20"/>
          <w:szCs w:val="20"/>
        </w:rPr>
        <w:t xml:space="preserve">　　次に掲げる要件の</w:t>
      </w:r>
      <w:r w:rsidR="00051BBC">
        <w:rPr>
          <w:rFonts w:ascii="ＭＳ 明朝" w:hAnsi="ＭＳ 明朝" w:hint="eastAsia"/>
          <w:sz w:val="20"/>
          <w:szCs w:val="20"/>
        </w:rPr>
        <w:t>全て</w:t>
      </w:r>
      <w:r w:rsidRPr="009C44C5">
        <w:rPr>
          <w:rFonts w:ascii="ＭＳ 明朝" w:hAnsi="ＭＳ 明朝" w:hint="eastAsia"/>
          <w:sz w:val="20"/>
          <w:szCs w:val="20"/>
        </w:rPr>
        <w:t>を満たしていること。</w:t>
      </w:r>
    </w:p>
    <w:p w:rsidR="009A6A3B" w:rsidRPr="009A6A3B" w:rsidRDefault="00962A86" w:rsidP="009A6A3B">
      <w:pPr>
        <w:pStyle w:val="affffc"/>
        <w:numPr>
          <w:ilvl w:val="0"/>
          <w:numId w:val="23"/>
        </w:numPr>
        <w:topLinePunct w:val="0"/>
        <w:autoSpaceDE w:val="0"/>
        <w:autoSpaceDN w:val="0"/>
        <w:ind w:leftChars="0"/>
        <w:rPr>
          <w:rFonts w:ascii="ＭＳ 明朝" w:hAnsi="ＭＳ 明朝"/>
          <w:sz w:val="20"/>
          <w:szCs w:val="20"/>
        </w:rPr>
      </w:pPr>
      <w:r w:rsidRPr="009A6A3B">
        <w:rPr>
          <w:rFonts w:ascii="ＭＳ 明朝" w:hAnsi="ＭＳ 明朝" w:hint="eastAsia"/>
          <w:sz w:val="20"/>
          <w:szCs w:val="20"/>
        </w:rPr>
        <w:t>長崎市契約規則（昭和39年長崎市規則第26号）第2条第1項に規定する者（同項後段の規定により読</w:t>
      </w:r>
    </w:p>
    <w:p w:rsidR="009A6A3B" w:rsidRDefault="00962A86" w:rsidP="009A6A3B">
      <w:pPr>
        <w:topLinePunct w:val="0"/>
        <w:autoSpaceDE w:val="0"/>
        <w:autoSpaceDN w:val="0"/>
        <w:ind w:left="195" w:firstLineChars="100" w:firstLine="200"/>
        <w:rPr>
          <w:rFonts w:ascii="ＭＳ 明朝" w:hAnsi="ＭＳ 明朝"/>
          <w:sz w:val="20"/>
          <w:szCs w:val="20"/>
        </w:rPr>
      </w:pPr>
      <w:r w:rsidRPr="009A6A3B">
        <w:rPr>
          <w:rFonts w:ascii="ＭＳ 明朝" w:hAnsi="ＭＳ 明朝" w:hint="eastAsia"/>
          <w:sz w:val="20"/>
          <w:szCs w:val="20"/>
        </w:rPr>
        <w:t>み替えて適用する者を含む。）に該当しない者及び同条第2項各号に該当しないと認められる者であ</w:t>
      </w:r>
    </w:p>
    <w:p w:rsidR="00962A86" w:rsidRPr="009A6A3B" w:rsidRDefault="00962A86" w:rsidP="009A6A3B">
      <w:pPr>
        <w:topLinePunct w:val="0"/>
        <w:autoSpaceDE w:val="0"/>
        <w:autoSpaceDN w:val="0"/>
        <w:ind w:left="195" w:firstLineChars="100" w:firstLine="200"/>
        <w:rPr>
          <w:rFonts w:ascii="ＭＳ 明朝" w:hAnsi="ＭＳ 明朝"/>
          <w:sz w:val="20"/>
          <w:szCs w:val="20"/>
        </w:rPr>
      </w:pPr>
      <w:r w:rsidRPr="009A6A3B">
        <w:rPr>
          <w:rFonts w:ascii="ＭＳ 明朝" w:hAnsi="ＭＳ 明朝" w:hint="eastAsia"/>
          <w:sz w:val="20"/>
          <w:szCs w:val="20"/>
        </w:rPr>
        <w:t>ること。</w:t>
      </w:r>
    </w:p>
    <w:p w:rsidR="00962A86" w:rsidRPr="009A6A3B" w:rsidRDefault="00962A86" w:rsidP="009A6A3B">
      <w:pPr>
        <w:pStyle w:val="affffc"/>
        <w:numPr>
          <w:ilvl w:val="0"/>
          <w:numId w:val="23"/>
        </w:numPr>
        <w:topLinePunct w:val="0"/>
        <w:autoSpaceDE w:val="0"/>
        <w:autoSpaceDN w:val="0"/>
        <w:ind w:leftChars="0"/>
        <w:rPr>
          <w:rFonts w:ascii="ＭＳ 明朝" w:hAnsi="ＭＳ 明朝"/>
          <w:sz w:val="20"/>
          <w:szCs w:val="20"/>
        </w:rPr>
      </w:pPr>
      <w:r w:rsidRPr="009A6A3B">
        <w:rPr>
          <w:rFonts w:ascii="ＭＳ 明朝" w:hAnsi="ＭＳ 明朝" w:hint="eastAsia"/>
          <w:sz w:val="20"/>
          <w:szCs w:val="20"/>
        </w:rPr>
        <w:t>長崎市物品等競争入札有資格者名簿に登録されている者であること。</w:t>
      </w:r>
    </w:p>
    <w:p w:rsidR="00962A86" w:rsidRPr="006701F8" w:rsidRDefault="00387B8E" w:rsidP="009A6A3B">
      <w:pPr>
        <w:topLinePunct w:val="0"/>
        <w:autoSpaceDE w:val="0"/>
        <w:autoSpaceDN w:val="0"/>
        <w:ind w:left="100" w:firstLineChars="50" w:firstLine="100"/>
        <w:rPr>
          <w:rFonts w:ascii="ＭＳ 明朝" w:hAnsi="ＭＳ 明朝"/>
          <w:sz w:val="20"/>
          <w:szCs w:val="20"/>
        </w:rPr>
      </w:pPr>
      <w:r>
        <w:rPr>
          <w:rFonts w:ascii="ＭＳ 明朝" w:hAnsi="ＭＳ 明朝" w:hint="eastAsia"/>
          <w:sz w:val="20"/>
          <w:szCs w:val="20"/>
        </w:rPr>
        <w:t>(3)</w:t>
      </w:r>
      <w:r w:rsidR="006701F8" w:rsidRPr="006701F8">
        <w:rPr>
          <w:rFonts w:ascii="ＭＳ 明朝" w:hAnsi="ＭＳ 明朝" w:hint="eastAsia"/>
          <w:sz w:val="20"/>
          <w:szCs w:val="20"/>
        </w:rPr>
        <w:t xml:space="preserve">　</w:t>
      </w:r>
      <w:r w:rsidR="00962A86" w:rsidRPr="006701F8">
        <w:rPr>
          <w:rFonts w:ascii="ＭＳ 明朝" w:hAnsi="ＭＳ 明朝" w:hint="eastAsia"/>
          <w:sz w:val="20"/>
          <w:szCs w:val="20"/>
        </w:rPr>
        <w:t>公告日現在、１</w:t>
      </w:r>
      <w:r w:rsidR="0095106D" w:rsidRPr="006701F8">
        <w:rPr>
          <w:rFonts w:ascii="ＭＳ 明朝" w:hAnsi="ＭＳ 明朝" w:hint="eastAsia"/>
          <w:sz w:val="20"/>
          <w:szCs w:val="20"/>
        </w:rPr>
        <w:t>⑶</w:t>
      </w:r>
      <w:r w:rsidR="00962A86" w:rsidRPr="006701F8">
        <w:rPr>
          <w:rFonts w:ascii="ＭＳ 明朝" w:hAnsi="ＭＳ 明朝" w:hint="eastAsia"/>
          <w:sz w:val="20"/>
          <w:szCs w:val="20"/>
        </w:rPr>
        <w:t>の業種に登録がある者であること。</w:t>
      </w:r>
    </w:p>
    <w:p w:rsidR="009A6A3B" w:rsidRDefault="00FB38E4" w:rsidP="00FB38E4">
      <w:pPr>
        <w:topLinePunct w:val="0"/>
        <w:autoSpaceDE w:val="0"/>
        <w:autoSpaceDN w:val="0"/>
        <w:ind w:firstLineChars="100" w:firstLine="200"/>
        <w:rPr>
          <w:rFonts w:ascii="ＭＳ 明朝" w:hAnsi="ＭＳ 明朝"/>
          <w:sz w:val="20"/>
          <w:szCs w:val="20"/>
        </w:rPr>
      </w:pPr>
      <w:r>
        <w:rPr>
          <w:rFonts w:ascii="ＭＳ 明朝" w:hAnsi="ＭＳ 明朝" w:hint="eastAsia"/>
          <w:sz w:val="20"/>
          <w:szCs w:val="20"/>
        </w:rPr>
        <w:t>(4)</w:t>
      </w:r>
      <w:r w:rsidR="0095106D">
        <w:rPr>
          <w:rFonts w:ascii="ＭＳ 明朝" w:hAnsi="ＭＳ 明朝" w:hint="eastAsia"/>
          <w:sz w:val="20"/>
          <w:szCs w:val="20"/>
        </w:rPr>
        <w:t xml:space="preserve">　</w:t>
      </w:r>
      <w:r w:rsidR="00962A86" w:rsidRPr="009C44C5">
        <w:rPr>
          <w:rFonts w:ascii="ＭＳ 明朝" w:hAnsi="ＭＳ 明朝" w:hint="eastAsia"/>
          <w:sz w:val="20"/>
          <w:szCs w:val="20"/>
        </w:rPr>
        <w:t>長崎市競争入札参加資格者指名停止措置要領（平成7年11月7日施行）及び長崎市各種契約等にお</w:t>
      </w:r>
    </w:p>
    <w:p w:rsidR="009A6A3B" w:rsidRDefault="00962A86" w:rsidP="009A6A3B">
      <w:pPr>
        <w:topLinePunct w:val="0"/>
        <w:autoSpaceDE w:val="0"/>
        <w:autoSpaceDN w:val="0"/>
        <w:ind w:leftChars="168" w:left="353" w:firstLineChars="50" w:firstLine="100"/>
        <w:rPr>
          <w:rFonts w:ascii="ＭＳ 明朝" w:hAnsi="ＭＳ 明朝"/>
          <w:sz w:val="20"/>
          <w:szCs w:val="20"/>
        </w:rPr>
      </w:pPr>
      <w:r w:rsidRPr="009C44C5">
        <w:rPr>
          <w:rFonts w:ascii="ＭＳ 明朝" w:hAnsi="ＭＳ 明朝" w:hint="eastAsia"/>
          <w:sz w:val="20"/>
          <w:szCs w:val="20"/>
        </w:rPr>
        <w:t>ける暴力団等の排除措置に関する要綱（平成24年長崎市告示第85号）の規定に基づく指名停止措置</w:t>
      </w:r>
    </w:p>
    <w:p w:rsidR="009A6A3B" w:rsidRDefault="00962A86" w:rsidP="009A6A3B">
      <w:pPr>
        <w:topLinePunct w:val="0"/>
        <w:autoSpaceDE w:val="0"/>
        <w:autoSpaceDN w:val="0"/>
        <w:ind w:leftChars="168" w:left="353" w:firstLineChars="50" w:firstLine="100"/>
        <w:rPr>
          <w:rFonts w:ascii="ＭＳ 明朝" w:hAnsi="ＭＳ 明朝"/>
          <w:sz w:val="20"/>
          <w:szCs w:val="20"/>
        </w:rPr>
      </w:pPr>
      <w:r w:rsidRPr="009C44C5">
        <w:rPr>
          <w:rFonts w:ascii="ＭＳ 明朝" w:hAnsi="ＭＳ 明朝" w:hint="eastAsia"/>
          <w:sz w:val="20"/>
          <w:szCs w:val="20"/>
        </w:rPr>
        <w:t>の期間中でない者並びに長崎市事業所実態調査実施要領（平成16年長崎市告示第305号）及び長崎市</w:t>
      </w:r>
    </w:p>
    <w:p w:rsidR="009A6A3B" w:rsidRDefault="00962A86" w:rsidP="009A6A3B">
      <w:pPr>
        <w:topLinePunct w:val="0"/>
        <w:autoSpaceDE w:val="0"/>
        <w:autoSpaceDN w:val="0"/>
        <w:ind w:leftChars="168" w:left="353" w:firstLineChars="50" w:firstLine="100"/>
        <w:rPr>
          <w:rFonts w:ascii="ＭＳ 明朝" w:hAnsi="ＭＳ 明朝"/>
          <w:sz w:val="20"/>
          <w:szCs w:val="20"/>
        </w:rPr>
      </w:pPr>
      <w:r w:rsidRPr="009C44C5">
        <w:rPr>
          <w:rFonts w:ascii="ＭＳ 明朝" w:hAnsi="ＭＳ 明朝" w:hint="eastAsia"/>
          <w:sz w:val="20"/>
          <w:szCs w:val="20"/>
        </w:rPr>
        <w:t>元請・下請関係適正化指導要綱（平成24年長崎市告示第829号）の規定に基づく入札参加制限措置の</w:t>
      </w:r>
    </w:p>
    <w:p w:rsidR="00962A86" w:rsidRPr="009C44C5" w:rsidRDefault="00962A86" w:rsidP="009A6A3B">
      <w:pPr>
        <w:topLinePunct w:val="0"/>
        <w:autoSpaceDE w:val="0"/>
        <w:autoSpaceDN w:val="0"/>
        <w:ind w:leftChars="168" w:left="353" w:firstLineChars="50" w:firstLine="100"/>
        <w:rPr>
          <w:rFonts w:ascii="ＭＳ 明朝" w:hAnsi="ＭＳ 明朝"/>
          <w:sz w:val="20"/>
          <w:szCs w:val="20"/>
        </w:rPr>
      </w:pPr>
      <w:r w:rsidRPr="009C44C5">
        <w:rPr>
          <w:rFonts w:ascii="ＭＳ 明朝" w:hAnsi="ＭＳ 明朝" w:hint="eastAsia"/>
          <w:sz w:val="20"/>
          <w:szCs w:val="20"/>
        </w:rPr>
        <w:t>期間中でない者であること。</w:t>
      </w:r>
    </w:p>
    <w:p w:rsidR="009A6A3B" w:rsidRDefault="00387B8E" w:rsidP="00383579">
      <w:pPr>
        <w:topLinePunct w:val="0"/>
        <w:autoSpaceDE w:val="0"/>
        <w:autoSpaceDN w:val="0"/>
        <w:ind w:leftChars="68" w:left="425" w:hangingChars="141" w:hanging="282"/>
        <w:rPr>
          <w:rFonts w:ascii="ＭＳ 明朝" w:hAnsi="ＭＳ 明朝"/>
          <w:sz w:val="20"/>
          <w:szCs w:val="20"/>
        </w:rPr>
      </w:pPr>
      <w:r>
        <w:rPr>
          <w:rFonts w:ascii="ＭＳ 明朝" w:hAnsi="ＭＳ 明朝" w:hint="eastAsia"/>
          <w:sz w:val="20"/>
          <w:szCs w:val="20"/>
        </w:rPr>
        <w:t>(5)</w:t>
      </w:r>
      <w:r w:rsidR="0095106D">
        <w:rPr>
          <w:rFonts w:ascii="ＭＳ 明朝" w:hAnsi="ＭＳ 明朝" w:hint="eastAsia"/>
          <w:sz w:val="20"/>
          <w:szCs w:val="20"/>
        </w:rPr>
        <w:t xml:space="preserve">　</w:t>
      </w:r>
      <w:r w:rsidR="00AB0C2B">
        <w:rPr>
          <w:rFonts w:ascii="ＭＳ 明朝" w:hAnsi="ＭＳ 明朝" w:hint="eastAsia"/>
          <w:sz w:val="20"/>
          <w:szCs w:val="20"/>
        </w:rPr>
        <w:t>会社更生法（</w:t>
      </w:r>
      <w:r w:rsidR="004A14B7" w:rsidRPr="004A14B7">
        <w:rPr>
          <w:rFonts w:ascii="ＭＳ 明朝" w:hAnsi="ＭＳ 明朝" w:hint="eastAsia"/>
          <w:sz w:val="20"/>
          <w:szCs w:val="20"/>
        </w:rPr>
        <w:t>平成14年法律第154号</w:t>
      </w:r>
      <w:r w:rsidR="00AB0C2B">
        <w:rPr>
          <w:rFonts w:ascii="ＭＳ 明朝" w:hAnsi="ＭＳ 明朝" w:hint="eastAsia"/>
          <w:sz w:val="20"/>
          <w:szCs w:val="20"/>
        </w:rPr>
        <w:t>）</w:t>
      </w:r>
      <w:r w:rsidR="004A14B7" w:rsidRPr="004A14B7">
        <w:rPr>
          <w:rFonts w:ascii="ＭＳ 明朝" w:hAnsi="ＭＳ 明朝" w:hint="eastAsia"/>
          <w:sz w:val="20"/>
          <w:szCs w:val="20"/>
        </w:rPr>
        <w:t>第17条の規定に基づく更生手続開始の申立て又は民事再生法</w:t>
      </w:r>
    </w:p>
    <w:p w:rsidR="00962A86" w:rsidRPr="009C44C5" w:rsidRDefault="004A14B7" w:rsidP="009A6A3B">
      <w:pPr>
        <w:topLinePunct w:val="0"/>
        <w:autoSpaceDE w:val="0"/>
        <w:autoSpaceDN w:val="0"/>
        <w:ind w:leftChars="300" w:left="630"/>
        <w:rPr>
          <w:rFonts w:ascii="ＭＳ 明朝" w:hAnsi="ＭＳ 明朝"/>
          <w:sz w:val="20"/>
          <w:szCs w:val="20"/>
        </w:rPr>
      </w:pPr>
      <w:r w:rsidRPr="004A14B7">
        <w:rPr>
          <w:rFonts w:ascii="ＭＳ 明朝" w:hAnsi="ＭＳ 明朝" w:hint="eastAsia"/>
          <w:sz w:val="20"/>
          <w:szCs w:val="20"/>
        </w:rPr>
        <w:t>（平成11年法律第225号）第21条の規定に基づく再生手続開始の申立てがあった者（更生計画の認可が決定された者又は再生計画の認可の決定が確定された者を除く。）でないこと。</w:t>
      </w:r>
    </w:p>
    <w:p w:rsidR="00387B8E" w:rsidRDefault="00387B8E" w:rsidP="00387B8E">
      <w:pPr>
        <w:topLinePunct w:val="0"/>
        <w:autoSpaceDE w:val="0"/>
        <w:autoSpaceDN w:val="0"/>
        <w:ind w:left="195"/>
        <w:rPr>
          <w:rFonts w:ascii="ＭＳ 明朝" w:hAnsi="ＭＳ 明朝"/>
          <w:sz w:val="20"/>
          <w:szCs w:val="20"/>
        </w:rPr>
      </w:pPr>
      <w:r>
        <w:rPr>
          <w:rFonts w:ascii="ＭＳ 明朝" w:hAnsi="ＭＳ 明朝" w:hint="eastAsia"/>
          <w:sz w:val="20"/>
          <w:szCs w:val="20"/>
        </w:rPr>
        <w:t xml:space="preserve">(6)　</w:t>
      </w:r>
      <w:r w:rsidR="00962A86" w:rsidRPr="00387B8E">
        <w:rPr>
          <w:rFonts w:ascii="ＭＳ 明朝" w:hAnsi="ＭＳ 明朝" w:hint="eastAsia"/>
          <w:sz w:val="20"/>
          <w:szCs w:val="20"/>
        </w:rPr>
        <w:t>会社法（平成17年法律第86号）第475条若しくは第644条の規定に基づく清算の開始又は破産法（平</w:t>
      </w:r>
    </w:p>
    <w:p w:rsidR="009A6A3B" w:rsidRDefault="00962A86" w:rsidP="009A6A3B">
      <w:pPr>
        <w:topLinePunct w:val="0"/>
        <w:autoSpaceDE w:val="0"/>
        <w:autoSpaceDN w:val="0"/>
        <w:ind w:left="195" w:firstLineChars="200" w:firstLine="400"/>
        <w:rPr>
          <w:rFonts w:ascii="ＭＳ 明朝" w:hAnsi="ＭＳ 明朝"/>
          <w:sz w:val="20"/>
          <w:szCs w:val="20"/>
        </w:rPr>
      </w:pPr>
      <w:r w:rsidRPr="00387B8E">
        <w:rPr>
          <w:rFonts w:ascii="ＭＳ 明朝" w:hAnsi="ＭＳ 明朝" w:hint="eastAsia"/>
          <w:sz w:val="20"/>
          <w:szCs w:val="20"/>
        </w:rPr>
        <w:t>成16年法律第75号）第18条若しくは第19条の規定に基づく破産手続開始の申立てがあった者でな</w:t>
      </w:r>
    </w:p>
    <w:p w:rsidR="00962A86" w:rsidRPr="00387B8E" w:rsidRDefault="00962A86" w:rsidP="009A6A3B">
      <w:pPr>
        <w:topLinePunct w:val="0"/>
        <w:autoSpaceDE w:val="0"/>
        <w:autoSpaceDN w:val="0"/>
        <w:ind w:left="195" w:firstLineChars="200" w:firstLine="400"/>
        <w:rPr>
          <w:rFonts w:ascii="ＭＳ 明朝" w:hAnsi="ＭＳ 明朝"/>
          <w:sz w:val="20"/>
          <w:szCs w:val="20"/>
        </w:rPr>
      </w:pPr>
      <w:r w:rsidRPr="00387B8E">
        <w:rPr>
          <w:rFonts w:ascii="ＭＳ 明朝" w:hAnsi="ＭＳ 明朝" w:hint="eastAsia"/>
          <w:sz w:val="20"/>
          <w:szCs w:val="20"/>
        </w:rPr>
        <w:t>いこと。</w:t>
      </w:r>
    </w:p>
    <w:p w:rsidR="006701F8" w:rsidRDefault="00387B8E" w:rsidP="006701F8">
      <w:pPr>
        <w:topLinePunct w:val="0"/>
        <w:autoSpaceDE w:val="0"/>
        <w:autoSpaceDN w:val="0"/>
        <w:ind w:left="195"/>
        <w:rPr>
          <w:rFonts w:ascii="ＭＳ 明朝" w:hAnsi="ＭＳ 明朝"/>
          <w:sz w:val="20"/>
          <w:szCs w:val="20"/>
        </w:rPr>
      </w:pPr>
      <w:r>
        <w:rPr>
          <w:rFonts w:ascii="ＭＳ 明朝" w:hAnsi="ＭＳ 明朝" w:hint="eastAsia"/>
          <w:sz w:val="20"/>
          <w:szCs w:val="20"/>
        </w:rPr>
        <w:t>(7)　法人に関する登記事項証明書の目的欄に、火葬場の残骨灰処理に関する記載がある者であること。</w:t>
      </w:r>
    </w:p>
    <w:p w:rsidR="00387B8E" w:rsidRDefault="00387B8E" w:rsidP="006701F8">
      <w:pPr>
        <w:topLinePunct w:val="0"/>
        <w:autoSpaceDE w:val="0"/>
        <w:autoSpaceDN w:val="0"/>
        <w:ind w:left="195"/>
        <w:rPr>
          <w:rFonts w:ascii="ＭＳ 明朝" w:hAnsi="ＭＳ 明朝"/>
          <w:sz w:val="20"/>
          <w:szCs w:val="20"/>
        </w:rPr>
      </w:pPr>
      <w:r>
        <w:rPr>
          <w:rFonts w:ascii="ＭＳ 明朝" w:hAnsi="ＭＳ 明朝" w:hint="eastAsia"/>
          <w:sz w:val="20"/>
          <w:szCs w:val="20"/>
        </w:rPr>
        <w:t>(8)　残骨灰の分別処理施設を自社で所有していること。</w:t>
      </w:r>
    </w:p>
    <w:p w:rsidR="00D90891" w:rsidRDefault="008D2FAE" w:rsidP="00D90891">
      <w:pPr>
        <w:topLinePunct w:val="0"/>
        <w:autoSpaceDE w:val="0"/>
        <w:autoSpaceDN w:val="0"/>
        <w:ind w:left="195"/>
        <w:rPr>
          <w:rFonts w:ascii="ＭＳ 明朝" w:hAnsi="ＭＳ 明朝"/>
          <w:sz w:val="20"/>
          <w:szCs w:val="20"/>
        </w:rPr>
      </w:pPr>
      <w:r>
        <w:rPr>
          <w:rFonts w:ascii="ＭＳ 明朝" w:hAnsi="ＭＳ 明朝" w:hint="eastAsia"/>
          <w:sz w:val="20"/>
          <w:szCs w:val="20"/>
        </w:rPr>
        <w:t xml:space="preserve">(9)　</w:t>
      </w:r>
      <w:r w:rsidR="005737E8">
        <w:rPr>
          <w:rFonts w:ascii="ＭＳ 明朝" w:hAnsi="ＭＳ 明朝" w:hint="eastAsia"/>
          <w:sz w:val="20"/>
          <w:szCs w:val="20"/>
        </w:rPr>
        <w:t>墓地、埋葬等に関する法律</w:t>
      </w:r>
      <w:r w:rsidR="00D90891">
        <w:rPr>
          <w:rFonts w:ascii="ＭＳ 明朝" w:hAnsi="ＭＳ 明朝" w:hint="eastAsia"/>
          <w:sz w:val="20"/>
          <w:szCs w:val="20"/>
        </w:rPr>
        <w:t>（昭和23年法律第48号）第10条の規定に基づく許可を得ている</w:t>
      </w:r>
      <w:r>
        <w:rPr>
          <w:rFonts w:ascii="ＭＳ 明朝" w:hAnsi="ＭＳ 明朝" w:hint="eastAsia"/>
          <w:sz w:val="20"/>
          <w:szCs w:val="20"/>
        </w:rPr>
        <w:t>墓地又</w:t>
      </w:r>
    </w:p>
    <w:p w:rsidR="00D90891" w:rsidRDefault="008D2FAE" w:rsidP="00D90891">
      <w:pPr>
        <w:topLinePunct w:val="0"/>
        <w:autoSpaceDE w:val="0"/>
        <w:autoSpaceDN w:val="0"/>
        <w:ind w:left="195" w:firstLineChars="200" w:firstLine="400"/>
        <w:rPr>
          <w:rFonts w:ascii="ＭＳ 明朝" w:hAnsi="ＭＳ 明朝"/>
          <w:sz w:val="20"/>
          <w:szCs w:val="20"/>
        </w:rPr>
      </w:pPr>
      <w:r>
        <w:rPr>
          <w:rFonts w:ascii="ＭＳ 明朝" w:hAnsi="ＭＳ 明朝" w:hint="eastAsia"/>
          <w:sz w:val="20"/>
          <w:szCs w:val="20"/>
        </w:rPr>
        <w:t>は納骨堂</w:t>
      </w:r>
      <w:r w:rsidR="005737E8">
        <w:rPr>
          <w:rFonts w:ascii="ＭＳ 明朝" w:hAnsi="ＭＳ 明朝" w:hint="eastAsia"/>
          <w:sz w:val="20"/>
          <w:szCs w:val="20"/>
        </w:rPr>
        <w:t>（以下、「墓地等」という。）</w:t>
      </w:r>
      <w:r>
        <w:rPr>
          <w:rFonts w:ascii="ＭＳ 明朝" w:hAnsi="ＭＳ 明朝" w:hint="eastAsia"/>
          <w:sz w:val="20"/>
          <w:szCs w:val="20"/>
        </w:rPr>
        <w:t>を九州管内（沖縄県及び離島を除く。）に確保している者で</w:t>
      </w:r>
    </w:p>
    <w:p w:rsidR="008D2FAE" w:rsidRDefault="008D2FAE" w:rsidP="00D90891">
      <w:pPr>
        <w:topLinePunct w:val="0"/>
        <w:autoSpaceDE w:val="0"/>
        <w:autoSpaceDN w:val="0"/>
        <w:ind w:left="195" w:firstLineChars="200" w:firstLine="400"/>
        <w:rPr>
          <w:rFonts w:ascii="ＭＳ 明朝" w:hAnsi="ＭＳ 明朝"/>
          <w:sz w:val="20"/>
          <w:szCs w:val="20"/>
        </w:rPr>
      </w:pPr>
      <w:r>
        <w:rPr>
          <w:rFonts w:ascii="ＭＳ 明朝" w:hAnsi="ＭＳ 明朝" w:hint="eastAsia"/>
          <w:sz w:val="20"/>
          <w:szCs w:val="20"/>
        </w:rPr>
        <w:t>あること。</w:t>
      </w:r>
    </w:p>
    <w:p w:rsidR="009A6A3B" w:rsidRDefault="008D2FAE" w:rsidP="006701F8">
      <w:pPr>
        <w:topLinePunct w:val="0"/>
        <w:autoSpaceDE w:val="0"/>
        <w:autoSpaceDN w:val="0"/>
        <w:ind w:left="195"/>
        <w:rPr>
          <w:rFonts w:ascii="ＭＳ 明朝" w:hAnsi="ＭＳ 明朝"/>
          <w:sz w:val="20"/>
          <w:szCs w:val="20"/>
        </w:rPr>
      </w:pPr>
      <w:r>
        <w:rPr>
          <w:rFonts w:ascii="ＭＳ 明朝" w:hAnsi="ＭＳ 明朝" w:hint="eastAsia"/>
          <w:sz w:val="20"/>
          <w:szCs w:val="20"/>
        </w:rPr>
        <w:t>(10)</w:t>
      </w:r>
      <w:r>
        <w:rPr>
          <w:rFonts w:ascii="ＭＳ 明朝" w:hAnsi="ＭＳ 明朝"/>
          <w:sz w:val="20"/>
          <w:szCs w:val="20"/>
        </w:rPr>
        <w:t xml:space="preserve"> </w:t>
      </w:r>
      <w:r>
        <w:rPr>
          <w:rFonts w:ascii="ＭＳ 明朝" w:hAnsi="ＭＳ 明朝" w:hint="eastAsia"/>
          <w:sz w:val="20"/>
          <w:szCs w:val="20"/>
        </w:rPr>
        <w:t>人口20万人以上の地方公共団体（広域事務組合等を含む。）と残骨灰処理業務委託契約又は、残骨</w:t>
      </w:r>
    </w:p>
    <w:p w:rsidR="00C31A73" w:rsidRDefault="008D2FAE" w:rsidP="009A6A3B">
      <w:pPr>
        <w:topLinePunct w:val="0"/>
        <w:autoSpaceDE w:val="0"/>
        <w:autoSpaceDN w:val="0"/>
        <w:ind w:left="195" w:firstLineChars="200" w:firstLine="400"/>
        <w:rPr>
          <w:rFonts w:ascii="ＭＳ 明朝" w:hAnsi="ＭＳ 明朝"/>
          <w:sz w:val="20"/>
          <w:szCs w:val="20"/>
        </w:rPr>
      </w:pPr>
      <w:r>
        <w:rPr>
          <w:rFonts w:ascii="ＭＳ 明朝" w:hAnsi="ＭＳ 明朝" w:hint="eastAsia"/>
          <w:sz w:val="20"/>
          <w:szCs w:val="20"/>
        </w:rPr>
        <w:t>灰の処理を含む売</w:t>
      </w:r>
      <w:r w:rsidR="00D90891">
        <w:rPr>
          <w:rFonts w:ascii="ＭＳ 明朝" w:hAnsi="ＭＳ 明朝" w:hint="eastAsia"/>
          <w:sz w:val="20"/>
          <w:szCs w:val="20"/>
        </w:rPr>
        <w:t>渡</w:t>
      </w:r>
      <w:r>
        <w:rPr>
          <w:rFonts w:ascii="ＭＳ 明朝" w:hAnsi="ＭＳ 明朝" w:hint="eastAsia"/>
          <w:sz w:val="20"/>
          <w:szCs w:val="20"/>
        </w:rPr>
        <w:t>契約を</w:t>
      </w:r>
      <w:r w:rsidR="009A6A3B">
        <w:rPr>
          <w:rFonts w:ascii="ＭＳ 明朝" w:hAnsi="ＭＳ 明朝" w:hint="eastAsia"/>
          <w:sz w:val="20"/>
          <w:szCs w:val="20"/>
        </w:rPr>
        <w:t>締結したもののうち、</w:t>
      </w:r>
      <w:r>
        <w:rPr>
          <w:rFonts w:ascii="ＭＳ 明朝" w:hAnsi="ＭＳ 明朝" w:hint="eastAsia"/>
          <w:sz w:val="20"/>
          <w:szCs w:val="20"/>
        </w:rPr>
        <w:t>公告日から</w:t>
      </w:r>
      <w:r w:rsidR="009A6A3B">
        <w:rPr>
          <w:rFonts w:ascii="ＭＳ 明朝" w:hAnsi="ＭＳ 明朝" w:hint="eastAsia"/>
          <w:sz w:val="20"/>
          <w:szCs w:val="20"/>
        </w:rPr>
        <w:t>起算して過去5箇年以内に履行</w:t>
      </w:r>
      <w:r w:rsidR="00C31A73">
        <w:rPr>
          <w:rFonts w:ascii="ＭＳ 明朝" w:hAnsi="ＭＳ 明朝" w:hint="eastAsia"/>
          <w:sz w:val="20"/>
          <w:szCs w:val="20"/>
        </w:rPr>
        <w:t>（契約）</w:t>
      </w:r>
    </w:p>
    <w:p w:rsidR="008D2FAE" w:rsidRDefault="009A6A3B" w:rsidP="009A6A3B">
      <w:pPr>
        <w:topLinePunct w:val="0"/>
        <w:autoSpaceDE w:val="0"/>
        <w:autoSpaceDN w:val="0"/>
        <w:ind w:left="195" w:firstLineChars="200" w:firstLine="400"/>
        <w:rPr>
          <w:rFonts w:ascii="ＭＳ 明朝" w:hAnsi="ＭＳ 明朝"/>
          <w:sz w:val="20"/>
          <w:szCs w:val="20"/>
        </w:rPr>
      </w:pPr>
      <w:r>
        <w:rPr>
          <w:rFonts w:ascii="ＭＳ 明朝" w:hAnsi="ＭＳ 明朝" w:hint="eastAsia"/>
          <w:sz w:val="20"/>
          <w:szCs w:val="20"/>
        </w:rPr>
        <w:t>期限を迎えたものをすべて誠実に履行した者であること。</w:t>
      </w:r>
    </w:p>
    <w:p w:rsidR="00962A86" w:rsidRDefault="009A6A3B" w:rsidP="009A6A3B">
      <w:pPr>
        <w:topLinePunct w:val="0"/>
        <w:autoSpaceDE w:val="0"/>
        <w:autoSpaceDN w:val="0"/>
        <w:rPr>
          <w:rFonts w:ascii="ＭＳ 明朝" w:hAnsi="ＭＳ 明朝"/>
          <w:sz w:val="20"/>
          <w:szCs w:val="20"/>
        </w:rPr>
      </w:pPr>
      <w:r>
        <w:rPr>
          <w:rFonts w:ascii="ＭＳ 明朝" w:hAnsi="ＭＳ 明朝" w:hint="eastAsia"/>
          <w:sz w:val="20"/>
          <w:szCs w:val="20"/>
        </w:rPr>
        <w:t xml:space="preserve">　(11)</w:t>
      </w:r>
      <w:r>
        <w:rPr>
          <w:rFonts w:ascii="ＭＳ 明朝" w:hAnsi="ＭＳ 明朝"/>
          <w:sz w:val="20"/>
          <w:szCs w:val="20"/>
        </w:rPr>
        <w:t xml:space="preserve"> </w:t>
      </w:r>
      <w:r w:rsidR="00962A86" w:rsidRPr="009C44C5">
        <w:rPr>
          <w:rFonts w:ascii="ＭＳ 明朝" w:hAnsi="ＭＳ 明朝" w:hint="eastAsia"/>
          <w:sz w:val="20"/>
          <w:szCs w:val="20"/>
        </w:rPr>
        <w:t>本入札に参加しようとする者のうちに、資本・人的関係がある者が含まれていない者であること。</w:t>
      </w:r>
    </w:p>
    <w:p w:rsidR="00C779E5" w:rsidRPr="009C44C5" w:rsidRDefault="009A6A3B" w:rsidP="00383579">
      <w:pPr>
        <w:topLinePunct w:val="0"/>
        <w:autoSpaceDE w:val="0"/>
        <w:autoSpaceDN w:val="0"/>
        <w:ind w:leftChars="68" w:left="425" w:hangingChars="141" w:hanging="282"/>
        <w:rPr>
          <w:rFonts w:ascii="ＭＳ 明朝" w:hAnsi="ＭＳ 明朝"/>
          <w:sz w:val="20"/>
          <w:szCs w:val="20"/>
        </w:rPr>
      </w:pPr>
      <w:r>
        <w:rPr>
          <w:rFonts w:ascii="ＭＳ 明朝" w:hAnsi="ＭＳ 明朝" w:hint="eastAsia"/>
          <w:sz w:val="20"/>
          <w:szCs w:val="20"/>
        </w:rPr>
        <w:lastRenderedPageBreak/>
        <w:t>(12)</w:t>
      </w:r>
      <w:r w:rsidR="0095106D">
        <w:rPr>
          <w:rFonts w:ascii="ＭＳ 明朝" w:hAnsi="ＭＳ 明朝" w:hint="eastAsia"/>
          <w:sz w:val="20"/>
          <w:szCs w:val="20"/>
        </w:rPr>
        <w:t xml:space="preserve">　</w:t>
      </w:r>
      <w:r w:rsidR="00962A86" w:rsidRPr="009C44C5">
        <w:rPr>
          <w:rFonts w:ascii="ＭＳ 明朝" w:hAnsi="ＭＳ 明朝" w:hint="eastAsia"/>
          <w:sz w:val="20"/>
          <w:szCs w:val="20"/>
        </w:rPr>
        <w:t>本</w:t>
      </w:r>
      <w:r w:rsidR="00C31A73">
        <w:rPr>
          <w:rFonts w:ascii="ＭＳ 明朝" w:hAnsi="ＭＳ 明朝" w:hint="eastAsia"/>
          <w:sz w:val="20"/>
          <w:szCs w:val="20"/>
        </w:rPr>
        <w:t>業務</w:t>
      </w:r>
      <w:r w:rsidR="00962A86" w:rsidRPr="009C44C5">
        <w:rPr>
          <w:rFonts w:ascii="ＭＳ 明朝" w:hAnsi="ＭＳ 明朝" w:hint="eastAsia"/>
          <w:sz w:val="20"/>
          <w:szCs w:val="20"/>
        </w:rPr>
        <w:t>の履行能力がある者であること。</w:t>
      </w:r>
    </w:p>
    <w:p w:rsidR="00962A86" w:rsidRPr="009C44C5" w:rsidRDefault="00962A86" w:rsidP="00383579">
      <w:pPr>
        <w:topLinePunct w:val="0"/>
        <w:autoSpaceDE w:val="0"/>
        <w:autoSpaceDN w:val="0"/>
        <w:ind w:leftChars="68" w:left="425" w:hangingChars="141" w:hanging="282"/>
        <w:rPr>
          <w:rFonts w:ascii="ＭＳ 明朝" w:hAnsi="ＭＳ 明朝"/>
          <w:sz w:val="20"/>
          <w:szCs w:val="20"/>
        </w:rPr>
      </w:pPr>
    </w:p>
    <w:p w:rsidR="00962A86" w:rsidRPr="009C44C5" w:rsidRDefault="00962A86" w:rsidP="00383579">
      <w:pPr>
        <w:topLinePunct w:val="0"/>
        <w:autoSpaceDE w:val="0"/>
        <w:autoSpaceDN w:val="0"/>
        <w:rPr>
          <w:rFonts w:ascii="ＭＳ 明朝" w:hAnsi="ＭＳ 明朝"/>
          <w:sz w:val="20"/>
          <w:szCs w:val="20"/>
        </w:rPr>
      </w:pPr>
      <w:r w:rsidRPr="009C44C5">
        <w:rPr>
          <w:rFonts w:ascii="ＭＳ 明朝" w:hAnsi="ＭＳ 明朝" w:hint="eastAsia"/>
          <w:sz w:val="20"/>
          <w:szCs w:val="20"/>
        </w:rPr>
        <w:t>３　契約条項を示す場所</w:t>
      </w:r>
    </w:p>
    <w:p w:rsidR="00962A86" w:rsidRPr="00FE490B" w:rsidRDefault="00962A86" w:rsidP="00383579">
      <w:pPr>
        <w:topLinePunct w:val="0"/>
        <w:autoSpaceDE w:val="0"/>
        <w:autoSpaceDN w:val="0"/>
        <w:ind w:left="400" w:hangingChars="200" w:hanging="400"/>
        <w:rPr>
          <w:rFonts w:ascii="ＭＳ 明朝" w:hAnsi="ＭＳ 明朝"/>
          <w:sz w:val="20"/>
          <w:szCs w:val="20"/>
        </w:rPr>
      </w:pPr>
      <w:r w:rsidRPr="009C44C5">
        <w:rPr>
          <w:rFonts w:ascii="ＭＳ 明朝" w:hAnsi="ＭＳ 明朝" w:hint="eastAsia"/>
          <w:sz w:val="20"/>
          <w:szCs w:val="20"/>
        </w:rPr>
        <w:t xml:space="preserve">　　長崎市契約規則及び契約書については、</w:t>
      </w:r>
      <w:r w:rsidRPr="00FE490B">
        <w:rPr>
          <w:rFonts w:ascii="ＭＳ 明朝" w:hAnsi="ＭＳ 明朝" w:hint="eastAsia"/>
          <w:sz w:val="20"/>
          <w:szCs w:val="20"/>
        </w:rPr>
        <w:t>長崎市</w:t>
      </w:r>
      <w:r w:rsidR="009A6A3B" w:rsidRPr="00FE490B">
        <w:rPr>
          <w:rFonts w:ascii="ＭＳ 明朝" w:hAnsi="ＭＳ 明朝" w:hint="eastAsia"/>
          <w:sz w:val="20"/>
          <w:szCs w:val="20"/>
        </w:rPr>
        <w:t>もみじ谷葬斎場</w:t>
      </w:r>
      <w:r w:rsidRPr="00FE490B">
        <w:rPr>
          <w:rFonts w:ascii="ＭＳ 明朝" w:hAnsi="ＭＳ 明朝" w:hint="eastAsia"/>
          <w:sz w:val="20"/>
          <w:szCs w:val="20"/>
        </w:rPr>
        <w:t>（長崎市</w:t>
      </w:r>
      <w:r w:rsidR="009A6A3B" w:rsidRPr="00FE490B">
        <w:rPr>
          <w:rFonts w:ascii="ＭＳ 明朝" w:hAnsi="ＭＳ 明朝" w:hint="eastAsia"/>
          <w:sz w:val="20"/>
          <w:szCs w:val="20"/>
        </w:rPr>
        <w:t>淵</w:t>
      </w:r>
      <w:r w:rsidR="00D801E8" w:rsidRPr="00FE490B">
        <w:rPr>
          <w:rFonts w:ascii="ＭＳ 明朝" w:hAnsi="ＭＳ 明朝" w:hint="eastAsia"/>
          <w:sz w:val="20"/>
          <w:szCs w:val="20"/>
        </w:rPr>
        <w:t>町</w:t>
      </w:r>
      <w:r w:rsidR="009A6A3B" w:rsidRPr="00FE490B">
        <w:rPr>
          <w:rFonts w:ascii="ＭＳ 明朝" w:hAnsi="ＭＳ 明朝" w:hint="eastAsia"/>
          <w:sz w:val="20"/>
          <w:szCs w:val="20"/>
        </w:rPr>
        <w:t>26</w:t>
      </w:r>
      <w:r w:rsidR="00D801E8" w:rsidRPr="00FE490B">
        <w:rPr>
          <w:rFonts w:ascii="ＭＳ 明朝" w:hAnsi="ＭＳ 明朝" w:hint="eastAsia"/>
          <w:sz w:val="20"/>
          <w:szCs w:val="20"/>
        </w:rPr>
        <w:t>番</w:t>
      </w:r>
      <w:r w:rsidR="009A6A3B" w:rsidRPr="00FE490B">
        <w:rPr>
          <w:rFonts w:ascii="ＭＳ 明朝" w:hAnsi="ＭＳ 明朝" w:hint="eastAsia"/>
          <w:sz w:val="20"/>
          <w:szCs w:val="20"/>
        </w:rPr>
        <w:t>6</w:t>
      </w:r>
      <w:r w:rsidR="00D801E8" w:rsidRPr="00FE490B">
        <w:rPr>
          <w:rFonts w:ascii="ＭＳ 明朝" w:hAnsi="ＭＳ 明朝" w:hint="eastAsia"/>
          <w:sz w:val="20"/>
          <w:szCs w:val="20"/>
        </w:rPr>
        <w:t>号</w:t>
      </w:r>
      <w:r w:rsidRPr="00FE490B">
        <w:rPr>
          <w:rFonts w:ascii="ＭＳ 明朝" w:hAnsi="ＭＳ 明朝" w:hint="eastAsia"/>
          <w:sz w:val="20"/>
          <w:szCs w:val="20"/>
        </w:rPr>
        <w:t>）において閲覧することができる。</w:t>
      </w:r>
    </w:p>
    <w:p w:rsidR="00962A86" w:rsidRPr="00FE490B" w:rsidRDefault="00962A86" w:rsidP="00383579">
      <w:pPr>
        <w:topLinePunct w:val="0"/>
        <w:autoSpaceDE w:val="0"/>
        <w:autoSpaceDN w:val="0"/>
        <w:rPr>
          <w:rFonts w:ascii="ＭＳ 明朝" w:hAnsi="ＭＳ 明朝"/>
          <w:sz w:val="20"/>
          <w:szCs w:val="20"/>
        </w:rPr>
      </w:pPr>
    </w:p>
    <w:p w:rsidR="00962A86" w:rsidRPr="00FE490B" w:rsidRDefault="003E1B3E" w:rsidP="00383579">
      <w:pPr>
        <w:topLinePunct w:val="0"/>
        <w:autoSpaceDE w:val="0"/>
        <w:autoSpaceDN w:val="0"/>
        <w:rPr>
          <w:rFonts w:ascii="ＭＳ 明朝" w:hAnsi="ＭＳ 明朝"/>
          <w:sz w:val="20"/>
          <w:szCs w:val="20"/>
        </w:rPr>
      </w:pPr>
      <w:r w:rsidRPr="00FE490B">
        <w:rPr>
          <w:rFonts w:ascii="ＭＳ 明朝" w:hAnsi="ＭＳ 明朝" w:hint="eastAsia"/>
          <w:sz w:val="20"/>
          <w:szCs w:val="20"/>
        </w:rPr>
        <w:t xml:space="preserve">４　</w:t>
      </w:r>
      <w:r w:rsidR="005A340E" w:rsidRPr="00FE490B">
        <w:rPr>
          <w:rFonts w:ascii="ＭＳ 明朝" w:hAnsi="ＭＳ 明朝" w:hint="eastAsia"/>
          <w:sz w:val="20"/>
          <w:szCs w:val="20"/>
        </w:rPr>
        <w:t>開札</w:t>
      </w:r>
      <w:r w:rsidR="00962A86" w:rsidRPr="00FE490B">
        <w:rPr>
          <w:rFonts w:ascii="ＭＳ 明朝" w:hAnsi="ＭＳ 明朝" w:hint="eastAsia"/>
          <w:sz w:val="20"/>
          <w:szCs w:val="20"/>
        </w:rPr>
        <w:t>の日時及び場所</w:t>
      </w:r>
    </w:p>
    <w:p w:rsidR="00962A86" w:rsidRPr="00FE490B" w:rsidRDefault="00962A86" w:rsidP="00383579">
      <w:pPr>
        <w:topLinePunct w:val="0"/>
        <w:autoSpaceDE w:val="0"/>
        <w:autoSpaceDN w:val="0"/>
        <w:rPr>
          <w:rFonts w:ascii="ＭＳ 明朝" w:hAnsi="ＭＳ 明朝"/>
          <w:sz w:val="20"/>
          <w:szCs w:val="20"/>
        </w:rPr>
      </w:pPr>
      <w:r w:rsidRPr="00FE490B">
        <w:rPr>
          <w:rFonts w:ascii="ＭＳ 明朝" w:hAnsi="ＭＳ 明朝" w:hint="eastAsia"/>
          <w:sz w:val="20"/>
          <w:szCs w:val="20"/>
        </w:rPr>
        <w:t xml:space="preserve">　　令和</w:t>
      </w:r>
      <w:r w:rsidR="007A68A4" w:rsidRPr="00FE490B">
        <w:rPr>
          <w:rFonts w:ascii="ＭＳ 明朝" w:hAnsi="ＭＳ 明朝" w:hint="eastAsia"/>
          <w:sz w:val="20"/>
          <w:szCs w:val="20"/>
        </w:rPr>
        <w:t>6</w:t>
      </w:r>
      <w:r w:rsidRPr="00FE490B">
        <w:rPr>
          <w:rFonts w:ascii="ＭＳ 明朝" w:hAnsi="ＭＳ 明朝" w:hint="eastAsia"/>
          <w:sz w:val="20"/>
          <w:szCs w:val="20"/>
        </w:rPr>
        <w:t>年</w:t>
      </w:r>
      <w:r w:rsidR="007A68A4" w:rsidRPr="00FE490B">
        <w:rPr>
          <w:rFonts w:ascii="ＭＳ 明朝" w:hAnsi="ＭＳ 明朝" w:hint="eastAsia"/>
          <w:sz w:val="20"/>
          <w:szCs w:val="20"/>
        </w:rPr>
        <w:t>5</w:t>
      </w:r>
      <w:r w:rsidRPr="00FE490B">
        <w:rPr>
          <w:rFonts w:ascii="ＭＳ 明朝" w:hAnsi="ＭＳ 明朝" w:hint="eastAsia"/>
          <w:sz w:val="20"/>
          <w:szCs w:val="20"/>
        </w:rPr>
        <w:t>月</w:t>
      </w:r>
      <w:r w:rsidR="007A68A4" w:rsidRPr="00FE490B">
        <w:rPr>
          <w:rFonts w:ascii="ＭＳ 明朝" w:hAnsi="ＭＳ 明朝" w:hint="eastAsia"/>
          <w:sz w:val="20"/>
          <w:szCs w:val="20"/>
        </w:rPr>
        <w:t>10</w:t>
      </w:r>
      <w:r w:rsidRPr="00FE490B">
        <w:rPr>
          <w:rFonts w:ascii="ＭＳ 明朝" w:hAnsi="ＭＳ 明朝" w:hint="eastAsia"/>
          <w:sz w:val="20"/>
          <w:szCs w:val="20"/>
        </w:rPr>
        <w:t>日（</w:t>
      </w:r>
      <w:r w:rsidR="007A68A4" w:rsidRPr="00FE490B">
        <w:rPr>
          <w:rFonts w:ascii="ＭＳ 明朝" w:hAnsi="ＭＳ 明朝" w:hint="eastAsia"/>
          <w:sz w:val="20"/>
          <w:szCs w:val="20"/>
        </w:rPr>
        <w:t>金</w:t>
      </w:r>
      <w:r w:rsidRPr="00FE490B">
        <w:rPr>
          <w:rFonts w:ascii="ＭＳ 明朝" w:hAnsi="ＭＳ 明朝" w:hint="eastAsia"/>
          <w:sz w:val="20"/>
          <w:szCs w:val="20"/>
        </w:rPr>
        <w:t>）</w:t>
      </w:r>
      <w:r w:rsidR="007A68A4" w:rsidRPr="00FE490B">
        <w:rPr>
          <w:rFonts w:ascii="ＭＳ 明朝" w:hAnsi="ＭＳ 明朝" w:hint="eastAsia"/>
          <w:sz w:val="20"/>
          <w:szCs w:val="20"/>
        </w:rPr>
        <w:t>10</w:t>
      </w:r>
      <w:r w:rsidRPr="00FE490B">
        <w:rPr>
          <w:rFonts w:ascii="ＭＳ 明朝" w:hAnsi="ＭＳ 明朝" w:hint="eastAsia"/>
          <w:sz w:val="20"/>
          <w:szCs w:val="20"/>
        </w:rPr>
        <w:t>時</w:t>
      </w:r>
      <w:r w:rsidR="007A68A4" w:rsidRPr="00FE490B">
        <w:rPr>
          <w:rFonts w:ascii="ＭＳ 明朝" w:hAnsi="ＭＳ 明朝" w:hint="eastAsia"/>
          <w:sz w:val="20"/>
          <w:szCs w:val="20"/>
        </w:rPr>
        <w:t>00</w:t>
      </w:r>
      <w:r w:rsidRPr="00FE490B">
        <w:rPr>
          <w:rFonts w:ascii="ＭＳ 明朝" w:hAnsi="ＭＳ 明朝" w:hint="eastAsia"/>
          <w:sz w:val="20"/>
          <w:szCs w:val="20"/>
        </w:rPr>
        <w:t>分</w:t>
      </w:r>
    </w:p>
    <w:p w:rsidR="00962A86" w:rsidRPr="00FE490B" w:rsidRDefault="00962A86" w:rsidP="00383579">
      <w:pPr>
        <w:topLinePunct w:val="0"/>
        <w:autoSpaceDE w:val="0"/>
        <w:autoSpaceDN w:val="0"/>
        <w:rPr>
          <w:rFonts w:ascii="ＭＳ 明朝" w:hAnsi="ＭＳ 明朝"/>
          <w:sz w:val="20"/>
          <w:szCs w:val="20"/>
        </w:rPr>
      </w:pPr>
      <w:r w:rsidRPr="00FE490B">
        <w:rPr>
          <w:rFonts w:ascii="ＭＳ 明朝" w:hAnsi="ＭＳ 明朝" w:hint="eastAsia"/>
          <w:sz w:val="20"/>
          <w:szCs w:val="20"/>
        </w:rPr>
        <w:t xml:space="preserve">　　長崎市</w:t>
      </w:r>
      <w:r w:rsidR="009A6A3B" w:rsidRPr="00FE490B">
        <w:rPr>
          <w:rFonts w:ascii="ＭＳ 明朝" w:hAnsi="ＭＳ 明朝" w:hint="eastAsia"/>
          <w:sz w:val="20"/>
          <w:szCs w:val="20"/>
        </w:rPr>
        <w:t>もみじ谷葬斎場（長崎市淵町26番6号）</w:t>
      </w:r>
    </w:p>
    <w:p w:rsidR="00962A86" w:rsidRPr="00FE490B" w:rsidRDefault="00962A86" w:rsidP="00383579">
      <w:pPr>
        <w:topLinePunct w:val="0"/>
        <w:autoSpaceDE w:val="0"/>
        <w:autoSpaceDN w:val="0"/>
        <w:rPr>
          <w:rFonts w:ascii="ＭＳ 明朝" w:hAnsi="ＭＳ 明朝"/>
          <w:sz w:val="20"/>
          <w:szCs w:val="20"/>
        </w:rPr>
      </w:pPr>
    </w:p>
    <w:p w:rsidR="00962A86" w:rsidRPr="00FE490B" w:rsidRDefault="00962A86" w:rsidP="00383579">
      <w:pPr>
        <w:topLinePunct w:val="0"/>
        <w:autoSpaceDE w:val="0"/>
        <w:autoSpaceDN w:val="0"/>
        <w:rPr>
          <w:rFonts w:ascii="ＭＳ 明朝" w:hAnsi="ＭＳ 明朝"/>
          <w:sz w:val="20"/>
          <w:szCs w:val="20"/>
        </w:rPr>
      </w:pPr>
      <w:r w:rsidRPr="00FE490B">
        <w:rPr>
          <w:rFonts w:ascii="ＭＳ 明朝" w:hAnsi="ＭＳ 明朝" w:hint="eastAsia"/>
          <w:sz w:val="20"/>
          <w:szCs w:val="20"/>
        </w:rPr>
        <w:t>５　入札保証金</w:t>
      </w:r>
    </w:p>
    <w:p w:rsidR="00962A86" w:rsidRPr="00FE490B" w:rsidRDefault="00962A86" w:rsidP="002B1999">
      <w:pPr>
        <w:topLinePunct w:val="0"/>
        <w:autoSpaceDE w:val="0"/>
        <w:autoSpaceDN w:val="0"/>
        <w:ind w:left="800" w:hangingChars="400" w:hanging="800"/>
        <w:rPr>
          <w:rFonts w:ascii="ＭＳ 明朝" w:hAnsi="ＭＳ 明朝"/>
          <w:sz w:val="20"/>
          <w:szCs w:val="20"/>
        </w:rPr>
      </w:pPr>
      <w:r w:rsidRPr="00FE490B">
        <w:rPr>
          <w:rFonts w:ascii="ＭＳ 明朝" w:hAnsi="ＭＳ 明朝" w:hint="eastAsia"/>
          <w:sz w:val="20"/>
          <w:szCs w:val="20"/>
        </w:rPr>
        <w:t xml:space="preserve">　　</w:t>
      </w:r>
      <w:r w:rsidR="009A6A3B" w:rsidRPr="00FE490B">
        <w:rPr>
          <w:rFonts w:ascii="ＭＳ 明朝" w:hAnsi="ＭＳ 明朝" w:hint="eastAsia"/>
          <w:sz w:val="20"/>
          <w:szCs w:val="20"/>
        </w:rPr>
        <w:t>免除</w:t>
      </w:r>
    </w:p>
    <w:p w:rsidR="00962A86" w:rsidRPr="00FE490B" w:rsidRDefault="00962A86" w:rsidP="00383579">
      <w:pPr>
        <w:topLinePunct w:val="0"/>
        <w:autoSpaceDE w:val="0"/>
        <w:autoSpaceDN w:val="0"/>
        <w:rPr>
          <w:rFonts w:ascii="ＭＳ 明朝" w:hAnsi="ＭＳ 明朝"/>
          <w:sz w:val="20"/>
          <w:szCs w:val="20"/>
        </w:rPr>
      </w:pPr>
    </w:p>
    <w:p w:rsidR="00962A86" w:rsidRPr="00FE490B" w:rsidRDefault="00962A86" w:rsidP="00383579">
      <w:pPr>
        <w:topLinePunct w:val="0"/>
        <w:autoSpaceDE w:val="0"/>
        <w:autoSpaceDN w:val="0"/>
        <w:rPr>
          <w:rFonts w:ascii="ＭＳ 明朝" w:hAnsi="ＭＳ 明朝"/>
          <w:sz w:val="20"/>
          <w:szCs w:val="20"/>
        </w:rPr>
      </w:pPr>
      <w:r w:rsidRPr="00FE490B">
        <w:rPr>
          <w:rFonts w:ascii="ＭＳ 明朝" w:hAnsi="ＭＳ 明朝" w:hint="eastAsia"/>
          <w:sz w:val="20"/>
          <w:szCs w:val="20"/>
        </w:rPr>
        <w:t>６　入札参加申請等</w:t>
      </w:r>
    </w:p>
    <w:p w:rsidR="00962A86" w:rsidRPr="00FE490B" w:rsidRDefault="0095106D" w:rsidP="009A6A3B">
      <w:pPr>
        <w:pStyle w:val="affffc"/>
        <w:numPr>
          <w:ilvl w:val="0"/>
          <w:numId w:val="24"/>
        </w:numPr>
        <w:topLinePunct w:val="0"/>
        <w:autoSpaceDE w:val="0"/>
        <w:autoSpaceDN w:val="0"/>
        <w:ind w:leftChars="0"/>
        <w:rPr>
          <w:rFonts w:ascii="ＭＳ 明朝" w:hAnsi="ＭＳ 明朝"/>
          <w:sz w:val="20"/>
          <w:szCs w:val="20"/>
        </w:rPr>
      </w:pPr>
      <w:r w:rsidRPr="00FE490B">
        <w:rPr>
          <w:rFonts w:ascii="ＭＳ 明朝" w:hAnsi="ＭＳ 明朝" w:hint="eastAsia"/>
          <w:sz w:val="20"/>
          <w:szCs w:val="20"/>
        </w:rPr>
        <w:t xml:space="preserve">　</w:t>
      </w:r>
      <w:r w:rsidR="00962A86" w:rsidRPr="00FE490B">
        <w:rPr>
          <w:rFonts w:ascii="ＭＳ 明朝" w:hAnsi="ＭＳ 明朝" w:hint="eastAsia"/>
          <w:sz w:val="20"/>
          <w:szCs w:val="20"/>
        </w:rPr>
        <w:t>本入札の参加希望者は、次の書類を提出しなければならない。</w:t>
      </w:r>
    </w:p>
    <w:p w:rsidR="00962A86" w:rsidRPr="00FE490B" w:rsidRDefault="009A6A3B" w:rsidP="002B1999">
      <w:pPr>
        <w:topLinePunct w:val="0"/>
        <w:autoSpaceDE w:val="0"/>
        <w:autoSpaceDN w:val="0"/>
        <w:ind w:leftChars="167" w:left="351" w:firstLineChars="37" w:firstLine="74"/>
        <w:rPr>
          <w:rFonts w:ascii="ＭＳ 明朝" w:hAnsi="ＭＳ 明朝"/>
          <w:sz w:val="20"/>
          <w:szCs w:val="20"/>
        </w:rPr>
      </w:pPr>
      <w:r w:rsidRPr="00FE490B">
        <w:rPr>
          <w:rFonts w:ascii="ＭＳ 明朝" w:hAnsi="ＭＳ 明朝" w:hint="eastAsia"/>
          <w:sz w:val="20"/>
          <w:szCs w:val="20"/>
        </w:rPr>
        <w:t xml:space="preserve">ア　</w:t>
      </w:r>
      <w:r w:rsidR="00962A86" w:rsidRPr="00FE490B">
        <w:rPr>
          <w:rFonts w:ascii="ＭＳ 明朝" w:hAnsi="ＭＳ 明朝" w:hint="eastAsia"/>
          <w:sz w:val="20"/>
          <w:szCs w:val="20"/>
        </w:rPr>
        <w:t>制限付一般競争入札参加申請書（以下「申請書」という。）</w:t>
      </w:r>
    </w:p>
    <w:p w:rsidR="00962A86" w:rsidRPr="00FE490B" w:rsidRDefault="009A6A3B" w:rsidP="00465592">
      <w:pPr>
        <w:topLinePunct w:val="0"/>
        <w:autoSpaceDE w:val="0"/>
        <w:autoSpaceDN w:val="0"/>
        <w:ind w:leftChars="204" w:left="828" w:hangingChars="200" w:hanging="400"/>
        <w:rPr>
          <w:rFonts w:ascii="ＭＳ 明朝" w:hAnsi="ＭＳ 明朝"/>
          <w:sz w:val="20"/>
          <w:szCs w:val="20"/>
        </w:rPr>
      </w:pPr>
      <w:r w:rsidRPr="00FE490B">
        <w:rPr>
          <w:rFonts w:ascii="ＭＳ 明朝" w:hAnsi="ＭＳ 明朝" w:hint="eastAsia"/>
          <w:sz w:val="20"/>
          <w:szCs w:val="20"/>
        </w:rPr>
        <w:t xml:space="preserve">イ　</w:t>
      </w:r>
      <w:r w:rsidR="00097312" w:rsidRPr="00FE490B">
        <w:rPr>
          <w:rFonts w:ascii="ＭＳ 明朝" w:hAnsi="ＭＳ 明朝" w:hint="eastAsia"/>
          <w:sz w:val="20"/>
          <w:szCs w:val="20"/>
        </w:rPr>
        <w:t>登記事項全部証明書の</w:t>
      </w:r>
      <w:r w:rsidR="00962A86" w:rsidRPr="00FE490B">
        <w:rPr>
          <w:rFonts w:ascii="ＭＳ 明朝" w:hAnsi="ＭＳ 明朝" w:hint="eastAsia"/>
          <w:sz w:val="20"/>
          <w:szCs w:val="20"/>
        </w:rPr>
        <w:t>写し</w:t>
      </w:r>
      <w:r w:rsidR="00097312" w:rsidRPr="00FE490B">
        <w:rPr>
          <w:rFonts w:ascii="ＭＳ 明朝" w:hAnsi="ＭＳ 明朝" w:hint="eastAsia"/>
          <w:sz w:val="20"/>
          <w:szCs w:val="20"/>
        </w:rPr>
        <w:t>(</w:t>
      </w:r>
      <w:r w:rsidR="00CE35F1" w:rsidRPr="00FE490B">
        <w:rPr>
          <w:rFonts w:ascii="ＭＳ 明朝" w:hAnsi="ＭＳ 明朝" w:hint="eastAsia"/>
          <w:sz w:val="20"/>
          <w:szCs w:val="20"/>
        </w:rPr>
        <w:t>公告日から起算して3か月前に当たる日以降</w:t>
      </w:r>
      <w:r w:rsidR="00465592" w:rsidRPr="00FE490B">
        <w:rPr>
          <w:rFonts w:ascii="ＭＳ 明朝" w:hAnsi="ＭＳ 明朝" w:hint="eastAsia"/>
          <w:sz w:val="20"/>
          <w:szCs w:val="20"/>
        </w:rPr>
        <w:t>に発行されたものに限る。</w:t>
      </w:r>
      <w:r w:rsidR="00962A86" w:rsidRPr="00FE490B">
        <w:rPr>
          <w:rFonts w:ascii="ＭＳ 明朝" w:hAnsi="ＭＳ 明朝" w:hint="eastAsia"/>
          <w:sz w:val="20"/>
          <w:szCs w:val="20"/>
        </w:rPr>
        <w:t>以下「確認書類」という。）</w:t>
      </w:r>
    </w:p>
    <w:p w:rsidR="00465592" w:rsidRPr="00FE490B" w:rsidRDefault="00465592" w:rsidP="00465592">
      <w:pPr>
        <w:topLinePunct w:val="0"/>
        <w:autoSpaceDE w:val="0"/>
        <w:autoSpaceDN w:val="0"/>
        <w:ind w:leftChars="204" w:left="828" w:hangingChars="200" w:hanging="400"/>
        <w:rPr>
          <w:rFonts w:ascii="ＭＳ 明朝" w:hAnsi="ＭＳ 明朝"/>
          <w:sz w:val="20"/>
          <w:szCs w:val="20"/>
        </w:rPr>
      </w:pPr>
      <w:r w:rsidRPr="00FE490B">
        <w:rPr>
          <w:rFonts w:ascii="ＭＳ 明朝" w:hAnsi="ＭＳ 明朝" w:hint="eastAsia"/>
          <w:sz w:val="20"/>
          <w:szCs w:val="20"/>
        </w:rPr>
        <w:t>ウ　処理施設の概要（自社所有の施設であることが分かるもの</w:t>
      </w:r>
      <w:r w:rsidR="009F5856" w:rsidRPr="00FE490B">
        <w:rPr>
          <w:rFonts w:ascii="ＭＳ 明朝" w:hAnsi="ＭＳ 明朝" w:hint="eastAsia"/>
          <w:sz w:val="20"/>
          <w:szCs w:val="20"/>
        </w:rPr>
        <w:t>。以下「確認書類」という。</w:t>
      </w:r>
      <w:r w:rsidRPr="00FE490B">
        <w:rPr>
          <w:rFonts w:ascii="ＭＳ 明朝" w:hAnsi="ＭＳ 明朝" w:hint="eastAsia"/>
          <w:sz w:val="20"/>
          <w:szCs w:val="20"/>
        </w:rPr>
        <w:t>）</w:t>
      </w:r>
    </w:p>
    <w:p w:rsidR="00465592" w:rsidRPr="00FE490B" w:rsidRDefault="00465592" w:rsidP="00465592">
      <w:pPr>
        <w:topLinePunct w:val="0"/>
        <w:autoSpaceDE w:val="0"/>
        <w:autoSpaceDN w:val="0"/>
        <w:ind w:leftChars="204" w:left="828" w:hangingChars="200" w:hanging="400"/>
        <w:rPr>
          <w:rFonts w:ascii="ＭＳ 明朝" w:hAnsi="ＭＳ 明朝"/>
          <w:sz w:val="20"/>
          <w:szCs w:val="20"/>
        </w:rPr>
      </w:pPr>
      <w:r w:rsidRPr="00FE490B">
        <w:rPr>
          <w:rFonts w:ascii="ＭＳ 明朝" w:hAnsi="ＭＳ 明朝" w:hint="eastAsia"/>
          <w:sz w:val="20"/>
          <w:szCs w:val="20"/>
        </w:rPr>
        <w:t>エ　墓地等に係る都道府県知事（</w:t>
      </w:r>
      <w:r w:rsidR="005737E8" w:rsidRPr="00FE490B">
        <w:rPr>
          <w:rFonts w:ascii="ＭＳ 明朝" w:hAnsi="ＭＳ 明朝" w:hint="eastAsia"/>
          <w:sz w:val="20"/>
          <w:szCs w:val="20"/>
        </w:rPr>
        <w:t>市又は特別区にあっては、市長</w:t>
      </w:r>
      <w:r w:rsidRPr="00FE490B">
        <w:rPr>
          <w:rFonts w:ascii="ＭＳ 明朝" w:hAnsi="ＭＳ 明朝" w:hint="eastAsia"/>
          <w:sz w:val="20"/>
          <w:szCs w:val="20"/>
        </w:rPr>
        <w:t>又は</w:t>
      </w:r>
      <w:r w:rsidR="005737E8" w:rsidRPr="00FE490B">
        <w:rPr>
          <w:rFonts w:ascii="ＭＳ 明朝" w:hAnsi="ＭＳ 明朝" w:hint="eastAsia"/>
          <w:sz w:val="20"/>
          <w:szCs w:val="20"/>
        </w:rPr>
        <w:t>区</w:t>
      </w:r>
      <w:r w:rsidRPr="00FE490B">
        <w:rPr>
          <w:rFonts w:ascii="ＭＳ 明朝" w:hAnsi="ＭＳ 明朝" w:hint="eastAsia"/>
          <w:sz w:val="20"/>
          <w:szCs w:val="20"/>
        </w:rPr>
        <w:t>長）の許可に</w:t>
      </w:r>
      <w:r w:rsidR="00A06614" w:rsidRPr="00FE490B">
        <w:rPr>
          <w:rFonts w:ascii="ＭＳ 明朝" w:hAnsi="ＭＳ 明朝" w:hint="eastAsia"/>
          <w:sz w:val="20"/>
          <w:szCs w:val="20"/>
        </w:rPr>
        <w:t>関する書類又は、提携する墓地等について残骨を埋葬することができることを示す書類（契約書、協定書、永代供養の証等）の写し</w:t>
      </w:r>
      <w:r w:rsidR="009F5856" w:rsidRPr="00FE490B">
        <w:rPr>
          <w:rFonts w:ascii="ＭＳ 明朝" w:hAnsi="ＭＳ 明朝" w:hint="eastAsia"/>
          <w:sz w:val="20"/>
          <w:szCs w:val="20"/>
        </w:rPr>
        <w:t>（以下「確認書類」という。）</w:t>
      </w:r>
    </w:p>
    <w:p w:rsidR="00A06614" w:rsidRPr="00FE490B" w:rsidRDefault="00A06614" w:rsidP="00465592">
      <w:pPr>
        <w:topLinePunct w:val="0"/>
        <w:autoSpaceDE w:val="0"/>
        <w:autoSpaceDN w:val="0"/>
        <w:ind w:leftChars="204" w:left="828" w:hangingChars="200" w:hanging="400"/>
        <w:rPr>
          <w:rFonts w:ascii="ＭＳ 明朝" w:hAnsi="ＭＳ 明朝"/>
          <w:sz w:val="20"/>
          <w:szCs w:val="20"/>
        </w:rPr>
      </w:pPr>
      <w:r w:rsidRPr="00FE490B">
        <w:rPr>
          <w:rFonts w:ascii="ＭＳ 明朝" w:hAnsi="ＭＳ 明朝" w:hint="eastAsia"/>
          <w:sz w:val="20"/>
          <w:szCs w:val="20"/>
        </w:rPr>
        <w:t>オ　同種契約実績調書（契約書及び仕様書等の写しについても添付</w:t>
      </w:r>
      <w:r w:rsidR="009F5856" w:rsidRPr="00FE490B">
        <w:rPr>
          <w:rFonts w:ascii="ＭＳ 明朝" w:hAnsi="ＭＳ 明朝" w:hint="eastAsia"/>
          <w:sz w:val="20"/>
          <w:szCs w:val="20"/>
        </w:rPr>
        <w:t>。以下「確認書類」という。</w:t>
      </w:r>
      <w:r w:rsidRPr="00FE490B">
        <w:rPr>
          <w:rFonts w:ascii="ＭＳ 明朝" w:hAnsi="ＭＳ 明朝" w:hint="eastAsia"/>
          <w:sz w:val="20"/>
          <w:szCs w:val="20"/>
        </w:rPr>
        <w:t>）</w:t>
      </w:r>
    </w:p>
    <w:p w:rsidR="00051BBC" w:rsidRPr="00FE490B" w:rsidRDefault="0095106D" w:rsidP="00A06614">
      <w:pPr>
        <w:pStyle w:val="affffc"/>
        <w:numPr>
          <w:ilvl w:val="0"/>
          <w:numId w:val="24"/>
        </w:numPr>
        <w:topLinePunct w:val="0"/>
        <w:autoSpaceDE w:val="0"/>
        <w:autoSpaceDN w:val="0"/>
        <w:ind w:leftChars="0"/>
        <w:rPr>
          <w:rFonts w:ascii="ＭＳ 明朝" w:hAnsi="ＭＳ 明朝"/>
          <w:sz w:val="20"/>
          <w:szCs w:val="20"/>
        </w:rPr>
      </w:pPr>
      <w:r w:rsidRPr="00FE490B">
        <w:rPr>
          <w:rFonts w:ascii="ＭＳ 明朝" w:hAnsi="ＭＳ 明朝" w:hint="eastAsia"/>
          <w:sz w:val="20"/>
          <w:szCs w:val="20"/>
        </w:rPr>
        <w:t xml:space="preserve">　</w:t>
      </w:r>
      <w:r w:rsidR="00962A86" w:rsidRPr="00FE490B">
        <w:rPr>
          <w:rFonts w:ascii="ＭＳ 明朝" w:hAnsi="ＭＳ 明朝" w:hint="eastAsia"/>
          <w:sz w:val="20"/>
          <w:szCs w:val="20"/>
        </w:rPr>
        <w:t>上記</w:t>
      </w:r>
      <w:r w:rsidRPr="00FE490B">
        <w:rPr>
          <w:rFonts w:ascii="ＭＳ 明朝" w:hAnsi="ＭＳ 明朝" w:hint="eastAsia"/>
          <w:sz w:val="20"/>
          <w:szCs w:val="20"/>
        </w:rPr>
        <w:t>⑴</w:t>
      </w:r>
      <w:r w:rsidR="00962A86" w:rsidRPr="00FE490B">
        <w:rPr>
          <w:rFonts w:ascii="ＭＳ 明朝" w:hAnsi="ＭＳ 明朝" w:hint="eastAsia"/>
          <w:sz w:val="20"/>
          <w:szCs w:val="20"/>
        </w:rPr>
        <w:t>の申請書等は持参又は</w:t>
      </w:r>
      <w:r w:rsidR="00A06614" w:rsidRPr="00FE490B">
        <w:rPr>
          <w:rFonts w:ascii="ＭＳ 明朝" w:hAnsi="ＭＳ 明朝" w:hint="eastAsia"/>
          <w:sz w:val="20"/>
          <w:szCs w:val="20"/>
        </w:rPr>
        <w:t>メール</w:t>
      </w:r>
      <w:r w:rsidR="00962A86" w:rsidRPr="00FE490B">
        <w:rPr>
          <w:rFonts w:ascii="ＭＳ 明朝" w:hAnsi="ＭＳ 明朝" w:hint="eastAsia"/>
          <w:sz w:val="20"/>
          <w:szCs w:val="20"/>
        </w:rPr>
        <w:t>により提出するものとする。</w:t>
      </w:r>
    </w:p>
    <w:p w:rsidR="00962A86" w:rsidRPr="00FE490B" w:rsidRDefault="00A06614" w:rsidP="00051BBC">
      <w:pPr>
        <w:topLinePunct w:val="0"/>
        <w:autoSpaceDE w:val="0"/>
        <w:autoSpaceDN w:val="0"/>
        <w:ind w:leftChars="202" w:left="424" w:firstLineChars="12" w:firstLine="24"/>
        <w:rPr>
          <w:rFonts w:ascii="ＭＳ 明朝" w:hAnsi="ＭＳ 明朝"/>
          <w:sz w:val="20"/>
          <w:szCs w:val="20"/>
        </w:rPr>
      </w:pPr>
      <w:r w:rsidRPr="00FE490B">
        <w:rPr>
          <w:rFonts w:ascii="ＭＳ 明朝" w:hAnsi="ＭＳ 明朝" w:hint="eastAsia"/>
          <w:sz w:val="20"/>
          <w:szCs w:val="20"/>
        </w:rPr>
        <w:t>メール</w:t>
      </w:r>
      <w:r w:rsidR="00962A86" w:rsidRPr="00FE490B">
        <w:rPr>
          <w:rFonts w:ascii="ＭＳ 明朝" w:hAnsi="ＭＳ 明朝" w:hint="eastAsia"/>
          <w:sz w:val="20"/>
          <w:szCs w:val="20"/>
        </w:rPr>
        <w:t>による場合は、</w:t>
      </w:r>
      <w:r w:rsidR="009F5856" w:rsidRPr="00FE490B">
        <w:rPr>
          <w:rFonts w:ascii="ＭＳ 明朝" w:hAnsi="ＭＳ 明朝" w:hint="eastAsia"/>
          <w:sz w:val="20"/>
          <w:szCs w:val="20"/>
        </w:rPr>
        <w:t>受信</w:t>
      </w:r>
      <w:r w:rsidR="00962A86" w:rsidRPr="00FE490B">
        <w:rPr>
          <w:rFonts w:ascii="ＭＳ 明朝" w:hAnsi="ＭＳ 明朝" w:hint="eastAsia"/>
          <w:sz w:val="20"/>
          <w:szCs w:val="20"/>
        </w:rPr>
        <w:t>後、</w:t>
      </w:r>
      <w:r w:rsidRPr="00FE490B">
        <w:rPr>
          <w:rFonts w:ascii="ＭＳ 明朝" w:hAnsi="ＭＳ 明朝" w:hint="eastAsia"/>
          <w:sz w:val="20"/>
          <w:szCs w:val="20"/>
        </w:rPr>
        <w:t>もみじ谷葬斎場</w:t>
      </w:r>
      <w:r w:rsidR="00962A86" w:rsidRPr="00FE490B">
        <w:rPr>
          <w:rFonts w:ascii="ＭＳ 明朝" w:hAnsi="ＭＳ 明朝" w:hint="eastAsia"/>
          <w:sz w:val="20"/>
          <w:szCs w:val="20"/>
        </w:rPr>
        <w:t>担当者から</w:t>
      </w:r>
      <w:r w:rsidRPr="00FE490B">
        <w:rPr>
          <w:rFonts w:ascii="ＭＳ 明朝" w:hAnsi="ＭＳ 明朝" w:hint="eastAsia"/>
          <w:sz w:val="20"/>
          <w:szCs w:val="20"/>
        </w:rPr>
        <w:t>受</w:t>
      </w:r>
      <w:r w:rsidR="00962A86" w:rsidRPr="00FE490B">
        <w:rPr>
          <w:rFonts w:ascii="ＭＳ 明朝" w:hAnsi="ＭＳ 明朝" w:hint="eastAsia"/>
          <w:sz w:val="20"/>
          <w:szCs w:val="20"/>
        </w:rPr>
        <w:t xml:space="preserve">信確認の電話を行うので、必ず担当者名、連絡先を記載しておくこと。 </w:t>
      </w:r>
    </w:p>
    <w:p w:rsidR="00962A86" w:rsidRPr="00FE490B" w:rsidRDefault="00962A86" w:rsidP="0095106D">
      <w:pPr>
        <w:topLinePunct w:val="0"/>
        <w:autoSpaceDE w:val="0"/>
        <w:autoSpaceDN w:val="0"/>
        <w:ind w:leftChars="202" w:left="424" w:firstLineChars="100" w:firstLine="200"/>
        <w:rPr>
          <w:rFonts w:ascii="ＭＳ 明朝" w:hAnsi="ＭＳ 明朝"/>
          <w:sz w:val="20"/>
          <w:szCs w:val="20"/>
        </w:rPr>
      </w:pPr>
      <w:r w:rsidRPr="00FE490B">
        <w:rPr>
          <w:rFonts w:ascii="ＭＳ 明朝" w:hAnsi="ＭＳ 明朝" w:hint="eastAsia"/>
          <w:sz w:val="20"/>
          <w:szCs w:val="20"/>
        </w:rPr>
        <w:t>なお、</w:t>
      </w:r>
      <w:r w:rsidR="00A06614" w:rsidRPr="00FE490B">
        <w:rPr>
          <w:rFonts w:ascii="ＭＳ 明朝" w:hAnsi="ＭＳ 明朝" w:hint="eastAsia"/>
          <w:sz w:val="20"/>
          <w:szCs w:val="20"/>
        </w:rPr>
        <w:t>メール</w:t>
      </w:r>
      <w:r w:rsidRPr="00FE490B">
        <w:rPr>
          <w:rFonts w:ascii="ＭＳ 明朝" w:hAnsi="ＭＳ 明朝" w:hint="eastAsia"/>
          <w:sz w:val="20"/>
          <w:szCs w:val="20"/>
        </w:rPr>
        <w:t>送信後、翌日（申請の期限日に送信した場合は当日中）までに</w:t>
      </w:r>
      <w:r w:rsidR="00A06614" w:rsidRPr="00FE490B">
        <w:rPr>
          <w:rFonts w:ascii="ＭＳ 明朝" w:hAnsi="ＭＳ 明朝" w:hint="eastAsia"/>
          <w:sz w:val="20"/>
          <w:szCs w:val="20"/>
        </w:rPr>
        <w:t>もみじ谷葬斎場</w:t>
      </w:r>
      <w:r w:rsidRPr="00FE490B">
        <w:rPr>
          <w:rFonts w:ascii="ＭＳ 明朝" w:hAnsi="ＭＳ 明朝" w:hint="eastAsia"/>
          <w:sz w:val="20"/>
          <w:szCs w:val="20"/>
        </w:rPr>
        <w:t>から</w:t>
      </w:r>
      <w:r w:rsidR="00A06614" w:rsidRPr="00FE490B">
        <w:rPr>
          <w:rFonts w:ascii="ＭＳ 明朝" w:hAnsi="ＭＳ 明朝" w:hint="eastAsia"/>
          <w:sz w:val="20"/>
          <w:szCs w:val="20"/>
        </w:rPr>
        <w:t>受</w:t>
      </w:r>
      <w:r w:rsidRPr="00FE490B">
        <w:rPr>
          <w:rFonts w:ascii="ＭＳ 明朝" w:hAnsi="ＭＳ 明朝" w:hint="eastAsia"/>
          <w:sz w:val="20"/>
          <w:szCs w:val="20"/>
        </w:rPr>
        <w:t>信確認の電話がない場合には、</w:t>
      </w:r>
      <w:r w:rsidR="00A06614" w:rsidRPr="00FE490B">
        <w:rPr>
          <w:rFonts w:ascii="ＭＳ 明朝" w:hAnsi="ＭＳ 明朝" w:hint="eastAsia"/>
          <w:sz w:val="20"/>
          <w:szCs w:val="20"/>
        </w:rPr>
        <w:t>もみじ谷葬斎場</w:t>
      </w:r>
      <w:r w:rsidRPr="00FE490B">
        <w:rPr>
          <w:rFonts w:ascii="ＭＳ 明朝" w:hAnsi="ＭＳ 明朝" w:hint="eastAsia"/>
          <w:sz w:val="20"/>
          <w:szCs w:val="20"/>
        </w:rPr>
        <w:t>へ</w:t>
      </w:r>
      <w:r w:rsidR="00A06614" w:rsidRPr="00FE490B">
        <w:rPr>
          <w:rFonts w:ascii="ＭＳ 明朝" w:hAnsi="ＭＳ 明朝" w:hint="eastAsia"/>
          <w:sz w:val="20"/>
          <w:szCs w:val="20"/>
        </w:rPr>
        <w:t>受</w:t>
      </w:r>
      <w:r w:rsidRPr="00FE490B">
        <w:rPr>
          <w:rFonts w:ascii="ＭＳ 明朝" w:hAnsi="ＭＳ 明朝" w:hint="eastAsia"/>
          <w:sz w:val="20"/>
          <w:szCs w:val="20"/>
        </w:rPr>
        <w:t>信確認の電話を行うこと。</w:t>
      </w:r>
    </w:p>
    <w:p w:rsidR="00962A86" w:rsidRPr="00FE490B" w:rsidRDefault="00962A86" w:rsidP="0095106D">
      <w:pPr>
        <w:topLinePunct w:val="0"/>
        <w:autoSpaceDE w:val="0"/>
        <w:autoSpaceDN w:val="0"/>
        <w:ind w:leftChars="202" w:left="424" w:firstLineChars="100" w:firstLine="200"/>
        <w:rPr>
          <w:rFonts w:ascii="ＭＳ 明朝" w:hAnsi="ＭＳ 明朝"/>
          <w:sz w:val="20"/>
          <w:szCs w:val="20"/>
        </w:rPr>
      </w:pPr>
      <w:r w:rsidRPr="00FE490B">
        <w:rPr>
          <w:rFonts w:ascii="ＭＳ 明朝" w:hAnsi="ＭＳ 明朝" w:hint="eastAsia"/>
          <w:sz w:val="20"/>
          <w:szCs w:val="20"/>
        </w:rPr>
        <w:t>また、</w:t>
      </w:r>
      <w:r w:rsidR="009F5856" w:rsidRPr="00FE490B">
        <w:rPr>
          <w:rFonts w:ascii="ＭＳ 明朝" w:hAnsi="ＭＳ 明朝" w:hint="eastAsia"/>
          <w:sz w:val="20"/>
          <w:szCs w:val="20"/>
        </w:rPr>
        <w:t>メール</w:t>
      </w:r>
      <w:r w:rsidRPr="00FE490B">
        <w:rPr>
          <w:rFonts w:ascii="ＭＳ 明朝" w:hAnsi="ＭＳ 明朝" w:hint="eastAsia"/>
          <w:sz w:val="20"/>
          <w:szCs w:val="20"/>
        </w:rPr>
        <w:t>で申請書を提出した場合は、原本についても、持参又は郵送により提出すること。ただし、確認書類については、</w:t>
      </w:r>
      <w:r w:rsidR="009F5856" w:rsidRPr="00FE490B">
        <w:rPr>
          <w:rFonts w:ascii="ＭＳ 明朝" w:hAnsi="ＭＳ 明朝" w:hint="eastAsia"/>
          <w:sz w:val="20"/>
          <w:szCs w:val="20"/>
        </w:rPr>
        <w:t>メール</w:t>
      </w:r>
      <w:r w:rsidRPr="00FE490B">
        <w:rPr>
          <w:rFonts w:ascii="ＭＳ 明朝" w:hAnsi="ＭＳ 明朝" w:hint="eastAsia"/>
          <w:sz w:val="20"/>
          <w:szCs w:val="20"/>
        </w:rPr>
        <w:t>のみの提出でも可とする。</w:t>
      </w:r>
    </w:p>
    <w:p w:rsidR="00962A86" w:rsidRPr="00FE490B" w:rsidRDefault="00962A86" w:rsidP="007A68A4">
      <w:pPr>
        <w:pStyle w:val="affffc"/>
        <w:numPr>
          <w:ilvl w:val="0"/>
          <w:numId w:val="24"/>
        </w:numPr>
        <w:topLinePunct w:val="0"/>
        <w:autoSpaceDE w:val="0"/>
        <w:autoSpaceDN w:val="0"/>
        <w:ind w:leftChars="0"/>
        <w:rPr>
          <w:rFonts w:ascii="ＭＳ 明朝" w:hAnsi="ＭＳ 明朝"/>
          <w:sz w:val="20"/>
          <w:szCs w:val="20"/>
        </w:rPr>
      </w:pPr>
      <w:r w:rsidRPr="00FE490B">
        <w:rPr>
          <w:rFonts w:ascii="ＭＳ 明朝" w:hAnsi="ＭＳ 明朝" w:hint="eastAsia"/>
          <w:sz w:val="20"/>
          <w:szCs w:val="20"/>
        </w:rPr>
        <w:t xml:space="preserve">　申請書等の受付</w:t>
      </w:r>
    </w:p>
    <w:p w:rsidR="00962A86" w:rsidRPr="00FE490B" w:rsidRDefault="00962A86" w:rsidP="002B1999">
      <w:pPr>
        <w:topLinePunct w:val="0"/>
        <w:autoSpaceDE w:val="0"/>
        <w:autoSpaceDN w:val="0"/>
        <w:ind w:leftChars="142" w:left="1898" w:hangingChars="800" w:hanging="1600"/>
        <w:rPr>
          <w:rFonts w:ascii="ＭＳ 明朝" w:hAnsi="ＭＳ 明朝"/>
          <w:sz w:val="20"/>
          <w:szCs w:val="20"/>
        </w:rPr>
      </w:pPr>
      <w:r w:rsidRPr="00FE490B">
        <w:rPr>
          <w:rFonts w:ascii="ＭＳ 明朝" w:hAnsi="ＭＳ 明朝" w:hint="eastAsia"/>
          <w:sz w:val="20"/>
          <w:szCs w:val="20"/>
        </w:rPr>
        <w:t>ア　受付期間　　令和</w:t>
      </w:r>
      <w:r w:rsidR="007A68A4" w:rsidRPr="00FE490B">
        <w:rPr>
          <w:rFonts w:ascii="ＭＳ 明朝" w:hAnsi="ＭＳ 明朝" w:hint="eastAsia"/>
          <w:sz w:val="20"/>
          <w:szCs w:val="20"/>
        </w:rPr>
        <w:t>6</w:t>
      </w:r>
      <w:r w:rsidRPr="00FE490B">
        <w:rPr>
          <w:rFonts w:ascii="ＭＳ 明朝" w:hAnsi="ＭＳ 明朝" w:hint="eastAsia"/>
          <w:sz w:val="20"/>
          <w:szCs w:val="20"/>
        </w:rPr>
        <w:t>年</w:t>
      </w:r>
      <w:r w:rsidR="007A68A4" w:rsidRPr="00FE490B">
        <w:rPr>
          <w:rFonts w:ascii="ＭＳ 明朝" w:hAnsi="ＭＳ 明朝" w:hint="eastAsia"/>
          <w:sz w:val="20"/>
          <w:szCs w:val="20"/>
        </w:rPr>
        <w:t>4</w:t>
      </w:r>
      <w:r w:rsidRPr="00FE490B">
        <w:rPr>
          <w:rFonts w:ascii="ＭＳ 明朝" w:hAnsi="ＭＳ 明朝" w:hint="eastAsia"/>
          <w:sz w:val="20"/>
          <w:szCs w:val="20"/>
        </w:rPr>
        <w:t>月</w:t>
      </w:r>
      <w:r w:rsidR="007A68A4" w:rsidRPr="00FE490B">
        <w:rPr>
          <w:rFonts w:ascii="ＭＳ 明朝" w:hAnsi="ＭＳ 明朝" w:hint="eastAsia"/>
          <w:sz w:val="20"/>
          <w:szCs w:val="20"/>
        </w:rPr>
        <w:t>17</w:t>
      </w:r>
      <w:r w:rsidRPr="00FE490B">
        <w:rPr>
          <w:rFonts w:ascii="ＭＳ 明朝" w:hAnsi="ＭＳ 明朝" w:hint="eastAsia"/>
          <w:sz w:val="20"/>
          <w:szCs w:val="20"/>
        </w:rPr>
        <w:t>日（</w:t>
      </w:r>
      <w:r w:rsidR="007A68A4" w:rsidRPr="00FE490B">
        <w:rPr>
          <w:rFonts w:ascii="ＭＳ 明朝" w:hAnsi="ＭＳ 明朝" w:hint="eastAsia"/>
          <w:sz w:val="20"/>
          <w:szCs w:val="20"/>
        </w:rPr>
        <w:t>水</w:t>
      </w:r>
      <w:r w:rsidRPr="00FE490B">
        <w:rPr>
          <w:rFonts w:ascii="ＭＳ 明朝" w:hAnsi="ＭＳ 明朝" w:hint="eastAsia"/>
          <w:sz w:val="20"/>
          <w:szCs w:val="20"/>
        </w:rPr>
        <w:t>）から令和</w:t>
      </w:r>
      <w:r w:rsidR="007A68A4" w:rsidRPr="00FE490B">
        <w:rPr>
          <w:rFonts w:ascii="ＭＳ 明朝" w:hAnsi="ＭＳ 明朝" w:hint="eastAsia"/>
          <w:sz w:val="20"/>
          <w:szCs w:val="20"/>
        </w:rPr>
        <w:t>6</w:t>
      </w:r>
      <w:r w:rsidRPr="00FE490B">
        <w:rPr>
          <w:rFonts w:ascii="ＭＳ 明朝" w:hAnsi="ＭＳ 明朝" w:hint="eastAsia"/>
          <w:sz w:val="20"/>
          <w:szCs w:val="20"/>
        </w:rPr>
        <w:t>年</w:t>
      </w:r>
      <w:r w:rsidR="007A68A4" w:rsidRPr="00FE490B">
        <w:rPr>
          <w:rFonts w:ascii="ＭＳ 明朝" w:hAnsi="ＭＳ 明朝" w:hint="eastAsia"/>
          <w:sz w:val="20"/>
          <w:szCs w:val="20"/>
        </w:rPr>
        <w:t>4</w:t>
      </w:r>
      <w:r w:rsidRPr="00FE490B">
        <w:rPr>
          <w:rFonts w:ascii="ＭＳ 明朝" w:hAnsi="ＭＳ 明朝" w:hint="eastAsia"/>
          <w:sz w:val="20"/>
          <w:szCs w:val="20"/>
        </w:rPr>
        <w:t>月</w:t>
      </w:r>
      <w:r w:rsidR="007A68A4" w:rsidRPr="00FE490B">
        <w:rPr>
          <w:rFonts w:ascii="ＭＳ 明朝" w:hAnsi="ＭＳ 明朝" w:hint="eastAsia"/>
          <w:sz w:val="20"/>
          <w:szCs w:val="20"/>
        </w:rPr>
        <w:t>25</w:t>
      </w:r>
      <w:r w:rsidRPr="00FE490B">
        <w:rPr>
          <w:rFonts w:ascii="ＭＳ 明朝" w:hAnsi="ＭＳ 明朝" w:hint="eastAsia"/>
          <w:sz w:val="20"/>
          <w:szCs w:val="20"/>
        </w:rPr>
        <w:t>日（</w:t>
      </w:r>
      <w:r w:rsidR="007A68A4" w:rsidRPr="00FE490B">
        <w:rPr>
          <w:rFonts w:ascii="ＭＳ 明朝" w:hAnsi="ＭＳ 明朝" w:hint="eastAsia"/>
          <w:sz w:val="20"/>
          <w:szCs w:val="20"/>
        </w:rPr>
        <w:t>木</w:t>
      </w:r>
      <w:r w:rsidRPr="00FE490B">
        <w:rPr>
          <w:rFonts w:ascii="ＭＳ 明朝" w:hAnsi="ＭＳ 明朝" w:hint="eastAsia"/>
          <w:sz w:val="20"/>
          <w:szCs w:val="20"/>
        </w:rPr>
        <w:t>）</w:t>
      </w:r>
      <w:r w:rsidR="007A68A4" w:rsidRPr="00FE490B">
        <w:rPr>
          <w:rFonts w:ascii="ＭＳ 明朝" w:hAnsi="ＭＳ 明朝" w:hint="eastAsia"/>
          <w:sz w:val="20"/>
          <w:szCs w:val="20"/>
        </w:rPr>
        <w:t>12</w:t>
      </w:r>
      <w:r w:rsidRPr="00FE490B">
        <w:rPr>
          <w:rFonts w:ascii="ＭＳ 明朝" w:hAnsi="ＭＳ 明朝" w:hint="eastAsia"/>
          <w:sz w:val="20"/>
          <w:szCs w:val="20"/>
        </w:rPr>
        <w:t>時</w:t>
      </w:r>
      <w:r w:rsidR="007A68A4" w:rsidRPr="00FE490B">
        <w:rPr>
          <w:rFonts w:ascii="ＭＳ 明朝" w:hAnsi="ＭＳ 明朝" w:hint="eastAsia"/>
          <w:sz w:val="20"/>
          <w:szCs w:val="20"/>
        </w:rPr>
        <w:t>00</w:t>
      </w:r>
      <w:r w:rsidRPr="00FE490B">
        <w:rPr>
          <w:rFonts w:ascii="ＭＳ 明朝" w:hAnsi="ＭＳ 明朝" w:hint="eastAsia"/>
          <w:sz w:val="20"/>
          <w:szCs w:val="20"/>
        </w:rPr>
        <w:t>分まで</w:t>
      </w:r>
    </w:p>
    <w:p w:rsidR="00962A86" w:rsidRPr="00FE490B" w:rsidRDefault="00962A86" w:rsidP="002B1999">
      <w:pPr>
        <w:topLinePunct w:val="0"/>
        <w:autoSpaceDE w:val="0"/>
        <w:autoSpaceDN w:val="0"/>
        <w:ind w:leftChars="142" w:left="1898" w:hangingChars="800" w:hanging="1600"/>
        <w:rPr>
          <w:rFonts w:ascii="ＭＳ 明朝" w:hAnsi="ＭＳ 明朝"/>
          <w:sz w:val="20"/>
          <w:szCs w:val="20"/>
        </w:rPr>
      </w:pPr>
      <w:r w:rsidRPr="00FE490B">
        <w:rPr>
          <w:rFonts w:ascii="ＭＳ 明朝" w:hAnsi="ＭＳ 明朝" w:hint="eastAsia"/>
          <w:sz w:val="20"/>
          <w:szCs w:val="20"/>
        </w:rPr>
        <w:t>イ　受付時間　　9時00分から17時00分まで（受付期間最終日は1</w:t>
      </w:r>
      <w:r w:rsidR="007A68A4" w:rsidRPr="00FE490B">
        <w:rPr>
          <w:rFonts w:ascii="ＭＳ 明朝" w:hAnsi="ＭＳ 明朝" w:hint="eastAsia"/>
          <w:sz w:val="20"/>
          <w:szCs w:val="20"/>
        </w:rPr>
        <w:t>2</w:t>
      </w:r>
      <w:r w:rsidRPr="00FE490B">
        <w:rPr>
          <w:rFonts w:ascii="ＭＳ 明朝" w:hAnsi="ＭＳ 明朝" w:hint="eastAsia"/>
          <w:sz w:val="20"/>
          <w:szCs w:val="20"/>
        </w:rPr>
        <w:t>時00分まで）</w:t>
      </w:r>
    </w:p>
    <w:p w:rsidR="00962A86" w:rsidRPr="00FE490B" w:rsidRDefault="00962A86" w:rsidP="002B1999">
      <w:pPr>
        <w:topLinePunct w:val="0"/>
        <w:autoSpaceDE w:val="0"/>
        <w:autoSpaceDN w:val="0"/>
        <w:ind w:firstLineChars="142" w:firstLine="284"/>
        <w:rPr>
          <w:rFonts w:ascii="ＭＳ 明朝" w:hAnsi="ＭＳ 明朝"/>
          <w:sz w:val="20"/>
          <w:szCs w:val="20"/>
        </w:rPr>
      </w:pPr>
      <w:r w:rsidRPr="00FE490B">
        <w:rPr>
          <w:rFonts w:ascii="ＭＳ 明朝" w:hAnsi="ＭＳ 明朝" w:hint="eastAsia"/>
          <w:sz w:val="20"/>
          <w:szCs w:val="20"/>
        </w:rPr>
        <w:t>ウ　受付場所　　長崎市</w:t>
      </w:r>
      <w:r w:rsidR="002C0BBE" w:rsidRPr="00FE490B">
        <w:rPr>
          <w:rFonts w:ascii="ＭＳ 明朝" w:hAnsi="ＭＳ 明朝" w:hint="eastAsia"/>
          <w:sz w:val="20"/>
          <w:szCs w:val="20"/>
        </w:rPr>
        <w:t>淵</w:t>
      </w:r>
      <w:r w:rsidR="00D801E8" w:rsidRPr="00FE490B">
        <w:rPr>
          <w:rFonts w:ascii="ＭＳ 明朝" w:hAnsi="ＭＳ 明朝" w:hint="eastAsia"/>
          <w:sz w:val="20"/>
          <w:szCs w:val="20"/>
        </w:rPr>
        <w:t>町</w:t>
      </w:r>
      <w:r w:rsidR="002C0BBE" w:rsidRPr="00FE490B">
        <w:rPr>
          <w:rFonts w:ascii="ＭＳ 明朝" w:hAnsi="ＭＳ 明朝" w:hint="eastAsia"/>
          <w:sz w:val="20"/>
          <w:szCs w:val="20"/>
        </w:rPr>
        <w:t>26</w:t>
      </w:r>
      <w:r w:rsidR="00D801E8" w:rsidRPr="00FE490B">
        <w:rPr>
          <w:rFonts w:ascii="ＭＳ 明朝" w:hAnsi="ＭＳ 明朝" w:hint="eastAsia"/>
          <w:sz w:val="20"/>
          <w:szCs w:val="20"/>
        </w:rPr>
        <w:t>番</w:t>
      </w:r>
      <w:r w:rsidR="002C0BBE" w:rsidRPr="00FE490B">
        <w:rPr>
          <w:rFonts w:ascii="ＭＳ 明朝" w:hAnsi="ＭＳ 明朝" w:hint="eastAsia"/>
          <w:sz w:val="20"/>
          <w:szCs w:val="20"/>
        </w:rPr>
        <w:t>6</w:t>
      </w:r>
      <w:r w:rsidR="00D801E8" w:rsidRPr="00FE490B">
        <w:rPr>
          <w:rFonts w:ascii="ＭＳ 明朝" w:hAnsi="ＭＳ 明朝" w:hint="eastAsia"/>
          <w:sz w:val="20"/>
          <w:szCs w:val="20"/>
        </w:rPr>
        <w:t>号</w:t>
      </w:r>
      <w:r w:rsidRPr="00FE490B">
        <w:rPr>
          <w:rFonts w:ascii="ＭＳ 明朝" w:hAnsi="ＭＳ 明朝" w:hint="eastAsia"/>
          <w:sz w:val="20"/>
          <w:szCs w:val="20"/>
        </w:rPr>
        <w:t xml:space="preserve">　</w:t>
      </w:r>
      <w:r w:rsidR="002C0BBE" w:rsidRPr="00FE490B">
        <w:rPr>
          <w:rFonts w:ascii="ＭＳ 明朝" w:hAnsi="ＭＳ 明朝" w:hint="eastAsia"/>
          <w:sz w:val="20"/>
          <w:szCs w:val="20"/>
        </w:rPr>
        <w:t>長崎市もみじ谷葬斎場</w:t>
      </w:r>
    </w:p>
    <w:p w:rsidR="00962A86" w:rsidRPr="00FE490B" w:rsidRDefault="00962A86" w:rsidP="002B1999">
      <w:pPr>
        <w:topLinePunct w:val="0"/>
        <w:autoSpaceDE w:val="0"/>
        <w:autoSpaceDN w:val="0"/>
        <w:ind w:firstLineChars="142" w:firstLine="284"/>
        <w:rPr>
          <w:rFonts w:ascii="ＭＳ 明朝" w:hAnsi="ＭＳ 明朝"/>
          <w:sz w:val="20"/>
          <w:szCs w:val="20"/>
        </w:rPr>
      </w:pPr>
      <w:r w:rsidRPr="00FE490B">
        <w:rPr>
          <w:rFonts w:ascii="ＭＳ 明朝" w:hAnsi="ＭＳ 明朝" w:hint="eastAsia"/>
          <w:sz w:val="20"/>
          <w:szCs w:val="20"/>
        </w:rPr>
        <w:t xml:space="preserve">　　　　　　　　電話番号　　　　095（</w:t>
      </w:r>
      <w:r w:rsidR="002C0BBE" w:rsidRPr="00FE490B">
        <w:rPr>
          <w:rFonts w:ascii="ＭＳ 明朝" w:hAnsi="ＭＳ 明朝" w:hint="eastAsia"/>
          <w:sz w:val="20"/>
          <w:szCs w:val="20"/>
        </w:rPr>
        <w:t>861</w:t>
      </w:r>
      <w:r w:rsidRPr="00FE490B">
        <w:rPr>
          <w:rFonts w:ascii="ＭＳ 明朝" w:hAnsi="ＭＳ 明朝" w:hint="eastAsia"/>
          <w:sz w:val="20"/>
          <w:szCs w:val="20"/>
        </w:rPr>
        <w:t>）</w:t>
      </w:r>
      <w:r w:rsidR="002C0BBE" w:rsidRPr="00FE490B">
        <w:rPr>
          <w:rFonts w:ascii="ＭＳ 明朝" w:hAnsi="ＭＳ 明朝" w:hint="eastAsia"/>
          <w:sz w:val="20"/>
          <w:szCs w:val="20"/>
        </w:rPr>
        <w:t>0298</w:t>
      </w:r>
    </w:p>
    <w:p w:rsidR="00962A86" w:rsidRPr="00FE490B" w:rsidRDefault="00962A86" w:rsidP="002B1999">
      <w:pPr>
        <w:topLinePunct w:val="0"/>
        <w:autoSpaceDE w:val="0"/>
        <w:autoSpaceDN w:val="0"/>
        <w:ind w:firstLineChars="142" w:firstLine="284"/>
        <w:rPr>
          <w:rFonts w:ascii="ＭＳ 明朝" w:hAnsi="ＭＳ 明朝"/>
          <w:sz w:val="20"/>
          <w:szCs w:val="20"/>
        </w:rPr>
      </w:pPr>
      <w:r w:rsidRPr="00FE490B">
        <w:rPr>
          <w:rFonts w:ascii="ＭＳ 明朝" w:hAnsi="ＭＳ 明朝" w:hint="eastAsia"/>
          <w:sz w:val="20"/>
          <w:szCs w:val="20"/>
        </w:rPr>
        <w:t xml:space="preserve">　　　　　　　　</w:t>
      </w:r>
      <w:r w:rsidR="002C0BBE" w:rsidRPr="00FE490B">
        <w:rPr>
          <w:rFonts w:ascii="ＭＳ 明朝" w:hAnsi="ＭＳ 明朝" w:hint="eastAsia"/>
          <w:sz w:val="20"/>
          <w:szCs w:val="20"/>
        </w:rPr>
        <w:t>Ｅ-mail</w:t>
      </w:r>
      <w:r w:rsidR="002C0BBE" w:rsidRPr="00FE490B">
        <w:rPr>
          <w:rFonts w:ascii="ＭＳ 明朝" w:hAnsi="ＭＳ 明朝"/>
          <w:sz w:val="20"/>
          <w:szCs w:val="20"/>
        </w:rPr>
        <w:t xml:space="preserve"> </w:t>
      </w:r>
      <w:r w:rsidR="002C0BBE" w:rsidRPr="00FE490B">
        <w:rPr>
          <w:rFonts w:ascii="ＭＳ 明朝" w:hAnsi="ＭＳ 明朝" w:hint="eastAsia"/>
          <w:sz w:val="20"/>
          <w:szCs w:val="20"/>
        </w:rPr>
        <w:t xml:space="preserve">　　　　momiji@city.nagasaki.lg.jp</w:t>
      </w:r>
    </w:p>
    <w:p w:rsidR="00962A86" w:rsidRPr="00FE490B" w:rsidRDefault="0095106D" w:rsidP="007777E6">
      <w:pPr>
        <w:topLinePunct w:val="0"/>
        <w:autoSpaceDE w:val="0"/>
        <w:autoSpaceDN w:val="0"/>
        <w:ind w:firstLineChars="71" w:firstLine="142"/>
        <w:rPr>
          <w:rFonts w:ascii="ＭＳ 明朝" w:hAnsi="ＭＳ 明朝"/>
          <w:sz w:val="20"/>
          <w:szCs w:val="20"/>
        </w:rPr>
      </w:pPr>
      <w:r w:rsidRPr="00FE490B">
        <w:rPr>
          <w:rFonts w:ascii="ＭＳ 明朝" w:hAnsi="ＭＳ 明朝" w:hint="eastAsia"/>
          <w:sz w:val="20"/>
          <w:szCs w:val="20"/>
        </w:rPr>
        <w:t>⑷</w:t>
      </w:r>
      <w:r w:rsidR="00962A86" w:rsidRPr="00FE490B">
        <w:rPr>
          <w:rFonts w:ascii="ＭＳ 明朝" w:hAnsi="ＭＳ 明朝" w:hint="eastAsia"/>
          <w:sz w:val="20"/>
          <w:szCs w:val="20"/>
        </w:rPr>
        <w:t xml:space="preserve">　その他</w:t>
      </w:r>
    </w:p>
    <w:p w:rsidR="00962A86" w:rsidRPr="00FE490B" w:rsidRDefault="007777E6" w:rsidP="00383579">
      <w:pPr>
        <w:topLinePunct w:val="0"/>
        <w:autoSpaceDE w:val="0"/>
        <w:autoSpaceDN w:val="0"/>
        <w:rPr>
          <w:rFonts w:ascii="ＭＳ 明朝" w:hAnsi="ＭＳ 明朝"/>
          <w:sz w:val="20"/>
          <w:szCs w:val="20"/>
        </w:rPr>
      </w:pPr>
      <w:r w:rsidRPr="00FE490B">
        <w:rPr>
          <w:rFonts w:ascii="ＭＳ 明朝" w:hAnsi="ＭＳ 明朝" w:hint="eastAsia"/>
          <w:sz w:val="20"/>
          <w:szCs w:val="20"/>
        </w:rPr>
        <w:t xml:space="preserve">　 </w:t>
      </w:r>
      <w:r w:rsidR="00962A86" w:rsidRPr="00FE490B">
        <w:rPr>
          <w:rFonts w:ascii="ＭＳ 明朝" w:hAnsi="ＭＳ 明朝" w:hint="eastAsia"/>
          <w:sz w:val="20"/>
          <w:szCs w:val="20"/>
        </w:rPr>
        <w:t>ア　提出書類の作成にかかる費用は、提出者の負担とする。</w:t>
      </w:r>
    </w:p>
    <w:p w:rsidR="00962A86" w:rsidRPr="00FE490B" w:rsidRDefault="00962A86" w:rsidP="00383579">
      <w:pPr>
        <w:topLinePunct w:val="0"/>
        <w:autoSpaceDE w:val="0"/>
        <w:autoSpaceDN w:val="0"/>
        <w:rPr>
          <w:rFonts w:ascii="ＭＳ 明朝" w:hAnsi="ＭＳ 明朝"/>
          <w:sz w:val="20"/>
          <w:szCs w:val="20"/>
        </w:rPr>
      </w:pPr>
      <w:r w:rsidRPr="00FE490B">
        <w:rPr>
          <w:rFonts w:ascii="ＭＳ 明朝" w:hAnsi="ＭＳ 明朝" w:hint="eastAsia"/>
          <w:sz w:val="20"/>
          <w:szCs w:val="20"/>
        </w:rPr>
        <w:t xml:space="preserve">　</w:t>
      </w:r>
      <w:r w:rsidR="007777E6" w:rsidRPr="00FE490B">
        <w:rPr>
          <w:rFonts w:ascii="ＭＳ 明朝" w:hAnsi="ＭＳ 明朝" w:hint="eastAsia"/>
          <w:sz w:val="20"/>
          <w:szCs w:val="20"/>
        </w:rPr>
        <w:t xml:space="preserve"> </w:t>
      </w:r>
      <w:r w:rsidRPr="00FE490B">
        <w:rPr>
          <w:rFonts w:ascii="ＭＳ 明朝" w:hAnsi="ＭＳ 明朝" w:hint="eastAsia"/>
          <w:sz w:val="20"/>
          <w:szCs w:val="20"/>
        </w:rPr>
        <w:t>イ　提出書類は無断で他の目的に使用しないものとする。</w:t>
      </w:r>
    </w:p>
    <w:p w:rsidR="00962A86" w:rsidRPr="00FE490B" w:rsidRDefault="00962A86" w:rsidP="00383579">
      <w:pPr>
        <w:topLinePunct w:val="0"/>
        <w:autoSpaceDE w:val="0"/>
        <w:autoSpaceDN w:val="0"/>
        <w:rPr>
          <w:rFonts w:ascii="ＭＳ 明朝" w:hAnsi="ＭＳ 明朝"/>
          <w:sz w:val="20"/>
          <w:szCs w:val="20"/>
        </w:rPr>
      </w:pPr>
      <w:r w:rsidRPr="00FE490B">
        <w:rPr>
          <w:rFonts w:ascii="ＭＳ 明朝" w:hAnsi="ＭＳ 明朝" w:hint="eastAsia"/>
          <w:sz w:val="20"/>
          <w:szCs w:val="20"/>
        </w:rPr>
        <w:t xml:space="preserve">　</w:t>
      </w:r>
      <w:r w:rsidR="007777E6" w:rsidRPr="00FE490B">
        <w:rPr>
          <w:rFonts w:ascii="ＭＳ 明朝" w:hAnsi="ＭＳ 明朝" w:hint="eastAsia"/>
          <w:sz w:val="20"/>
          <w:szCs w:val="20"/>
        </w:rPr>
        <w:t xml:space="preserve"> </w:t>
      </w:r>
      <w:r w:rsidRPr="00FE490B">
        <w:rPr>
          <w:rFonts w:ascii="ＭＳ 明朝" w:hAnsi="ＭＳ 明朝" w:hint="eastAsia"/>
          <w:sz w:val="20"/>
          <w:szCs w:val="20"/>
        </w:rPr>
        <w:t>ウ　提出書類は返却しないものとする。</w:t>
      </w:r>
    </w:p>
    <w:p w:rsidR="00962A86" w:rsidRPr="00FE490B" w:rsidRDefault="00962A86" w:rsidP="00383579">
      <w:pPr>
        <w:topLinePunct w:val="0"/>
        <w:autoSpaceDE w:val="0"/>
        <w:autoSpaceDN w:val="0"/>
        <w:rPr>
          <w:rFonts w:ascii="ＭＳ 明朝" w:hAnsi="ＭＳ 明朝"/>
          <w:sz w:val="20"/>
          <w:szCs w:val="20"/>
        </w:rPr>
      </w:pPr>
      <w:r w:rsidRPr="00FE490B">
        <w:rPr>
          <w:rFonts w:ascii="ＭＳ 明朝" w:hAnsi="ＭＳ 明朝" w:hint="eastAsia"/>
          <w:sz w:val="20"/>
          <w:szCs w:val="20"/>
        </w:rPr>
        <w:t xml:space="preserve">　</w:t>
      </w:r>
      <w:r w:rsidR="007777E6" w:rsidRPr="00FE490B">
        <w:rPr>
          <w:rFonts w:ascii="ＭＳ 明朝" w:hAnsi="ＭＳ 明朝" w:hint="eastAsia"/>
          <w:sz w:val="20"/>
          <w:szCs w:val="20"/>
        </w:rPr>
        <w:t xml:space="preserve"> </w:t>
      </w:r>
      <w:r w:rsidRPr="00FE490B">
        <w:rPr>
          <w:rFonts w:ascii="ＭＳ 明朝" w:hAnsi="ＭＳ 明朝" w:hint="eastAsia"/>
          <w:sz w:val="20"/>
          <w:szCs w:val="20"/>
        </w:rPr>
        <w:t>エ　提出書類は公表しないものとする。</w:t>
      </w:r>
    </w:p>
    <w:p w:rsidR="00962A86" w:rsidRPr="00FE490B" w:rsidRDefault="00962A86" w:rsidP="00383579">
      <w:pPr>
        <w:topLinePunct w:val="0"/>
        <w:autoSpaceDE w:val="0"/>
        <w:autoSpaceDN w:val="0"/>
        <w:rPr>
          <w:rFonts w:ascii="ＭＳ 明朝" w:hAnsi="ＭＳ 明朝"/>
          <w:sz w:val="20"/>
          <w:szCs w:val="20"/>
        </w:rPr>
      </w:pPr>
    </w:p>
    <w:p w:rsidR="00343EF8" w:rsidRPr="00FE490B" w:rsidRDefault="00343EF8" w:rsidP="00383579">
      <w:pPr>
        <w:topLinePunct w:val="0"/>
        <w:autoSpaceDE w:val="0"/>
        <w:autoSpaceDN w:val="0"/>
        <w:rPr>
          <w:rFonts w:ascii="ＭＳ 明朝" w:hAnsi="ＭＳ 明朝"/>
          <w:sz w:val="20"/>
          <w:szCs w:val="20"/>
        </w:rPr>
      </w:pPr>
    </w:p>
    <w:p w:rsidR="00962A86" w:rsidRPr="00FE490B" w:rsidRDefault="00962A86" w:rsidP="00383579">
      <w:pPr>
        <w:topLinePunct w:val="0"/>
        <w:autoSpaceDE w:val="0"/>
        <w:autoSpaceDN w:val="0"/>
        <w:rPr>
          <w:rFonts w:ascii="ＭＳ 明朝" w:hAnsi="ＭＳ 明朝"/>
          <w:sz w:val="20"/>
          <w:szCs w:val="20"/>
        </w:rPr>
      </w:pPr>
      <w:r w:rsidRPr="00FE490B">
        <w:rPr>
          <w:rFonts w:ascii="ＭＳ 明朝" w:hAnsi="ＭＳ 明朝" w:hint="eastAsia"/>
          <w:sz w:val="20"/>
          <w:szCs w:val="20"/>
        </w:rPr>
        <w:lastRenderedPageBreak/>
        <w:t>７　入札参加資格を有しない入札参加申請者への通知</w:t>
      </w:r>
    </w:p>
    <w:p w:rsidR="00962A86" w:rsidRPr="00FE490B" w:rsidRDefault="00962A86" w:rsidP="002B1999">
      <w:pPr>
        <w:topLinePunct w:val="0"/>
        <w:autoSpaceDE w:val="0"/>
        <w:autoSpaceDN w:val="0"/>
        <w:ind w:left="400" w:hangingChars="200" w:hanging="400"/>
        <w:rPr>
          <w:rFonts w:ascii="ＭＳ 明朝" w:hAnsi="ＭＳ 明朝"/>
          <w:sz w:val="20"/>
          <w:szCs w:val="20"/>
        </w:rPr>
      </w:pPr>
      <w:r w:rsidRPr="00FE490B">
        <w:rPr>
          <w:rFonts w:ascii="ＭＳ 明朝" w:hAnsi="ＭＳ 明朝" w:hint="eastAsia"/>
          <w:sz w:val="20"/>
          <w:szCs w:val="20"/>
        </w:rPr>
        <w:t xml:space="preserve">　　資格確認の結果、入札参加資格を有しないと認めた者には、否認理由を併記した制限付一般競争入札参加資格確認通知書にて令和</w:t>
      </w:r>
      <w:r w:rsidR="007A68A4" w:rsidRPr="00FE490B">
        <w:rPr>
          <w:rFonts w:ascii="ＭＳ 明朝" w:hAnsi="ＭＳ 明朝" w:hint="eastAsia"/>
          <w:sz w:val="20"/>
          <w:szCs w:val="20"/>
        </w:rPr>
        <w:t>6</w:t>
      </w:r>
      <w:r w:rsidRPr="00FE490B">
        <w:rPr>
          <w:rFonts w:ascii="ＭＳ 明朝" w:hAnsi="ＭＳ 明朝" w:hint="eastAsia"/>
          <w:sz w:val="20"/>
          <w:szCs w:val="20"/>
        </w:rPr>
        <w:t>年</w:t>
      </w:r>
      <w:r w:rsidR="007A68A4" w:rsidRPr="00FE490B">
        <w:rPr>
          <w:rFonts w:ascii="ＭＳ 明朝" w:hAnsi="ＭＳ 明朝" w:hint="eastAsia"/>
          <w:sz w:val="20"/>
          <w:szCs w:val="20"/>
        </w:rPr>
        <w:t>5</w:t>
      </w:r>
      <w:r w:rsidRPr="00FE490B">
        <w:rPr>
          <w:rFonts w:ascii="ＭＳ 明朝" w:hAnsi="ＭＳ 明朝" w:hint="eastAsia"/>
          <w:sz w:val="20"/>
          <w:szCs w:val="20"/>
        </w:rPr>
        <w:t>月</w:t>
      </w:r>
      <w:r w:rsidR="007A68A4" w:rsidRPr="00FE490B">
        <w:rPr>
          <w:rFonts w:ascii="ＭＳ 明朝" w:hAnsi="ＭＳ 明朝" w:hint="eastAsia"/>
          <w:sz w:val="20"/>
          <w:szCs w:val="20"/>
        </w:rPr>
        <w:t>1</w:t>
      </w:r>
      <w:r w:rsidRPr="00FE490B">
        <w:rPr>
          <w:rFonts w:ascii="ＭＳ 明朝" w:hAnsi="ＭＳ 明朝" w:hint="eastAsia"/>
          <w:sz w:val="20"/>
          <w:szCs w:val="20"/>
        </w:rPr>
        <w:t>日（</w:t>
      </w:r>
      <w:r w:rsidR="007A68A4" w:rsidRPr="00FE490B">
        <w:rPr>
          <w:rFonts w:ascii="ＭＳ 明朝" w:hAnsi="ＭＳ 明朝" w:hint="eastAsia"/>
          <w:sz w:val="20"/>
          <w:szCs w:val="20"/>
        </w:rPr>
        <w:t>水</w:t>
      </w:r>
      <w:r w:rsidRPr="00FE490B">
        <w:rPr>
          <w:rFonts w:ascii="ＭＳ 明朝" w:hAnsi="ＭＳ 明朝" w:hint="eastAsia"/>
          <w:sz w:val="20"/>
          <w:szCs w:val="20"/>
        </w:rPr>
        <w:t>）までに通知する。</w:t>
      </w:r>
    </w:p>
    <w:p w:rsidR="00962A86" w:rsidRPr="00FE490B" w:rsidRDefault="00962A86" w:rsidP="00383579">
      <w:pPr>
        <w:topLinePunct w:val="0"/>
        <w:autoSpaceDE w:val="0"/>
        <w:autoSpaceDN w:val="0"/>
        <w:rPr>
          <w:rFonts w:ascii="ＭＳ 明朝" w:hAnsi="ＭＳ 明朝"/>
          <w:sz w:val="20"/>
          <w:szCs w:val="20"/>
        </w:rPr>
      </w:pPr>
    </w:p>
    <w:p w:rsidR="00962A86" w:rsidRPr="00FE490B" w:rsidRDefault="00962A86" w:rsidP="00383579">
      <w:pPr>
        <w:topLinePunct w:val="0"/>
        <w:autoSpaceDE w:val="0"/>
        <w:autoSpaceDN w:val="0"/>
        <w:rPr>
          <w:rFonts w:ascii="ＭＳ 明朝" w:hAnsi="ＭＳ 明朝"/>
          <w:sz w:val="20"/>
          <w:szCs w:val="20"/>
        </w:rPr>
      </w:pPr>
      <w:r w:rsidRPr="00FE490B">
        <w:rPr>
          <w:rFonts w:ascii="ＭＳ 明朝" w:hAnsi="ＭＳ 明朝" w:hint="eastAsia"/>
          <w:sz w:val="20"/>
          <w:szCs w:val="20"/>
        </w:rPr>
        <w:t xml:space="preserve">８　仕様書等及び質疑応答　</w:t>
      </w:r>
    </w:p>
    <w:p w:rsidR="00962A86" w:rsidRPr="00FE490B" w:rsidRDefault="0095106D" w:rsidP="003376FB">
      <w:pPr>
        <w:pStyle w:val="affffc"/>
        <w:numPr>
          <w:ilvl w:val="0"/>
          <w:numId w:val="25"/>
        </w:numPr>
        <w:topLinePunct w:val="0"/>
        <w:autoSpaceDE w:val="0"/>
        <w:autoSpaceDN w:val="0"/>
        <w:ind w:leftChars="0"/>
        <w:rPr>
          <w:rFonts w:ascii="ＭＳ 明朝" w:hAnsi="ＭＳ 明朝"/>
          <w:sz w:val="20"/>
          <w:szCs w:val="20"/>
        </w:rPr>
      </w:pPr>
      <w:r w:rsidRPr="00FE490B">
        <w:rPr>
          <w:rFonts w:ascii="ＭＳ 明朝" w:hAnsi="ＭＳ 明朝" w:hint="eastAsia"/>
          <w:sz w:val="20"/>
          <w:szCs w:val="20"/>
        </w:rPr>
        <w:t xml:space="preserve">　</w:t>
      </w:r>
      <w:r w:rsidR="00962A86" w:rsidRPr="00FE490B">
        <w:rPr>
          <w:rFonts w:ascii="ＭＳ 明朝" w:hAnsi="ＭＳ 明朝" w:hint="eastAsia"/>
          <w:sz w:val="20"/>
          <w:szCs w:val="20"/>
        </w:rPr>
        <w:t>仕様書等は、長崎市ホームページ</w:t>
      </w:r>
      <w:r w:rsidR="00FE490B" w:rsidRPr="00FE490B">
        <w:rPr>
          <w:rFonts w:ascii="ＭＳ 明朝" w:hAnsi="ＭＳ 明朝" w:hint="eastAsia"/>
          <w:sz w:val="20"/>
          <w:szCs w:val="20"/>
        </w:rPr>
        <w:t>（「事業者・産業振興」→「入札・契約情報」）</w:t>
      </w:r>
      <w:r w:rsidR="00962A86" w:rsidRPr="00FE490B">
        <w:rPr>
          <w:rFonts w:ascii="ＭＳ 明朝" w:hAnsi="ＭＳ 明朝" w:hint="eastAsia"/>
          <w:sz w:val="20"/>
          <w:szCs w:val="20"/>
        </w:rPr>
        <w:t>からダウンロードして取得すること。なお、ダウンロードが困難な場合は、</w:t>
      </w:r>
      <w:r w:rsidR="003376FB" w:rsidRPr="00FE490B">
        <w:rPr>
          <w:rFonts w:ascii="ＭＳ 明朝" w:hAnsi="ＭＳ 明朝" w:hint="eastAsia"/>
          <w:sz w:val="20"/>
          <w:szCs w:val="20"/>
        </w:rPr>
        <w:t>もみじ谷葬斎場</w:t>
      </w:r>
      <w:r w:rsidR="00962A86" w:rsidRPr="00FE490B">
        <w:rPr>
          <w:rFonts w:ascii="ＭＳ 明朝" w:hAnsi="ＭＳ 明朝" w:hint="eastAsia"/>
          <w:sz w:val="20"/>
          <w:szCs w:val="20"/>
        </w:rPr>
        <w:t>の窓口で配付する。この場合は、事前に</w:t>
      </w:r>
      <w:r w:rsidR="003376FB" w:rsidRPr="00FE490B">
        <w:rPr>
          <w:rFonts w:ascii="ＭＳ 明朝" w:hAnsi="ＭＳ 明朝" w:hint="eastAsia"/>
          <w:sz w:val="20"/>
          <w:szCs w:val="20"/>
        </w:rPr>
        <w:t>もみじ谷葬斎場</w:t>
      </w:r>
      <w:r w:rsidR="00962A86" w:rsidRPr="00FE490B">
        <w:rPr>
          <w:rFonts w:ascii="ＭＳ 明朝" w:hAnsi="ＭＳ 明朝" w:hint="eastAsia"/>
          <w:sz w:val="20"/>
          <w:szCs w:val="20"/>
        </w:rPr>
        <w:t xml:space="preserve">へ電話すること。　　　</w:t>
      </w:r>
    </w:p>
    <w:p w:rsidR="00962A86" w:rsidRPr="00FE490B" w:rsidRDefault="00962A86" w:rsidP="002B1999">
      <w:pPr>
        <w:topLinePunct w:val="0"/>
        <w:autoSpaceDE w:val="0"/>
        <w:autoSpaceDN w:val="0"/>
        <w:ind w:leftChars="1" w:left="284" w:hangingChars="141" w:hanging="282"/>
        <w:rPr>
          <w:rFonts w:ascii="ＭＳ 明朝" w:hAnsi="ＭＳ 明朝"/>
          <w:sz w:val="20"/>
          <w:szCs w:val="20"/>
        </w:rPr>
      </w:pPr>
      <w:r w:rsidRPr="00FE490B">
        <w:rPr>
          <w:rFonts w:ascii="ＭＳ 明朝" w:hAnsi="ＭＳ 明朝" w:hint="eastAsia"/>
          <w:sz w:val="20"/>
          <w:szCs w:val="20"/>
        </w:rPr>
        <w:t xml:space="preserve">　</w:t>
      </w:r>
      <w:r w:rsidR="0095106D" w:rsidRPr="00FE490B">
        <w:rPr>
          <w:rFonts w:ascii="ＭＳ 明朝" w:hAnsi="ＭＳ 明朝" w:hint="eastAsia"/>
          <w:sz w:val="20"/>
          <w:szCs w:val="20"/>
        </w:rPr>
        <w:t xml:space="preserve">⑵　</w:t>
      </w:r>
      <w:r w:rsidRPr="00FE490B">
        <w:rPr>
          <w:rFonts w:ascii="ＭＳ 明朝" w:hAnsi="ＭＳ 明朝" w:hint="eastAsia"/>
          <w:sz w:val="20"/>
          <w:szCs w:val="20"/>
        </w:rPr>
        <w:t>仕様書等の質疑応答</w:t>
      </w:r>
    </w:p>
    <w:p w:rsidR="00962A86" w:rsidRPr="00FE490B" w:rsidRDefault="00962A86" w:rsidP="002B1999">
      <w:pPr>
        <w:topLinePunct w:val="0"/>
        <w:autoSpaceDE w:val="0"/>
        <w:autoSpaceDN w:val="0"/>
        <w:ind w:leftChars="1" w:left="284" w:hangingChars="141" w:hanging="282"/>
        <w:rPr>
          <w:rFonts w:ascii="ＭＳ 明朝" w:hAnsi="ＭＳ 明朝"/>
          <w:sz w:val="20"/>
          <w:szCs w:val="20"/>
        </w:rPr>
      </w:pPr>
      <w:r w:rsidRPr="00FE490B">
        <w:rPr>
          <w:rFonts w:ascii="ＭＳ 明朝" w:hAnsi="ＭＳ 明朝" w:hint="eastAsia"/>
          <w:sz w:val="20"/>
          <w:szCs w:val="20"/>
        </w:rPr>
        <w:t xml:space="preserve">　　</w:t>
      </w:r>
      <w:r w:rsidR="007777E6" w:rsidRPr="00FE490B">
        <w:rPr>
          <w:rFonts w:ascii="ＭＳ 明朝" w:hAnsi="ＭＳ 明朝" w:hint="eastAsia"/>
          <w:sz w:val="20"/>
          <w:szCs w:val="20"/>
        </w:rPr>
        <w:t xml:space="preserve"> </w:t>
      </w:r>
      <w:r w:rsidRPr="00FE490B">
        <w:rPr>
          <w:rFonts w:ascii="ＭＳ 明朝" w:hAnsi="ＭＳ 明朝" w:hint="eastAsia"/>
          <w:sz w:val="20"/>
          <w:szCs w:val="20"/>
        </w:rPr>
        <w:t>本業務に係る仕様書等の質疑は、本市所定の質問書で行うものとする。</w:t>
      </w:r>
    </w:p>
    <w:p w:rsidR="00962A86" w:rsidRPr="00FE490B" w:rsidRDefault="00962A86" w:rsidP="002B1999">
      <w:pPr>
        <w:topLinePunct w:val="0"/>
        <w:autoSpaceDE w:val="0"/>
        <w:autoSpaceDN w:val="0"/>
        <w:ind w:leftChars="142" w:left="2098" w:hangingChars="900" w:hanging="1800"/>
        <w:rPr>
          <w:rFonts w:ascii="ＭＳ 明朝" w:hAnsi="ＭＳ 明朝"/>
          <w:sz w:val="20"/>
          <w:szCs w:val="20"/>
        </w:rPr>
      </w:pPr>
      <w:r w:rsidRPr="00FE490B">
        <w:rPr>
          <w:rFonts w:ascii="ＭＳ 明朝" w:hAnsi="ＭＳ 明朝" w:hint="eastAsia"/>
          <w:sz w:val="20"/>
          <w:szCs w:val="20"/>
        </w:rPr>
        <w:t xml:space="preserve">　ア　提出期限　　令和</w:t>
      </w:r>
      <w:r w:rsidR="00FE490B" w:rsidRPr="00FE490B">
        <w:rPr>
          <w:rFonts w:ascii="ＭＳ 明朝" w:hAnsi="ＭＳ 明朝" w:hint="eastAsia"/>
          <w:sz w:val="20"/>
          <w:szCs w:val="20"/>
        </w:rPr>
        <w:t>6</w:t>
      </w:r>
      <w:r w:rsidRPr="00FE490B">
        <w:rPr>
          <w:rFonts w:ascii="ＭＳ 明朝" w:hAnsi="ＭＳ 明朝" w:hint="eastAsia"/>
          <w:sz w:val="20"/>
          <w:szCs w:val="20"/>
        </w:rPr>
        <w:t>年</w:t>
      </w:r>
      <w:r w:rsidR="00FE490B" w:rsidRPr="00FE490B">
        <w:rPr>
          <w:rFonts w:ascii="ＭＳ 明朝" w:hAnsi="ＭＳ 明朝" w:hint="eastAsia"/>
          <w:sz w:val="20"/>
          <w:szCs w:val="20"/>
        </w:rPr>
        <w:t>4</w:t>
      </w:r>
      <w:r w:rsidRPr="00FE490B">
        <w:rPr>
          <w:rFonts w:ascii="ＭＳ 明朝" w:hAnsi="ＭＳ 明朝" w:hint="eastAsia"/>
          <w:sz w:val="20"/>
          <w:szCs w:val="20"/>
        </w:rPr>
        <w:t>月</w:t>
      </w:r>
      <w:r w:rsidR="00FE490B" w:rsidRPr="00FE490B">
        <w:rPr>
          <w:rFonts w:ascii="ＭＳ 明朝" w:hAnsi="ＭＳ 明朝" w:hint="eastAsia"/>
          <w:sz w:val="20"/>
          <w:szCs w:val="20"/>
        </w:rPr>
        <w:t>25</w:t>
      </w:r>
      <w:r w:rsidRPr="00FE490B">
        <w:rPr>
          <w:rFonts w:ascii="ＭＳ 明朝" w:hAnsi="ＭＳ 明朝" w:hint="eastAsia"/>
          <w:sz w:val="20"/>
          <w:szCs w:val="20"/>
        </w:rPr>
        <w:t>日（</w:t>
      </w:r>
      <w:r w:rsidR="00FE490B" w:rsidRPr="00FE490B">
        <w:rPr>
          <w:rFonts w:ascii="ＭＳ 明朝" w:hAnsi="ＭＳ 明朝" w:hint="eastAsia"/>
          <w:sz w:val="20"/>
          <w:szCs w:val="20"/>
        </w:rPr>
        <w:t>木</w:t>
      </w:r>
      <w:r w:rsidRPr="00FE490B">
        <w:rPr>
          <w:rFonts w:ascii="ＭＳ 明朝" w:hAnsi="ＭＳ 明朝" w:hint="eastAsia"/>
          <w:sz w:val="20"/>
          <w:szCs w:val="20"/>
        </w:rPr>
        <w:t>）</w:t>
      </w:r>
      <w:r w:rsidR="00FE490B" w:rsidRPr="00FE490B">
        <w:rPr>
          <w:rFonts w:ascii="ＭＳ 明朝" w:hAnsi="ＭＳ 明朝" w:hint="eastAsia"/>
          <w:sz w:val="20"/>
          <w:szCs w:val="20"/>
        </w:rPr>
        <w:t>12</w:t>
      </w:r>
      <w:r w:rsidRPr="00FE490B">
        <w:rPr>
          <w:rFonts w:ascii="ＭＳ 明朝" w:hAnsi="ＭＳ 明朝" w:hint="eastAsia"/>
          <w:sz w:val="20"/>
          <w:szCs w:val="20"/>
        </w:rPr>
        <w:t>時</w:t>
      </w:r>
      <w:r w:rsidR="00FE490B" w:rsidRPr="00FE490B">
        <w:rPr>
          <w:rFonts w:ascii="ＭＳ 明朝" w:hAnsi="ＭＳ 明朝" w:hint="eastAsia"/>
          <w:sz w:val="20"/>
          <w:szCs w:val="20"/>
        </w:rPr>
        <w:t>00</w:t>
      </w:r>
      <w:r w:rsidRPr="00FE490B">
        <w:rPr>
          <w:rFonts w:ascii="ＭＳ 明朝" w:hAnsi="ＭＳ 明朝" w:hint="eastAsia"/>
          <w:sz w:val="20"/>
          <w:szCs w:val="20"/>
        </w:rPr>
        <w:t>分までに持参又はファックスするものとする。</w:t>
      </w:r>
    </w:p>
    <w:p w:rsidR="00962A86" w:rsidRPr="00FE490B" w:rsidRDefault="00962A86" w:rsidP="002B1999">
      <w:pPr>
        <w:topLinePunct w:val="0"/>
        <w:autoSpaceDE w:val="0"/>
        <w:autoSpaceDN w:val="0"/>
        <w:ind w:firstLineChars="142" w:firstLine="284"/>
        <w:rPr>
          <w:rFonts w:ascii="ＭＳ 明朝" w:hAnsi="ＭＳ 明朝"/>
          <w:sz w:val="20"/>
          <w:szCs w:val="20"/>
        </w:rPr>
      </w:pPr>
      <w:r w:rsidRPr="00FE490B">
        <w:rPr>
          <w:rFonts w:ascii="ＭＳ 明朝" w:hAnsi="ＭＳ 明朝" w:hint="eastAsia"/>
          <w:sz w:val="20"/>
          <w:szCs w:val="20"/>
        </w:rPr>
        <w:t xml:space="preserve">　イ　</w:t>
      </w:r>
      <w:r w:rsidRPr="00FE490B">
        <w:rPr>
          <w:rFonts w:ascii="ＭＳ 明朝" w:hAnsi="ＭＳ 明朝" w:hint="eastAsia"/>
          <w:spacing w:val="50"/>
          <w:kern w:val="0"/>
          <w:sz w:val="20"/>
          <w:szCs w:val="20"/>
          <w:fitText w:val="800" w:id="-1846901760"/>
        </w:rPr>
        <w:t>提出</w:t>
      </w:r>
      <w:r w:rsidRPr="00FE490B">
        <w:rPr>
          <w:rFonts w:ascii="ＭＳ 明朝" w:hAnsi="ＭＳ 明朝" w:hint="eastAsia"/>
          <w:kern w:val="0"/>
          <w:sz w:val="20"/>
          <w:szCs w:val="20"/>
          <w:fitText w:val="800" w:id="-1846901760"/>
        </w:rPr>
        <w:t>先</w:t>
      </w:r>
      <w:r w:rsidRPr="00FE490B">
        <w:rPr>
          <w:rFonts w:ascii="ＭＳ 明朝" w:hAnsi="ＭＳ 明朝" w:hint="eastAsia"/>
          <w:sz w:val="20"/>
          <w:szCs w:val="20"/>
        </w:rPr>
        <w:t xml:space="preserve">　　長崎市</w:t>
      </w:r>
      <w:r w:rsidR="003376FB" w:rsidRPr="00FE490B">
        <w:rPr>
          <w:rFonts w:ascii="ＭＳ 明朝" w:hAnsi="ＭＳ 明朝" w:hint="eastAsia"/>
          <w:sz w:val="20"/>
          <w:szCs w:val="20"/>
        </w:rPr>
        <w:t>淵</w:t>
      </w:r>
      <w:r w:rsidR="00D801E8" w:rsidRPr="00FE490B">
        <w:rPr>
          <w:rFonts w:ascii="ＭＳ 明朝" w:hAnsi="ＭＳ 明朝" w:hint="eastAsia"/>
          <w:sz w:val="20"/>
          <w:szCs w:val="20"/>
        </w:rPr>
        <w:t>町</w:t>
      </w:r>
      <w:r w:rsidR="003376FB" w:rsidRPr="00FE490B">
        <w:rPr>
          <w:rFonts w:ascii="ＭＳ 明朝" w:hAnsi="ＭＳ 明朝" w:hint="eastAsia"/>
          <w:sz w:val="20"/>
          <w:szCs w:val="20"/>
        </w:rPr>
        <w:t>26</w:t>
      </w:r>
      <w:r w:rsidR="00D801E8" w:rsidRPr="00FE490B">
        <w:rPr>
          <w:rFonts w:ascii="ＭＳ 明朝" w:hAnsi="ＭＳ 明朝" w:hint="eastAsia"/>
          <w:sz w:val="20"/>
          <w:szCs w:val="20"/>
        </w:rPr>
        <w:t>番</w:t>
      </w:r>
      <w:r w:rsidR="003376FB" w:rsidRPr="00FE490B">
        <w:rPr>
          <w:rFonts w:ascii="ＭＳ 明朝" w:hAnsi="ＭＳ 明朝" w:hint="eastAsia"/>
          <w:sz w:val="20"/>
          <w:szCs w:val="20"/>
        </w:rPr>
        <w:t>6</w:t>
      </w:r>
      <w:r w:rsidR="00D801E8" w:rsidRPr="00FE490B">
        <w:rPr>
          <w:rFonts w:ascii="ＭＳ 明朝" w:hAnsi="ＭＳ 明朝" w:hint="eastAsia"/>
          <w:sz w:val="20"/>
          <w:szCs w:val="20"/>
        </w:rPr>
        <w:t>号</w:t>
      </w:r>
      <w:r w:rsidRPr="00FE490B">
        <w:rPr>
          <w:rFonts w:ascii="ＭＳ 明朝" w:hAnsi="ＭＳ 明朝" w:hint="eastAsia"/>
          <w:sz w:val="20"/>
          <w:szCs w:val="20"/>
        </w:rPr>
        <w:t xml:space="preserve">　</w:t>
      </w:r>
      <w:r w:rsidR="003376FB" w:rsidRPr="00FE490B">
        <w:rPr>
          <w:rFonts w:ascii="ＭＳ 明朝" w:hAnsi="ＭＳ 明朝" w:hint="eastAsia"/>
          <w:sz w:val="20"/>
          <w:szCs w:val="20"/>
        </w:rPr>
        <w:t>長崎市もみじ谷葬斎場</w:t>
      </w:r>
    </w:p>
    <w:p w:rsidR="00962A86" w:rsidRPr="00FE490B" w:rsidRDefault="00962A86" w:rsidP="002B1999">
      <w:pPr>
        <w:topLinePunct w:val="0"/>
        <w:autoSpaceDE w:val="0"/>
        <w:autoSpaceDN w:val="0"/>
        <w:ind w:firstLineChars="142" w:firstLine="284"/>
        <w:rPr>
          <w:rFonts w:ascii="ＭＳ 明朝" w:hAnsi="ＭＳ 明朝"/>
          <w:sz w:val="20"/>
          <w:szCs w:val="20"/>
        </w:rPr>
      </w:pPr>
      <w:r w:rsidRPr="00FE490B">
        <w:rPr>
          <w:rFonts w:ascii="ＭＳ 明朝" w:hAnsi="ＭＳ 明朝" w:hint="eastAsia"/>
          <w:sz w:val="20"/>
          <w:szCs w:val="20"/>
        </w:rPr>
        <w:t xml:space="preserve">　　　　　　　　　ファックス番号　095（</w:t>
      </w:r>
      <w:r w:rsidR="003376FB" w:rsidRPr="00FE490B">
        <w:rPr>
          <w:rFonts w:ascii="ＭＳ 明朝" w:hAnsi="ＭＳ 明朝" w:hint="eastAsia"/>
          <w:sz w:val="20"/>
          <w:szCs w:val="20"/>
        </w:rPr>
        <w:t>861</w:t>
      </w:r>
      <w:r w:rsidRPr="00FE490B">
        <w:rPr>
          <w:rFonts w:ascii="ＭＳ 明朝" w:hAnsi="ＭＳ 明朝" w:hint="eastAsia"/>
          <w:sz w:val="20"/>
          <w:szCs w:val="20"/>
        </w:rPr>
        <w:t>）</w:t>
      </w:r>
      <w:r w:rsidR="003376FB" w:rsidRPr="00FE490B">
        <w:rPr>
          <w:rFonts w:ascii="ＭＳ 明朝" w:hAnsi="ＭＳ 明朝" w:hint="eastAsia"/>
          <w:sz w:val="20"/>
          <w:szCs w:val="20"/>
        </w:rPr>
        <w:t>0728</w:t>
      </w:r>
    </w:p>
    <w:p w:rsidR="00962A86" w:rsidRPr="00FE490B" w:rsidRDefault="00962A86" w:rsidP="002B1999">
      <w:pPr>
        <w:topLinePunct w:val="0"/>
        <w:autoSpaceDE w:val="0"/>
        <w:autoSpaceDN w:val="0"/>
        <w:ind w:leftChars="142" w:left="2098" w:hangingChars="900" w:hanging="1800"/>
        <w:rPr>
          <w:rFonts w:ascii="ＭＳ 明朝" w:hAnsi="ＭＳ 明朝"/>
          <w:sz w:val="20"/>
          <w:szCs w:val="20"/>
        </w:rPr>
      </w:pPr>
      <w:r w:rsidRPr="00FE490B">
        <w:rPr>
          <w:rFonts w:ascii="ＭＳ 明朝" w:hAnsi="ＭＳ 明朝" w:hint="eastAsia"/>
          <w:sz w:val="20"/>
          <w:szCs w:val="20"/>
        </w:rPr>
        <w:t xml:space="preserve">　ウ　回答期限　　令和</w:t>
      </w:r>
      <w:r w:rsidR="00FE490B" w:rsidRPr="00FE490B">
        <w:rPr>
          <w:rFonts w:ascii="ＭＳ 明朝" w:hAnsi="ＭＳ 明朝" w:hint="eastAsia"/>
          <w:sz w:val="20"/>
          <w:szCs w:val="20"/>
        </w:rPr>
        <w:t>6</w:t>
      </w:r>
      <w:r w:rsidRPr="00FE490B">
        <w:rPr>
          <w:rFonts w:ascii="ＭＳ 明朝" w:hAnsi="ＭＳ 明朝" w:hint="eastAsia"/>
          <w:sz w:val="20"/>
          <w:szCs w:val="20"/>
        </w:rPr>
        <w:t>年</w:t>
      </w:r>
      <w:r w:rsidR="00FE490B" w:rsidRPr="00FE490B">
        <w:rPr>
          <w:rFonts w:ascii="ＭＳ 明朝" w:hAnsi="ＭＳ 明朝" w:hint="eastAsia"/>
          <w:sz w:val="20"/>
          <w:szCs w:val="20"/>
        </w:rPr>
        <w:t>5</w:t>
      </w:r>
      <w:r w:rsidRPr="00FE490B">
        <w:rPr>
          <w:rFonts w:ascii="ＭＳ 明朝" w:hAnsi="ＭＳ 明朝" w:hint="eastAsia"/>
          <w:sz w:val="20"/>
          <w:szCs w:val="20"/>
        </w:rPr>
        <w:t>月</w:t>
      </w:r>
      <w:r w:rsidR="00FE490B" w:rsidRPr="00FE490B">
        <w:rPr>
          <w:rFonts w:ascii="ＭＳ 明朝" w:hAnsi="ＭＳ 明朝" w:hint="eastAsia"/>
          <w:sz w:val="20"/>
          <w:szCs w:val="20"/>
        </w:rPr>
        <w:t>1</w:t>
      </w:r>
      <w:r w:rsidRPr="00FE490B">
        <w:rPr>
          <w:rFonts w:ascii="ＭＳ 明朝" w:hAnsi="ＭＳ 明朝" w:hint="eastAsia"/>
          <w:sz w:val="20"/>
          <w:szCs w:val="20"/>
        </w:rPr>
        <w:t>日（</w:t>
      </w:r>
      <w:r w:rsidR="00FE490B" w:rsidRPr="00FE490B">
        <w:rPr>
          <w:rFonts w:ascii="ＭＳ 明朝" w:hAnsi="ＭＳ 明朝" w:hint="eastAsia"/>
          <w:sz w:val="20"/>
          <w:szCs w:val="20"/>
        </w:rPr>
        <w:t>水</w:t>
      </w:r>
      <w:r w:rsidRPr="00FE490B">
        <w:rPr>
          <w:rFonts w:ascii="ＭＳ 明朝" w:hAnsi="ＭＳ 明朝" w:hint="eastAsia"/>
          <w:sz w:val="20"/>
          <w:szCs w:val="20"/>
        </w:rPr>
        <w:t>）までにファックスで回答したうえで、同日までに質問回答書を閲覧に供する。</w:t>
      </w:r>
    </w:p>
    <w:p w:rsidR="00962A86" w:rsidRPr="00FE490B" w:rsidRDefault="00962A86" w:rsidP="002B1999">
      <w:pPr>
        <w:topLinePunct w:val="0"/>
        <w:autoSpaceDE w:val="0"/>
        <w:autoSpaceDN w:val="0"/>
        <w:ind w:firstLineChars="142" w:firstLine="284"/>
        <w:rPr>
          <w:rFonts w:ascii="ＭＳ 明朝" w:hAnsi="ＭＳ 明朝"/>
          <w:sz w:val="20"/>
          <w:szCs w:val="20"/>
        </w:rPr>
      </w:pPr>
      <w:r w:rsidRPr="00FE490B">
        <w:rPr>
          <w:rFonts w:ascii="ＭＳ 明朝" w:hAnsi="ＭＳ 明朝" w:hint="eastAsia"/>
          <w:sz w:val="20"/>
          <w:szCs w:val="20"/>
        </w:rPr>
        <w:t xml:space="preserve">　エ　閲覧期間　　</w:t>
      </w:r>
      <w:r w:rsidR="001D6BF2" w:rsidRPr="00FE490B">
        <w:rPr>
          <w:rFonts w:ascii="ＭＳ 明朝" w:hAnsi="ＭＳ 明朝" w:hint="eastAsia"/>
          <w:sz w:val="20"/>
          <w:szCs w:val="20"/>
        </w:rPr>
        <w:t>回答した日から入札書提出期限まで</w:t>
      </w:r>
    </w:p>
    <w:p w:rsidR="00962A86" w:rsidRPr="00FE490B" w:rsidRDefault="00962A86" w:rsidP="002B1999">
      <w:pPr>
        <w:topLinePunct w:val="0"/>
        <w:autoSpaceDE w:val="0"/>
        <w:autoSpaceDN w:val="0"/>
        <w:ind w:firstLineChars="142" w:firstLine="284"/>
        <w:rPr>
          <w:rFonts w:ascii="ＭＳ 明朝" w:hAnsi="ＭＳ 明朝"/>
          <w:sz w:val="20"/>
          <w:szCs w:val="20"/>
        </w:rPr>
      </w:pPr>
      <w:r w:rsidRPr="00FE490B">
        <w:rPr>
          <w:rFonts w:ascii="ＭＳ 明朝" w:hAnsi="ＭＳ 明朝" w:hint="eastAsia"/>
          <w:sz w:val="20"/>
          <w:szCs w:val="20"/>
        </w:rPr>
        <w:t xml:space="preserve">　オ　閲覧場所　　</w:t>
      </w:r>
      <w:r w:rsidR="00D801E8" w:rsidRPr="00FE490B">
        <w:rPr>
          <w:rFonts w:ascii="ＭＳ 明朝" w:hAnsi="ＭＳ 明朝" w:hint="eastAsia"/>
          <w:sz w:val="20"/>
          <w:szCs w:val="20"/>
        </w:rPr>
        <w:t>長崎市</w:t>
      </w:r>
      <w:r w:rsidR="003376FB" w:rsidRPr="00FE490B">
        <w:rPr>
          <w:rFonts w:ascii="ＭＳ 明朝" w:hAnsi="ＭＳ 明朝" w:hint="eastAsia"/>
          <w:sz w:val="20"/>
          <w:szCs w:val="20"/>
        </w:rPr>
        <w:t>淵</w:t>
      </w:r>
      <w:r w:rsidR="00D801E8" w:rsidRPr="00FE490B">
        <w:rPr>
          <w:rFonts w:ascii="ＭＳ 明朝" w:hAnsi="ＭＳ 明朝" w:hint="eastAsia"/>
          <w:sz w:val="20"/>
          <w:szCs w:val="20"/>
        </w:rPr>
        <w:t>町</w:t>
      </w:r>
      <w:r w:rsidR="003376FB" w:rsidRPr="00FE490B">
        <w:rPr>
          <w:rFonts w:ascii="ＭＳ 明朝" w:hAnsi="ＭＳ 明朝" w:hint="eastAsia"/>
          <w:sz w:val="20"/>
          <w:szCs w:val="20"/>
        </w:rPr>
        <w:t>26</w:t>
      </w:r>
      <w:r w:rsidR="00D801E8" w:rsidRPr="00FE490B">
        <w:rPr>
          <w:rFonts w:ascii="ＭＳ 明朝" w:hAnsi="ＭＳ 明朝" w:hint="eastAsia"/>
          <w:sz w:val="20"/>
          <w:szCs w:val="20"/>
        </w:rPr>
        <w:t>番</w:t>
      </w:r>
      <w:r w:rsidR="003376FB" w:rsidRPr="00FE490B">
        <w:rPr>
          <w:rFonts w:ascii="ＭＳ 明朝" w:hAnsi="ＭＳ 明朝" w:hint="eastAsia"/>
          <w:sz w:val="20"/>
          <w:szCs w:val="20"/>
        </w:rPr>
        <w:t>6</w:t>
      </w:r>
      <w:r w:rsidR="00D801E8" w:rsidRPr="00FE490B">
        <w:rPr>
          <w:rFonts w:ascii="ＭＳ 明朝" w:hAnsi="ＭＳ 明朝" w:hint="eastAsia"/>
          <w:sz w:val="20"/>
          <w:szCs w:val="20"/>
        </w:rPr>
        <w:t>号</w:t>
      </w:r>
      <w:r w:rsidRPr="00FE490B">
        <w:rPr>
          <w:rFonts w:ascii="ＭＳ 明朝" w:hAnsi="ＭＳ 明朝" w:hint="eastAsia"/>
          <w:sz w:val="20"/>
          <w:szCs w:val="20"/>
        </w:rPr>
        <w:t xml:space="preserve">　</w:t>
      </w:r>
      <w:r w:rsidR="003376FB" w:rsidRPr="00FE490B">
        <w:rPr>
          <w:rFonts w:ascii="ＭＳ 明朝" w:hAnsi="ＭＳ 明朝" w:hint="eastAsia"/>
          <w:sz w:val="20"/>
          <w:szCs w:val="20"/>
        </w:rPr>
        <w:t>長崎市もみじ谷葬斎場</w:t>
      </w:r>
    </w:p>
    <w:p w:rsidR="00962A86" w:rsidRPr="00FE490B" w:rsidRDefault="00962A86" w:rsidP="00383579">
      <w:pPr>
        <w:topLinePunct w:val="0"/>
        <w:autoSpaceDE w:val="0"/>
        <w:autoSpaceDN w:val="0"/>
        <w:rPr>
          <w:rFonts w:ascii="ＭＳ 明朝" w:hAnsi="ＭＳ 明朝"/>
          <w:sz w:val="20"/>
          <w:szCs w:val="20"/>
        </w:rPr>
      </w:pPr>
    </w:p>
    <w:p w:rsidR="005A340E" w:rsidRPr="00FE490B" w:rsidRDefault="00962A86" w:rsidP="005A340E">
      <w:pPr>
        <w:topLinePunct w:val="0"/>
        <w:autoSpaceDE w:val="0"/>
        <w:autoSpaceDN w:val="0"/>
        <w:rPr>
          <w:rFonts w:ascii="ＭＳ 明朝" w:hAnsi="ＭＳ 明朝"/>
          <w:sz w:val="20"/>
          <w:szCs w:val="20"/>
        </w:rPr>
      </w:pPr>
      <w:r w:rsidRPr="00FE490B">
        <w:rPr>
          <w:rFonts w:ascii="ＭＳ 明朝" w:hAnsi="ＭＳ 明朝" w:hint="eastAsia"/>
          <w:sz w:val="20"/>
          <w:szCs w:val="20"/>
        </w:rPr>
        <w:t xml:space="preserve">９　</w:t>
      </w:r>
      <w:r w:rsidR="005A340E" w:rsidRPr="00FE490B">
        <w:rPr>
          <w:rFonts w:ascii="ＭＳ 明朝" w:hAnsi="ＭＳ 明朝" w:hint="eastAsia"/>
          <w:sz w:val="20"/>
          <w:szCs w:val="20"/>
        </w:rPr>
        <w:t>入札書の提出方法等</w:t>
      </w:r>
    </w:p>
    <w:p w:rsidR="00D07C77" w:rsidRPr="00FE490B" w:rsidRDefault="005A340E" w:rsidP="00D07C77">
      <w:pPr>
        <w:pStyle w:val="affffc"/>
        <w:numPr>
          <w:ilvl w:val="0"/>
          <w:numId w:val="28"/>
        </w:numPr>
        <w:topLinePunct w:val="0"/>
        <w:autoSpaceDE w:val="0"/>
        <w:autoSpaceDN w:val="0"/>
        <w:ind w:leftChars="0"/>
        <w:rPr>
          <w:rFonts w:ascii="ＭＳ 明朝" w:hAnsi="ＭＳ 明朝"/>
          <w:sz w:val="20"/>
          <w:szCs w:val="20"/>
        </w:rPr>
      </w:pPr>
      <w:r w:rsidRPr="00FE490B">
        <w:rPr>
          <w:rFonts w:ascii="ＭＳ 明朝" w:hAnsi="ＭＳ 明朝" w:hint="eastAsia"/>
          <w:sz w:val="20"/>
          <w:szCs w:val="20"/>
        </w:rPr>
        <w:t>提出方法　入札書の提出方法は郵送にて行うものとし、持参その他の方法によるものは受け付けな</w:t>
      </w:r>
    </w:p>
    <w:p w:rsidR="005A340E" w:rsidRPr="00FE490B" w:rsidRDefault="005A340E" w:rsidP="00D07C77">
      <w:pPr>
        <w:topLinePunct w:val="0"/>
        <w:autoSpaceDE w:val="0"/>
        <w:autoSpaceDN w:val="0"/>
        <w:ind w:left="143" w:firstLineChars="600" w:firstLine="1200"/>
        <w:rPr>
          <w:rFonts w:ascii="ＭＳ 明朝" w:hAnsi="ＭＳ 明朝"/>
          <w:sz w:val="20"/>
          <w:szCs w:val="20"/>
        </w:rPr>
      </w:pPr>
      <w:r w:rsidRPr="00FE490B">
        <w:rPr>
          <w:rFonts w:ascii="ＭＳ 明朝" w:hAnsi="ＭＳ 明朝" w:hint="eastAsia"/>
          <w:sz w:val="20"/>
          <w:szCs w:val="20"/>
        </w:rPr>
        <w:t>い。なお、仕様書等の質疑応答を確認のうえ送付すること。</w:t>
      </w:r>
    </w:p>
    <w:p w:rsidR="005A340E" w:rsidRPr="00FE490B" w:rsidRDefault="0095106D" w:rsidP="005A340E">
      <w:pPr>
        <w:topLinePunct w:val="0"/>
        <w:autoSpaceDE w:val="0"/>
        <w:autoSpaceDN w:val="0"/>
        <w:ind w:leftChars="68" w:left="1701" w:hangingChars="779" w:hanging="1558"/>
        <w:rPr>
          <w:rFonts w:ascii="ＭＳ 明朝" w:hAnsi="ＭＳ 明朝"/>
          <w:sz w:val="20"/>
          <w:szCs w:val="20"/>
        </w:rPr>
      </w:pPr>
      <w:r w:rsidRPr="00FE490B">
        <w:rPr>
          <w:rFonts w:ascii="ＭＳ 明朝" w:hAnsi="ＭＳ 明朝" w:hint="eastAsia"/>
          <w:sz w:val="20"/>
          <w:szCs w:val="20"/>
        </w:rPr>
        <w:t>⑵</w:t>
      </w:r>
      <w:r w:rsidR="005A340E" w:rsidRPr="00FE490B">
        <w:rPr>
          <w:rFonts w:ascii="ＭＳ 明朝" w:hAnsi="ＭＳ 明朝" w:hint="eastAsia"/>
          <w:sz w:val="20"/>
          <w:szCs w:val="20"/>
        </w:rPr>
        <w:t xml:space="preserve">　提出期間　令和</w:t>
      </w:r>
      <w:r w:rsidR="00FE490B" w:rsidRPr="00FE490B">
        <w:rPr>
          <w:rFonts w:ascii="ＭＳ 明朝" w:hAnsi="ＭＳ 明朝" w:hint="eastAsia"/>
          <w:sz w:val="20"/>
          <w:szCs w:val="20"/>
        </w:rPr>
        <w:t>6</w:t>
      </w:r>
      <w:r w:rsidR="005A340E" w:rsidRPr="00FE490B">
        <w:rPr>
          <w:rFonts w:ascii="ＭＳ 明朝" w:hAnsi="ＭＳ 明朝" w:hint="eastAsia"/>
          <w:sz w:val="20"/>
          <w:szCs w:val="20"/>
        </w:rPr>
        <w:t>年</w:t>
      </w:r>
      <w:r w:rsidR="00FE490B" w:rsidRPr="00FE490B">
        <w:rPr>
          <w:rFonts w:ascii="ＭＳ 明朝" w:hAnsi="ＭＳ 明朝" w:hint="eastAsia"/>
          <w:sz w:val="20"/>
          <w:szCs w:val="20"/>
        </w:rPr>
        <w:t>5</w:t>
      </w:r>
      <w:r w:rsidR="005A340E" w:rsidRPr="00FE490B">
        <w:rPr>
          <w:rFonts w:ascii="ＭＳ 明朝" w:hAnsi="ＭＳ 明朝" w:hint="eastAsia"/>
          <w:sz w:val="20"/>
          <w:szCs w:val="20"/>
        </w:rPr>
        <w:t>月</w:t>
      </w:r>
      <w:r w:rsidR="00FE490B" w:rsidRPr="00FE490B">
        <w:rPr>
          <w:rFonts w:ascii="ＭＳ 明朝" w:hAnsi="ＭＳ 明朝" w:hint="eastAsia"/>
          <w:sz w:val="20"/>
          <w:szCs w:val="20"/>
        </w:rPr>
        <w:t>1</w:t>
      </w:r>
      <w:r w:rsidR="005A340E" w:rsidRPr="00FE490B">
        <w:rPr>
          <w:rFonts w:ascii="ＭＳ 明朝" w:hAnsi="ＭＳ 明朝" w:hint="eastAsia"/>
          <w:sz w:val="20"/>
          <w:szCs w:val="20"/>
        </w:rPr>
        <w:t>日（</w:t>
      </w:r>
      <w:r w:rsidR="00FE490B" w:rsidRPr="00FE490B">
        <w:rPr>
          <w:rFonts w:ascii="ＭＳ 明朝" w:hAnsi="ＭＳ 明朝" w:hint="eastAsia"/>
          <w:sz w:val="20"/>
          <w:szCs w:val="20"/>
        </w:rPr>
        <w:t>水</w:t>
      </w:r>
      <w:r w:rsidR="005A340E" w:rsidRPr="00FE490B">
        <w:rPr>
          <w:rFonts w:ascii="ＭＳ 明朝" w:hAnsi="ＭＳ 明朝" w:hint="eastAsia"/>
          <w:sz w:val="20"/>
          <w:szCs w:val="20"/>
        </w:rPr>
        <w:t>）から令和</w:t>
      </w:r>
      <w:r w:rsidR="00FE490B" w:rsidRPr="00FE490B">
        <w:rPr>
          <w:rFonts w:ascii="ＭＳ 明朝" w:hAnsi="ＭＳ 明朝" w:hint="eastAsia"/>
          <w:sz w:val="20"/>
          <w:szCs w:val="20"/>
        </w:rPr>
        <w:t>6</w:t>
      </w:r>
      <w:r w:rsidR="005A340E" w:rsidRPr="00FE490B">
        <w:rPr>
          <w:rFonts w:ascii="ＭＳ 明朝" w:hAnsi="ＭＳ 明朝" w:hint="eastAsia"/>
          <w:sz w:val="20"/>
          <w:szCs w:val="20"/>
        </w:rPr>
        <w:t>年</w:t>
      </w:r>
      <w:r w:rsidR="00FE490B" w:rsidRPr="00FE490B">
        <w:rPr>
          <w:rFonts w:ascii="ＭＳ 明朝" w:hAnsi="ＭＳ 明朝" w:hint="eastAsia"/>
          <w:sz w:val="20"/>
          <w:szCs w:val="20"/>
        </w:rPr>
        <w:t>5</w:t>
      </w:r>
      <w:r w:rsidR="005A340E" w:rsidRPr="00FE490B">
        <w:rPr>
          <w:rFonts w:ascii="ＭＳ 明朝" w:hAnsi="ＭＳ 明朝" w:hint="eastAsia"/>
          <w:sz w:val="20"/>
          <w:szCs w:val="20"/>
        </w:rPr>
        <w:t>月</w:t>
      </w:r>
      <w:r w:rsidR="00FE490B" w:rsidRPr="00FE490B">
        <w:rPr>
          <w:rFonts w:ascii="ＭＳ 明朝" w:hAnsi="ＭＳ 明朝" w:hint="eastAsia"/>
          <w:sz w:val="20"/>
          <w:szCs w:val="20"/>
        </w:rPr>
        <w:t>9</w:t>
      </w:r>
      <w:r w:rsidR="005A340E" w:rsidRPr="00FE490B">
        <w:rPr>
          <w:rFonts w:ascii="ＭＳ 明朝" w:hAnsi="ＭＳ 明朝" w:hint="eastAsia"/>
          <w:sz w:val="20"/>
          <w:szCs w:val="20"/>
        </w:rPr>
        <w:t>日（</w:t>
      </w:r>
      <w:r w:rsidR="00FE490B" w:rsidRPr="00FE490B">
        <w:rPr>
          <w:rFonts w:ascii="ＭＳ 明朝" w:hAnsi="ＭＳ 明朝" w:hint="eastAsia"/>
          <w:sz w:val="20"/>
          <w:szCs w:val="20"/>
        </w:rPr>
        <w:t>木</w:t>
      </w:r>
      <w:r w:rsidR="005A340E" w:rsidRPr="00FE490B">
        <w:rPr>
          <w:rFonts w:ascii="ＭＳ 明朝" w:hAnsi="ＭＳ 明朝" w:hint="eastAsia"/>
          <w:sz w:val="20"/>
          <w:szCs w:val="20"/>
        </w:rPr>
        <w:t>）まで</w:t>
      </w:r>
    </w:p>
    <w:p w:rsidR="005A340E" w:rsidRPr="00FE490B" w:rsidRDefault="005A340E" w:rsidP="005A340E">
      <w:pPr>
        <w:topLinePunct w:val="0"/>
        <w:autoSpaceDE w:val="0"/>
        <w:autoSpaceDN w:val="0"/>
        <w:ind w:leftChars="768" w:left="1771" w:hangingChars="79" w:hanging="158"/>
        <w:rPr>
          <w:rFonts w:ascii="ＭＳ 明朝" w:hAnsi="ＭＳ 明朝"/>
          <w:sz w:val="20"/>
          <w:szCs w:val="20"/>
        </w:rPr>
      </w:pPr>
      <w:r w:rsidRPr="00FE490B">
        <w:rPr>
          <w:rFonts w:ascii="ＭＳ 明朝" w:hAnsi="ＭＳ 明朝" w:hint="eastAsia"/>
          <w:sz w:val="20"/>
          <w:szCs w:val="20"/>
        </w:rPr>
        <w:t>日本郵便株式会社長崎中央郵便局必着</w:t>
      </w:r>
    </w:p>
    <w:p w:rsidR="005A340E" w:rsidRPr="00FE490B" w:rsidRDefault="0095106D" w:rsidP="005A340E">
      <w:pPr>
        <w:topLinePunct w:val="0"/>
        <w:autoSpaceDE w:val="0"/>
        <w:autoSpaceDN w:val="0"/>
        <w:ind w:leftChars="68" w:left="1701" w:hangingChars="779" w:hanging="1558"/>
        <w:rPr>
          <w:rFonts w:ascii="ＭＳ 明朝" w:hAnsi="ＭＳ 明朝"/>
          <w:sz w:val="20"/>
          <w:szCs w:val="20"/>
        </w:rPr>
      </w:pPr>
      <w:r w:rsidRPr="00FE490B">
        <w:rPr>
          <w:rFonts w:ascii="ＭＳ 明朝" w:hAnsi="ＭＳ 明朝" w:hint="eastAsia"/>
          <w:sz w:val="20"/>
          <w:szCs w:val="20"/>
        </w:rPr>
        <w:t>⑶</w:t>
      </w:r>
      <w:r w:rsidR="005A340E" w:rsidRPr="00FE490B">
        <w:rPr>
          <w:rFonts w:ascii="ＭＳ 明朝" w:hAnsi="ＭＳ 明朝" w:hint="eastAsia"/>
          <w:sz w:val="20"/>
          <w:szCs w:val="20"/>
        </w:rPr>
        <w:t xml:space="preserve">　郵送方法　一般書留、簡易書留又は特定記録郵便のいずれかによる。</w:t>
      </w:r>
    </w:p>
    <w:p w:rsidR="005A340E" w:rsidRPr="00FE490B" w:rsidRDefault="003376FB" w:rsidP="003376FB">
      <w:pPr>
        <w:topLinePunct w:val="0"/>
        <w:autoSpaceDE w:val="0"/>
        <w:autoSpaceDN w:val="0"/>
        <w:ind w:left="143"/>
        <w:rPr>
          <w:rFonts w:ascii="ＭＳ 明朝" w:hAnsi="ＭＳ 明朝"/>
          <w:sz w:val="20"/>
          <w:szCs w:val="20"/>
        </w:rPr>
      </w:pPr>
      <w:r w:rsidRPr="00FE490B">
        <w:rPr>
          <w:rFonts w:ascii="ＭＳ 明朝" w:hAnsi="ＭＳ 明朝" w:hint="eastAsia"/>
          <w:sz w:val="20"/>
          <w:szCs w:val="20"/>
        </w:rPr>
        <w:t>⑷</w:t>
      </w:r>
      <w:r w:rsidR="005A340E" w:rsidRPr="00FE490B">
        <w:rPr>
          <w:rFonts w:ascii="ＭＳ 明朝" w:hAnsi="ＭＳ 明朝" w:hint="eastAsia"/>
          <w:sz w:val="20"/>
          <w:szCs w:val="20"/>
        </w:rPr>
        <w:t xml:space="preserve">　入札執行回数は、2回を限度とする。（再度入札についても、郵便入札とする。）</w:t>
      </w:r>
    </w:p>
    <w:p w:rsidR="003376FB" w:rsidRPr="00FE490B" w:rsidRDefault="0095106D" w:rsidP="002E4A80">
      <w:pPr>
        <w:topLinePunct w:val="0"/>
        <w:autoSpaceDE w:val="0"/>
        <w:autoSpaceDN w:val="0"/>
        <w:ind w:leftChars="68" w:left="709" w:hangingChars="283" w:hanging="566"/>
        <w:rPr>
          <w:rFonts w:ascii="ＭＳ 明朝" w:hAnsi="ＭＳ 明朝"/>
          <w:sz w:val="20"/>
          <w:szCs w:val="20"/>
        </w:rPr>
      </w:pPr>
      <w:r w:rsidRPr="00FE490B">
        <w:rPr>
          <w:rFonts w:ascii="ＭＳ 明朝" w:hAnsi="ＭＳ 明朝" w:hint="eastAsia"/>
          <w:sz w:val="20"/>
          <w:szCs w:val="20"/>
        </w:rPr>
        <w:t>⑸</w:t>
      </w:r>
      <w:r w:rsidR="005A340E" w:rsidRPr="00FE490B">
        <w:rPr>
          <w:rFonts w:ascii="ＭＳ 明朝" w:hAnsi="ＭＳ 明朝" w:hint="eastAsia"/>
          <w:sz w:val="20"/>
          <w:szCs w:val="20"/>
        </w:rPr>
        <w:t xml:space="preserve">　初回入札において落札者が決定せず再度入札を行う場合は、再度入札を行う旨を入札参加者へ通知</w:t>
      </w:r>
    </w:p>
    <w:p w:rsidR="005A340E" w:rsidRPr="00FE490B" w:rsidRDefault="005A340E" w:rsidP="003376FB">
      <w:pPr>
        <w:topLinePunct w:val="0"/>
        <w:autoSpaceDE w:val="0"/>
        <w:autoSpaceDN w:val="0"/>
        <w:ind w:leftChars="168" w:left="719" w:hangingChars="183" w:hanging="366"/>
        <w:rPr>
          <w:rFonts w:ascii="ＭＳ 明朝" w:hAnsi="ＭＳ 明朝"/>
          <w:sz w:val="20"/>
          <w:szCs w:val="20"/>
        </w:rPr>
      </w:pPr>
      <w:r w:rsidRPr="00FE490B">
        <w:rPr>
          <w:rFonts w:ascii="ＭＳ 明朝" w:hAnsi="ＭＳ 明朝" w:hint="eastAsia"/>
          <w:sz w:val="20"/>
          <w:szCs w:val="20"/>
        </w:rPr>
        <w:t>するものとする。</w:t>
      </w:r>
    </w:p>
    <w:p w:rsidR="002E4A80" w:rsidRPr="00FE490B" w:rsidRDefault="002E4A80" w:rsidP="005A340E">
      <w:pPr>
        <w:topLinePunct w:val="0"/>
        <w:autoSpaceDE w:val="0"/>
        <w:autoSpaceDN w:val="0"/>
        <w:ind w:leftChars="68" w:left="1701" w:hangingChars="779" w:hanging="1558"/>
        <w:rPr>
          <w:rFonts w:ascii="ＭＳ 明朝" w:hAnsi="ＭＳ 明朝"/>
          <w:sz w:val="20"/>
          <w:szCs w:val="20"/>
        </w:rPr>
      </w:pPr>
    </w:p>
    <w:p w:rsidR="005A340E" w:rsidRPr="00FE490B" w:rsidRDefault="008122FB" w:rsidP="00A913A8">
      <w:pPr>
        <w:topLinePunct w:val="0"/>
        <w:autoSpaceDE w:val="0"/>
        <w:autoSpaceDN w:val="0"/>
        <w:ind w:left="1700" w:hangingChars="850" w:hanging="1700"/>
        <w:rPr>
          <w:rFonts w:ascii="ＭＳ 明朝" w:hAnsi="ＭＳ 明朝"/>
          <w:sz w:val="20"/>
          <w:szCs w:val="20"/>
        </w:rPr>
      </w:pPr>
      <w:r w:rsidRPr="00FE490B">
        <w:rPr>
          <w:rFonts w:ascii="ＭＳ 明朝" w:hAnsi="ＭＳ 明朝" w:hint="eastAsia"/>
          <w:sz w:val="20"/>
          <w:szCs w:val="20"/>
        </w:rPr>
        <w:t>１０</w:t>
      </w:r>
      <w:r w:rsidR="005A340E" w:rsidRPr="00FE490B">
        <w:rPr>
          <w:rFonts w:ascii="ＭＳ 明朝" w:hAnsi="ＭＳ 明朝" w:hint="eastAsia"/>
          <w:sz w:val="20"/>
          <w:szCs w:val="20"/>
        </w:rPr>
        <w:t xml:space="preserve">　開札立会人</w:t>
      </w:r>
    </w:p>
    <w:p w:rsidR="005A340E" w:rsidRPr="00FE490B" w:rsidRDefault="005A340E" w:rsidP="00A913A8">
      <w:pPr>
        <w:topLinePunct w:val="0"/>
        <w:autoSpaceDE w:val="0"/>
        <w:autoSpaceDN w:val="0"/>
        <w:ind w:leftChars="134" w:left="281" w:firstLineChars="1" w:firstLine="2"/>
        <w:rPr>
          <w:rFonts w:ascii="ＭＳ 明朝" w:hAnsi="ＭＳ 明朝"/>
          <w:sz w:val="20"/>
          <w:szCs w:val="20"/>
        </w:rPr>
      </w:pPr>
      <w:r w:rsidRPr="00FE490B">
        <w:rPr>
          <w:rFonts w:ascii="ＭＳ 明朝" w:hAnsi="ＭＳ 明朝" w:hint="eastAsia"/>
          <w:sz w:val="20"/>
          <w:szCs w:val="20"/>
        </w:rPr>
        <w:t>本入札に参加した者又は本入札に参加した者から開札の立会いに関する委任を受けた代理人は当該開札に立会うことができる。</w:t>
      </w:r>
    </w:p>
    <w:p w:rsidR="005A340E" w:rsidRPr="00FE490B" w:rsidRDefault="005A340E" w:rsidP="00A913A8">
      <w:pPr>
        <w:topLinePunct w:val="0"/>
        <w:autoSpaceDE w:val="0"/>
        <w:autoSpaceDN w:val="0"/>
        <w:ind w:leftChars="134" w:left="281" w:firstLineChars="1" w:firstLine="2"/>
        <w:rPr>
          <w:rFonts w:ascii="ＭＳ 明朝" w:hAnsi="ＭＳ 明朝"/>
          <w:sz w:val="20"/>
          <w:szCs w:val="20"/>
        </w:rPr>
      </w:pPr>
    </w:p>
    <w:p w:rsidR="005A340E" w:rsidRPr="00FE490B" w:rsidRDefault="008122FB" w:rsidP="005A340E">
      <w:pPr>
        <w:topLinePunct w:val="0"/>
        <w:autoSpaceDE w:val="0"/>
        <w:autoSpaceDN w:val="0"/>
        <w:rPr>
          <w:rFonts w:ascii="ＭＳ 明朝" w:hAnsi="ＭＳ 明朝"/>
          <w:sz w:val="20"/>
          <w:szCs w:val="20"/>
        </w:rPr>
      </w:pPr>
      <w:r w:rsidRPr="00FE490B">
        <w:rPr>
          <w:rFonts w:ascii="ＭＳ 明朝" w:hAnsi="ＭＳ 明朝" w:hint="eastAsia"/>
          <w:sz w:val="20"/>
          <w:szCs w:val="20"/>
        </w:rPr>
        <w:t>１１</w:t>
      </w:r>
      <w:r w:rsidR="005A340E" w:rsidRPr="00FE490B">
        <w:rPr>
          <w:rFonts w:ascii="ＭＳ 明朝" w:hAnsi="ＭＳ 明朝" w:hint="eastAsia"/>
          <w:sz w:val="20"/>
          <w:szCs w:val="20"/>
        </w:rPr>
        <w:t xml:space="preserve">　入札の無効に関する事項</w:t>
      </w:r>
    </w:p>
    <w:p w:rsidR="005A340E" w:rsidRPr="00FE490B" w:rsidRDefault="005A340E" w:rsidP="002E4A80">
      <w:pPr>
        <w:topLinePunct w:val="0"/>
        <w:autoSpaceDE w:val="0"/>
        <w:autoSpaceDN w:val="0"/>
        <w:ind w:firstLineChars="100" w:firstLine="200"/>
        <w:rPr>
          <w:rFonts w:ascii="ＭＳ 明朝" w:hAnsi="ＭＳ 明朝"/>
          <w:sz w:val="20"/>
          <w:szCs w:val="20"/>
        </w:rPr>
      </w:pPr>
      <w:r w:rsidRPr="00FE490B">
        <w:rPr>
          <w:rFonts w:ascii="ＭＳ 明朝" w:hAnsi="ＭＳ 明朝" w:hint="eastAsia"/>
          <w:sz w:val="20"/>
          <w:szCs w:val="20"/>
        </w:rPr>
        <w:t>次の各号のいずれかに該当する入札は無効とし、当該入札者は再度入札の参加は認めない。</w:t>
      </w:r>
    </w:p>
    <w:p w:rsidR="005A340E" w:rsidRPr="00FE490B" w:rsidRDefault="0095106D" w:rsidP="002E4A80">
      <w:pPr>
        <w:topLinePunct w:val="0"/>
        <w:autoSpaceDE w:val="0"/>
        <w:autoSpaceDN w:val="0"/>
        <w:ind w:leftChars="68" w:left="567" w:hangingChars="212" w:hanging="424"/>
        <w:rPr>
          <w:rFonts w:ascii="ＭＳ 明朝" w:hAnsi="ＭＳ 明朝"/>
          <w:sz w:val="20"/>
          <w:szCs w:val="20"/>
        </w:rPr>
      </w:pPr>
      <w:r w:rsidRPr="00FE490B">
        <w:rPr>
          <w:rFonts w:ascii="ＭＳ 明朝" w:hAnsi="ＭＳ 明朝" w:hint="eastAsia"/>
          <w:sz w:val="20"/>
          <w:szCs w:val="20"/>
        </w:rPr>
        <w:t>⑴</w:t>
      </w:r>
      <w:r w:rsidR="005A340E" w:rsidRPr="00FE490B">
        <w:rPr>
          <w:rFonts w:ascii="ＭＳ 明朝" w:hAnsi="ＭＳ 明朝" w:hint="eastAsia"/>
          <w:sz w:val="20"/>
          <w:szCs w:val="20"/>
        </w:rPr>
        <w:tab/>
        <w:t>入札に参加する者に必要な資格のない者（入札参加申請後、当該資格を有しなくなった者を含む。）のした入札及び入札に関する条件に違反した入札</w:t>
      </w:r>
    </w:p>
    <w:p w:rsidR="005A340E" w:rsidRPr="00FE490B" w:rsidRDefault="0095106D" w:rsidP="002E4A80">
      <w:pPr>
        <w:topLinePunct w:val="0"/>
        <w:autoSpaceDE w:val="0"/>
        <w:autoSpaceDN w:val="0"/>
        <w:ind w:leftChars="68" w:left="567" w:hangingChars="212" w:hanging="424"/>
        <w:rPr>
          <w:rFonts w:ascii="ＭＳ 明朝" w:hAnsi="ＭＳ 明朝"/>
          <w:sz w:val="20"/>
          <w:szCs w:val="20"/>
        </w:rPr>
      </w:pPr>
      <w:r w:rsidRPr="00FE490B">
        <w:rPr>
          <w:rFonts w:ascii="ＭＳ 明朝" w:hAnsi="ＭＳ 明朝" w:hint="eastAsia"/>
          <w:sz w:val="20"/>
          <w:szCs w:val="20"/>
        </w:rPr>
        <w:t>⑵</w:t>
      </w:r>
      <w:r w:rsidR="005A340E" w:rsidRPr="00FE490B">
        <w:rPr>
          <w:rFonts w:ascii="ＭＳ 明朝" w:hAnsi="ＭＳ 明朝" w:hint="eastAsia"/>
          <w:sz w:val="20"/>
          <w:szCs w:val="20"/>
        </w:rPr>
        <w:tab/>
        <w:t>本入札参加申請書又は提出資料において虚偽の記載をした者の入札</w:t>
      </w:r>
    </w:p>
    <w:p w:rsidR="005A340E" w:rsidRPr="00FE490B" w:rsidRDefault="0095106D" w:rsidP="002E4A80">
      <w:pPr>
        <w:topLinePunct w:val="0"/>
        <w:autoSpaceDE w:val="0"/>
        <w:autoSpaceDN w:val="0"/>
        <w:ind w:leftChars="68" w:left="567" w:hangingChars="212" w:hanging="424"/>
        <w:rPr>
          <w:rFonts w:ascii="ＭＳ 明朝" w:hAnsi="ＭＳ 明朝"/>
          <w:sz w:val="20"/>
          <w:szCs w:val="20"/>
        </w:rPr>
      </w:pPr>
      <w:r w:rsidRPr="00FE490B">
        <w:rPr>
          <w:rFonts w:ascii="ＭＳ 明朝" w:hAnsi="ＭＳ 明朝" w:hint="eastAsia"/>
          <w:sz w:val="20"/>
          <w:szCs w:val="20"/>
        </w:rPr>
        <w:t>⑶</w:t>
      </w:r>
      <w:r w:rsidR="005A340E" w:rsidRPr="00FE490B">
        <w:rPr>
          <w:rFonts w:ascii="ＭＳ 明朝" w:hAnsi="ＭＳ 明朝" w:hint="eastAsia"/>
          <w:sz w:val="20"/>
          <w:szCs w:val="20"/>
        </w:rPr>
        <w:tab/>
        <w:t>長崎市契約規則第12条に該当する入札</w:t>
      </w:r>
    </w:p>
    <w:p w:rsidR="005A340E" w:rsidRPr="00FE490B" w:rsidRDefault="0095106D" w:rsidP="002E4A80">
      <w:pPr>
        <w:topLinePunct w:val="0"/>
        <w:autoSpaceDE w:val="0"/>
        <w:autoSpaceDN w:val="0"/>
        <w:ind w:leftChars="68" w:left="567" w:hangingChars="212" w:hanging="424"/>
        <w:rPr>
          <w:rFonts w:ascii="ＭＳ 明朝" w:hAnsi="ＭＳ 明朝"/>
          <w:sz w:val="20"/>
          <w:szCs w:val="20"/>
        </w:rPr>
      </w:pPr>
      <w:r w:rsidRPr="00FE490B">
        <w:rPr>
          <w:rFonts w:ascii="ＭＳ 明朝" w:hAnsi="ＭＳ 明朝" w:hint="eastAsia"/>
          <w:sz w:val="20"/>
          <w:szCs w:val="20"/>
        </w:rPr>
        <w:t>⑷</w:t>
      </w:r>
      <w:r w:rsidR="005A340E" w:rsidRPr="00FE490B">
        <w:rPr>
          <w:rFonts w:ascii="ＭＳ 明朝" w:hAnsi="ＭＳ 明朝" w:hint="eastAsia"/>
          <w:sz w:val="20"/>
          <w:szCs w:val="20"/>
        </w:rPr>
        <w:tab/>
        <w:t>入札金額を訂正した入札</w:t>
      </w:r>
    </w:p>
    <w:p w:rsidR="005A340E" w:rsidRPr="00FE490B" w:rsidRDefault="0095106D" w:rsidP="002E4A80">
      <w:pPr>
        <w:topLinePunct w:val="0"/>
        <w:autoSpaceDE w:val="0"/>
        <w:autoSpaceDN w:val="0"/>
        <w:ind w:leftChars="68" w:left="567" w:hangingChars="212" w:hanging="424"/>
        <w:rPr>
          <w:rFonts w:ascii="ＭＳ 明朝" w:hAnsi="ＭＳ 明朝"/>
          <w:sz w:val="20"/>
          <w:szCs w:val="20"/>
        </w:rPr>
      </w:pPr>
      <w:r w:rsidRPr="00FE490B">
        <w:rPr>
          <w:rFonts w:ascii="ＭＳ 明朝" w:hAnsi="ＭＳ 明朝" w:hint="eastAsia"/>
          <w:sz w:val="20"/>
          <w:szCs w:val="20"/>
        </w:rPr>
        <w:t>⑸</w:t>
      </w:r>
      <w:r w:rsidR="005A340E" w:rsidRPr="00FE490B">
        <w:rPr>
          <w:rFonts w:ascii="ＭＳ 明朝" w:hAnsi="ＭＳ 明朝" w:hint="eastAsia"/>
          <w:sz w:val="20"/>
          <w:szCs w:val="20"/>
        </w:rPr>
        <w:tab/>
        <w:t>入札金額が確認できない入札</w:t>
      </w:r>
    </w:p>
    <w:p w:rsidR="005A340E" w:rsidRPr="00FB38E4" w:rsidRDefault="005A340E" w:rsidP="00FB38E4">
      <w:pPr>
        <w:pStyle w:val="affffc"/>
        <w:numPr>
          <w:ilvl w:val="0"/>
          <w:numId w:val="29"/>
        </w:numPr>
        <w:topLinePunct w:val="0"/>
        <w:autoSpaceDE w:val="0"/>
        <w:autoSpaceDN w:val="0"/>
        <w:ind w:leftChars="0"/>
        <w:rPr>
          <w:rFonts w:ascii="ＭＳ 明朝" w:hAnsi="ＭＳ 明朝"/>
          <w:sz w:val="20"/>
          <w:szCs w:val="20"/>
        </w:rPr>
      </w:pPr>
      <w:r w:rsidRPr="00FB38E4">
        <w:rPr>
          <w:rFonts w:ascii="ＭＳ 明朝" w:hAnsi="ＭＳ 明朝" w:hint="eastAsia"/>
          <w:sz w:val="20"/>
          <w:szCs w:val="20"/>
        </w:rPr>
        <w:t>本市所定の入札書を使用しない入札</w:t>
      </w:r>
    </w:p>
    <w:p w:rsidR="005A340E" w:rsidRPr="00FB38E4" w:rsidRDefault="005A340E" w:rsidP="00FB38E4">
      <w:pPr>
        <w:pStyle w:val="affffc"/>
        <w:numPr>
          <w:ilvl w:val="0"/>
          <w:numId w:val="29"/>
        </w:numPr>
        <w:topLinePunct w:val="0"/>
        <w:autoSpaceDE w:val="0"/>
        <w:autoSpaceDN w:val="0"/>
        <w:ind w:leftChars="0"/>
        <w:rPr>
          <w:rFonts w:ascii="ＭＳ 明朝" w:hAnsi="ＭＳ 明朝"/>
          <w:sz w:val="20"/>
          <w:szCs w:val="20"/>
        </w:rPr>
      </w:pPr>
      <w:r w:rsidRPr="00FB38E4">
        <w:rPr>
          <w:rFonts w:ascii="ＭＳ 明朝" w:hAnsi="ＭＳ 明朝" w:hint="eastAsia"/>
          <w:sz w:val="20"/>
          <w:szCs w:val="20"/>
        </w:rPr>
        <w:t>本公告中「9入札書の提出方法等</w:t>
      </w:r>
      <w:r w:rsidR="0095106D" w:rsidRPr="00FB38E4">
        <w:rPr>
          <w:rFonts w:ascii="ＭＳ 明朝" w:hAnsi="ＭＳ 明朝" w:hint="eastAsia"/>
          <w:sz w:val="20"/>
          <w:szCs w:val="20"/>
        </w:rPr>
        <w:t>⑶</w:t>
      </w:r>
      <w:r w:rsidRPr="00FB38E4">
        <w:rPr>
          <w:rFonts w:ascii="ＭＳ 明朝" w:hAnsi="ＭＳ 明朝" w:hint="eastAsia"/>
          <w:sz w:val="20"/>
          <w:szCs w:val="20"/>
        </w:rPr>
        <w:t>」に記載する郵送方法以外による入札</w:t>
      </w:r>
    </w:p>
    <w:p w:rsidR="003376FB" w:rsidRPr="00FB38E4" w:rsidRDefault="003376FB" w:rsidP="00FB38E4">
      <w:pPr>
        <w:pStyle w:val="affffc"/>
        <w:numPr>
          <w:ilvl w:val="0"/>
          <w:numId w:val="29"/>
        </w:numPr>
        <w:topLinePunct w:val="0"/>
        <w:autoSpaceDE w:val="0"/>
        <w:autoSpaceDN w:val="0"/>
        <w:ind w:leftChars="0"/>
        <w:rPr>
          <w:rFonts w:ascii="ＭＳ 明朝" w:hAnsi="ＭＳ 明朝"/>
          <w:sz w:val="20"/>
          <w:szCs w:val="20"/>
        </w:rPr>
      </w:pPr>
      <w:r w:rsidRPr="00FB38E4">
        <w:rPr>
          <w:rFonts w:ascii="ＭＳ 明朝" w:hAnsi="ＭＳ 明朝" w:hint="eastAsia"/>
          <w:sz w:val="20"/>
          <w:szCs w:val="20"/>
        </w:rPr>
        <w:t>内訳書に必要な事項が記載</w:t>
      </w:r>
      <w:r w:rsidR="00F44D44" w:rsidRPr="00FB38E4">
        <w:rPr>
          <w:rFonts w:ascii="ＭＳ 明朝" w:hAnsi="ＭＳ 明朝" w:hint="eastAsia"/>
          <w:sz w:val="20"/>
          <w:szCs w:val="20"/>
        </w:rPr>
        <w:t>されていない入札</w:t>
      </w:r>
    </w:p>
    <w:p w:rsidR="005A340E" w:rsidRPr="00FB38E4" w:rsidRDefault="005A340E" w:rsidP="00FB38E4">
      <w:pPr>
        <w:pStyle w:val="affffc"/>
        <w:numPr>
          <w:ilvl w:val="0"/>
          <w:numId w:val="29"/>
        </w:numPr>
        <w:topLinePunct w:val="0"/>
        <w:autoSpaceDE w:val="0"/>
        <w:autoSpaceDN w:val="0"/>
        <w:ind w:leftChars="0"/>
        <w:rPr>
          <w:rFonts w:ascii="ＭＳ 明朝" w:hAnsi="ＭＳ 明朝"/>
          <w:sz w:val="20"/>
          <w:szCs w:val="20"/>
        </w:rPr>
      </w:pPr>
      <w:r w:rsidRPr="00FB38E4">
        <w:rPr>
          <w:rFonts w:ascii="ＭＳ 明朝" w:hAnsi="ＭＳ 明朝" w:hint="eastAsia"/>
          <w:sz w:val="20"/>
          <w:szCs w:val="20"/>
        </w:rPr>
        <w:lastRenderedPageBreak/>
        <w:t>再度入札する場合において、初回入札に参加しなかった者のした入札</w:t>
      </w:r>
    </w:p>
    <w:p w:rsidR="005A340E" w:rsidRPr="00FE490B" w:rsidRDefault="005A340E" w:rsidP="002E4A80">
      <w:pPr>
        <w:topLinePunct w:val="0"/>
        <w:autoSpaceDE w:val="0"/>
        <w:autoSpaceDN w:val="0"/>
        <w:ind w:leftChars="68" w:left="567" w:hangingChars="212" w:hanging="424"/>
        <w:rPr>
          <w:rFonts w:ascii="ＭＳ 明朝" w:hAnsi="ＭＳ 明朝"/>
          <w:sz w:val="20"/>
          <w:szCs w:val="20"/>
        </w:rPr>
      </w:pPr>
    </w:p>
    <w:p w:rsidR="005A340E" w:rsidRPr="00FE490B" w:rsidRDefault="008122FB" w:rsidP="005A340E">
      <w:pPr>
        <w:topLinePunct w:val="0"/>
        <w:autoSpaceDE w:val="0"/>
        <w:autoSpaceDN w:val="0"/>
        <w:rPr>
          <w:rFonts w:ascii="ＭＳ 明朝" w:hAnsi="ＭＳ 明朝"/>
          <w:sz w:val="20"/>
          <w:szCs w:val="20"/>
        </w:rPr>
      </w:pPr>
      <w:r w:rsidRPr="00FE490B">
        <w:rPr>
          <w:rFonts w:ascii="ＭＳ 明朝" w:hAnsi="ＭＳ 明朝" w:hint="eastAsia"/>
          <w:sz w:val="20"/>
          <w:szCs w:val="20"/>
        </w:rPr>
        <w:t>１２</w:t>
      </w:r>
      <w:r w:rsidR="005A340E" w:rsidRPr="00FE490B">
        <w:rPr>
          <w:rFonts w:ascii="ＭＳ 明朝" w:hAnsi="ＭＳ 明朝" w:hint="eastAsia"/>
          <w:sz w:val="20"/>
          <w:szCs w:val="20"/>
        </w:rPr>
        <w:t xml:space="preserve">　入札書の撤回等</w:t>
      </w:r>
    </w:p>
    <w:p w:rsidR="005A340E" w:rsidRPr="00FE490B" w:rsidRDefault="005A340E" w:rsidP="002E4A80">
      <w:pPr>
        <w:topLinePunct w:val="0"/>
        <w:autoSpaceDE w:val="0"/>
        <w:autoSpaceDN w:val="0"/>
        <w:ind w:leftChars="135" w:left="283"/>
        <w:rPr>
          <w:rFonts w:ascii="ＭＳ 明朝" w:hAnsi="ＭＳ 明朝"/>
          <w:sz w:val="20"/>
          <w:szCs w:val="20"/>
        </w:rPr>
      </w:pPr>
      <w:r w:rsidRPr="00FE490B">
        <w:rPr>
          <w:rFonts w:ascii="ＭＳ 明朝" w:hAnsi="ＭＳ 明朝" w:hint="eastAsia"/>
          <w:sz w:val="20"/>
          <w:szCs w:val="20"/>
        </w:rPr>
        <w:t>入札者は、提出した入札書（本市に到達したものをいう。以下同じ。）の書換え、引換え又は撤回をすることができない。</w:t>
      </w:r>
    </w:p>
    <w:p w:rsidR="005A340E" w:rsidRPr="00FE490B" w:rsidRDefault="005A340E" w:rsidP="005A340E">
      <w:pPr>
        <w:topLinePunct w:val="0"/>
        <w:autoSpaceDE w:val="0"/>
        <w:autoSpaceDN w:val="0"/>
        <w:rPr>
          <w:rFonts w:ascii="ＭＳ 明朝" w:hAnsi="ＭＳ 明朝"/>
          <w:sz w:val="20"/>
          <w:szCs w:val="20"/>
        </w:rPr>
      </w:pPr>
    </w:p>
    <w:p w:rsidR="005A340E" w:rsidRPr="00FE490B" w:rsidRDefault="008122FB" w:rsidP="005A340E">
      <w:pPr>
        <w:topLinePunct w:val="0"/>
        <w:autoSpaceDE w:val="0"/>
        <w:autoSpaceDN w:val="0"/>
        <w:rPr>
          <w:rFonts w:ascii="ＭＳ 明朝" w:hAnsi="ＭＳ 明朝"/>
          <w:sz w:val="20"/>
          <w:szCs w:val="20"/>
        </w:rPr>
      </w:pPr>
      <w:r w:rsidRPr="00FE490B">
        <w:rPr>
          <w:rFonts w:ascii="ＭＳ 明朝" w:hAnsi="ＭＳ 明朝" w:hint="eastAsia"/>
          <w:sz w:val="20"/>
          <w:szCs w:val="20"/>
        </w:rPr>
        <w:t>１３</w:t>
      </w:r>
      <w:r w:rsidR="005A340E" w:rsidRPr="00FE490B">
        <w:rPr>
          <w:rFonts w:ascii="ＭＳ 明朝" w:hAnsi="ＭＳ 明朝" w:hint="eastAsia"/>
          <w:sz w:val="20"/>
          <w:szCs w:val="20"/>
        </w:rPr>
        <w:t xml:space="preserve">　入札辞退</w:t>
      </w:r>
    </w:p>
    <w:p w:rsidR="005A340E" w:rsidRPr="00FE490B" w:rsidRDefault="005A340E" w:rsidP="002E4A80">
      <w:pPr>
        <w:topLinePunct w:val="0"/>
        <w:autoSpaceDE w:val="0"/>
        <w:autoSpaceDN w:val="0"/>
        <w:ind w:leftChars="135" w:left="283"/>
        <w:rPr>
          <w:rFonts w:ascii="ＭＳ 明朝" w:hAnsi="ＭＳ 明朝"/>
          <w:sz w:val="20"/>
          <w:szCs w:val="20"/>
        </w:rPr>
      </w:pPr>
      <w:r w:rsidRPr="00FE490B">
        <w:rPr>
          <w:rFonts w:ascii="ＭＳ 明朝" w:hAnsi="ＭＳ 明朝" w:hint="eastAsia"/>
          <w:sz w:val="20"/>
          <w:szCs w:val="20"/>
        </w:rPr>
        <w:t>入札書提出前までは入札の辞退を認めることとし、入札者はその旨を書面にて郵便又は持参の方法により届け出なければならない。</w:t>
      </w:r>
    </w:p>
    <w:p w:rsidR="005A340E" w:rsidRPr="00FE490B" w:rsidRDefault="005A340E" w:rsidP="005A340E">
      <w:pPr>
        <w:topLinePunct w:val="0"/>
        <w:autoSpaceDE w:val="0"/>
        <w:autoSpaceDN w:val="0"/>
        <w:rPr>
          <w:rFonts w:ascii="ＭＳ 明朝" w:hAnsi="ＭＳ 明朝"/>
          <w:sz w:val="20"/>
          <w:szCs w:val="20"/>
        </w:rPr>
      </w:pPr>
    </w:p>
    <w:p w:rsidR="005A340E" w:rsidRPr="00FE490B" w:rsidRDefault="008122FB" w:rsidP="005A340E">
      <w:pPr>
        <w:topLinePunct w:val="0"/>
        <w:autoSpaceDE w:val="0"/>
        <w:autoSpaceDN w:val="0"/>
        <w:rPr>
          <w:rFonts w:ascii="ＭＳ 明朝" w:hAnsi="ＭＳ 明朝"/>
          <w:sz w:val="20"/>
          <w:szCs w:val="20"/>
        </w:rPr>
      </w:pPr>
      <w:r w:rsidRPr="00FE490B">
        <w:rPr>
          <w:rFonts w:ascii="ＭＳ 明朝" w:hAnsi="ＭＳ 明朝" w:hint="eastAsia"/>
          <w:sz w:val="20"/>
          <w:szCs w:val="20"/>
        </w:rPr>
        <w:t>１４</w:t>
      </w:r>
      <w:r w:rsidR="005A340E" w:rsidRPr="00FE490B">
        <w:rPr>
          <w:rFonts w:ascii="ＭＳ 明朝" w:hAnsi="ＭＳ 明朝" w:hint="eastAsia"/>
          <w:sz w:val="20"/>
          <w:szCs w:val="20"/>
        </w:rPr>
        <w:t xml:space="preserve">　入札の中止又は延期</w:t>
      </w:r>
    </w:p>
    <w:p w:rsidR="005A340E" w:rsidRPr="00FE490B" w:rsidRDefault="005A340E" w:rsidP="002E4A80">
      <w:pPr>
        <w:topLinePunct w:val="0"/>
        <w:autoSpaceDE w:val="0"/>
        <w:autoSpaceDN w:val="0"/>
        <w:ind w:leftChars="95" w:left="283" w:hangingChars="42" w:hanging="84"/>
        <w:rPr>
          <w:rFonts w:ascii="ＭＳ 明朝" w:hAnsi="ＭＳ 明朝"/>
          <w:sz w:val="20"/>
          <w:szCs w:val="20"/>
        </w:rPr>
      </w:pPr>
      <w:r w:rsidRPr="00FE490B">
        <w:rPr>
          <w:rFonts w:ascii="ＭＳ 明朝" w:hAnsi="ＭＳ 明朝" w:hint="eastAsia"/>
          <w:sz w:val="20"/>
          <w:szCs w:val="20"/>
        </w:rPr>
        <w:t xml:space="preserve"> 入札において、事故が起きたときや不正な行為があると認めたときは、入札を中止又は延期する場合がある。</w:t>
      </w:r>
    </w:p>
    <w:p w:rsidR="005A340E" w:rsidRPr="00FE490B" w:rsidRDefault="005A340E" w:rsidP="005A340E">
      <w:pPr>
        <w:topLinePunct w:val="0"/>
        <w:autoSpaceDE w:val="0"/>
        <w:autoSpaceDN w:val="0"/>
        <w:rPr>
          <w:rFonts w:ascii="ＭＳ 明朝" w:hAnsi="ＭＳ 明朝"/>
          <w:sz w:val="20"/>
          <w:szCs w:val="20"/>
        </w:rPr>
      </w:pPr>
      <w:r w:rsidRPr="00FE490B">
        <w:rPr>
          <w:rFonts w:ascii="ＭＳ 明朝" w:hAnsi="ＭＳ 明朝" w:hint="eastAsia"/>
          <w:sz w:val="20"/>
          <w:szCs w:val="20"/>
        </w:rPr>
        <w:t xml:space="preserve">　　</w:t>
      </w:r>
    </w:p>
    <w:p w:rsidR="005A340E" w:rsidRPr="00FE490B" w:rsidRDefault="008122FB" w:rsidP="005A340E">
      <w:pPr>
        <w:topLinePunct w:val="0"/>
        <w:autoSpaceDE w:val="0"/>
        <w:autoSpaceDN w:val="0"/>
        <w:rPr>
          <w:rFonts w:ascii="ＭＳ 明朝" w:hAnsi="ＭＳ 明朝"/>
          <w:sz w:val="20"/>
          <w:szCs w:val="20"/>
        </w:rPr>
      </w:pPr>
      <w:r w:rsidRPr="00FE490B">
        <w:rPr>
          <w:rFonts w:ascii="ＭＳ 明朝" w:hAnsi="ＭＳ 明朝" w:hint="eastAsia"/>
          <w:sz w:val="20"/>
          <w:szCs w:val="20"/>
        </w:rPr>
        <w:t>１５</w:t>
      </w:r>
      <w:r w:rsidR="005A340E" w:rsidRPr="00FE490B">
        <w:rPr>
          <w:rFonts w:ascii="ＭＳ 明朝" w:hAnsi="ＭＳ 明朝" w:hint="eastAsia"/>
          <w:sz w:val="20"/>
          <w:szCs w:val="20"/>
        </w:rPr>
        <w:t xml:space="preserve">　落札者の決定方法</w:t>
      </w:r>
    </w:p>
    <w:p w:rsidR="005A340E" w:rsidRPr="00FE490B" w:rsidRDefault="005A340E" w:rsidP="003376FB">
      <w:pPr>
        <w:pStyle w:val="affffc"/>
        <w:numPr>
          <w:ilvl w:val="0"/>
          <w:numId w:val="27"/>
        </w:numPr>
        <w:topLinePunct w:val="0"/>
        <w:autoSpaceDE w:val="0"/>
        <w:autoSpaceDN w:val="0"/>
        <w:ind w:leftChars="0"/>
        <w:rPr>
          <w:rFonts w:ascii="ＭＳ 明朝" w:hAnsi="ＭＳ 明朝"/>
          <w:sz w:val="20"/>
          <w:szCs w:val="20"/>
        </w:rPr>
      </w:pPr>
      <w:r w:rsidRPr="00FE490B">
        <w:rPr>
          <w:rFonts w:ascii="ＭＳ 明朝" w:hAnsi="ＭＳ 明朝" w:hint="eastAsia"/>
          <w:sz w:val="20"/>
          <w:szCs w:val="20"/>
        </w:rPr>
        <w:t xml:space="preserve"> </w:t>
      </w:r>
      <w:r w:rsidR="003376FB" w:rsidRPr="00FE490B">
        <w:rPr>
          <w:rFonts w:ascii="ＭＳ 明朝" w:hAnsi="ＭＳ 明朝" w:hint="eastAsia"/>
          <w:sz w:val="20"/>
          <w:szCs w:val="20"/>
        </w:rPr>
        <w:t>入札書の記載金額は、</w:t>
      </w:r>
      <w:r w:rsidR="00F44D44" w:rsidRPr="00FE490B">
        <w:rPr>
          <w:rFonts w:ascii="ＭＳ 明朝" w:hAnsi="ＭＳ 明朝" w:hint="eastAsia"/>
          <w:sz w:val="20"/>
          <w:szCs w:val="20"/>
        </w:rPr>
        <w:t>内訳書に記載した単価（税抜）に契約期間全体の予定数量を乗じた額を記載すること。</w:t>
      </w:r>
    </w:p>
    <w:p w:rsidR="005A340E" w:rsidRPr="00FE490B" w:rsidRDefault="005A340E" w:rsidP="00F44D44">
      <w:pPr>
        <w:pStyle w:val="affffc"/>
        <w:numPr>
          <w:ilvl w:val="0"/>
          <w:numId w:val="27"/>
        </w:numPr>
        <w:topLinePunct w:val="0"/>
        <w:autoSpaceDE w:val="0"/>
        <w:autoSpaceDN w:val="0"/>
        <w:ind w:leftChars="0"/>
        <w:rPr>
          <w:rFonts w:ascii="ＭＳ 明朝" w:hAnsi="ＭＳ 明朝"/>
          <w:sz w:val="20"/>
          <w:szCs w:val="20"/>
        </w:rPr>
      </w:pPr>
      <w:r w:rsidRPr="00FE490B">
        <w:rPr>
          <w:rFonts w:ascii="ＭＳ 明朝" w:hAnsi="ＭＳ 明朝" w:hint="eastAsia"/>
          <w:sz w:val="20"/>
          <w:szCs w:val="20"/>
        </w:rPr>
        <w:t xml:space="preserve"> 落札</w:t>
      </w:r>
      <w:r w:rsidR="00F44D44" w:rsidRPr="00FE490B">
        <w:rPr>
          <w:rFonts w:ascii="ＭＳ 明朝" w:hAnsi="ＭＳ 明朝" w:hint="eastAsia"/>
          <w:sz w:val="20"/>
          <w:szCs w:val="20"/>
        </w:rPr>
        <w:t>者</w:t>
      </w:r>
      <w:r w:rsidR="00E246DE" w:rsidRPr="00FE490B">
        <w:rPr>
          <w:rFonts w:ascii="ＭＳ 明朝" w:hAnsi="ＭＳ 明朝" w:hint="eastAsia"/>
          <w:sz w:val="20"/>
          <w:szCs w:val="20"/>
        </w:rPr>
        <w:t>は、予定価格以上の価格で、最高の価格をもって有効な入札を行った者とする。ただし、落札となるべき同価の入札をした者が2者以上あるときは、当該入札者が入札書に記載した「くじ番号」に基づき、本市が定めるくじの方式により落札者を決定する。</w:t>
      </w:r>
    </w:p>
    <w:p w:rsidR="00E246DE" w:rsidRPr="00FE490B" w:rsidRDefault="00E246DE" w:rsidP="00F44D44">
      <w:pPr>
        <w:pStyle w:val="affffc"/>
        <w:numPr>
          <w:ilvl w:val="0"/>
          <w:numId w:val="27"/>
        </w:numPr>
        <w:topLinePunct w:val="0"/>
        <w:autoSpaceDE w:val="0"/>
        <w:autoSpaceDN w:val="0"/>
        <w:ind w:leftChars="0"/>
        <w:rPr>
          <w:rFonts w:ascii="ＭＳ 明朝" w:hAnsi="ＭＳ 明朝"/>
          <w:sz w:val="20"/>
          <w:szCs w:val="20"/>
        </w:rPr>
      </w:pPr>
      <w:r w:rsidRPr="00FE490B">
        <w:rPr>
          <w:rFonts w:ascii="ＭＳ 明朝" w:hAnsi="ＭＳ 明朝" w:hint="eastAsia"/>
          <w:sz w:val="20"/>
          <w:szCs w:val="20"/>
        </w:rPr>
        <w:t>契約単価（税抜）は落札者が提出する内訳書に記載された単価とする。</w:t>
      </w:r>
    </w:p>
    <w:p w:rsidR="005A340E" w:rsidRPr="00FE490B" w:rsidRDefault="005A340E" w:rsidP="005A340E">
      <w:pPr>
        <w:topLinePunct w:val="0"/>
        <w:autoSpaceDE w:val="0"/>
        <w:autoSpaceDN w:val="0"/>
        <w:rPr>
          <w:rFonts w:ascii="ＭＳ 明朝" w:hAnsi="ＭＳ 明朝"/>
          <w:sz w:val="20"/>
          <w:szCs w:val="20"/>
        </w:rPr>
      </w:pPr>
    </w:p>
    <w:p w:rsidR="005A340E" w:rsidRPr="00FE490B" w:rsidRDefault="008122FB" w:rsidP="005A340E">
      <w:pPr>
        <w:topLinePunct w:val="0"/>
        <w:autoSpaceDE w:val="0"/>
        <w:autoSpaceDN w:val="0"/>
        <w:rPr>
          <w:rFonts w:ascii="ＭＳ 明朝" w:hAnsi="ＭＳ 明朝"/>
          <w:sz w:val="20"/>
          <w:szCs w:val="20"/>
        </w:rPr>
      </w:pPr>
      <w:r w:rsidRPr="00FE490B">
        <w:rPr>
          <w:rFonts w:ascii="ＭＳ 明朝" w:hAnsi="ＭＳ 明朝" w:hint="eastAsia"/>
          <w:sz w:val="20"/>
          <w:szCs w:val="20"/>
        </w:rPr>
        <w:t>１６</w:t>
      </w:r>
      <w:r w:rsidR="005A340E" w:rsidRPr="00FE490B">
        <w:rPr>
          <w:rFonts w:ascii="ＭＳ 明朝" w:hAnsi="ＭＳ 明朝" w:hint="eastAsia"/>
          <w:sz w:val="20"/>
          <w:szCs w:val="20"/>
        </w:rPr>
        <w:t xml:space="preserve">　異議の申立て</w:t>
      </w:r>
    </w:p>
    <w:p w:rsidR="005A340E" w:rsidRPr="00FE490B" w:rsidRDefault="005A340E" w:rsidP="008D3012">
      <w:pPr>
        <w:topLinePunct w:val="0"/>
        <w:autoSpaceDE w:val="0"/>
        <w:autoSpaceDN w:val="0"/>
        <w:ind w:leftChars="134" w:left="281"/>
        <w:rPr>
          <w:rFonts w:ascii="ＭＳ 明朝" w:hAnsi="ＭＳ 明朝"/>
          <w:sz w:val="20"/>
          <w:szCs w:val="20"/>
        </w:rPr>
      </w:pPr>
      <w:r w:rsidRPr="00FE490B">
        <w:rPr>
          <w:rFonts w:ascii="ＭＳ 明朝" w:hAnsi="ＭＳ 明朝" w:hint="eastAsia"/>
          <w:sz w:val="20"/>
          <w:szCs w:val="20"/>
        </w:rPr>
        <w:t>入札をした者は、入札後、長崎市契約規則、仕様書その他契約事項等についての不明を理由として異議を申し立てることはできない。</w:t>
      </w:r>
    </w:p>
    <w:p w:rsidR="005A340E" w:rsidRPr="00FE490B" w:rsidRDefault="005A340E" w:rsidP="005A340E">
      <w:pPr>
        <w:topLinePunct w:val="0"/>
        <w:autoSpaceDE w:val="0"/>
        <w:autoSpaceDN w:val="0"/>
        <w:rPr>
          <w:rFonts w:ascii="ＭＳ 明朝" w:hAnsi="ＭＳ 明朝"/>
          <w:sz w:val="20"/>
          <w:szCs w:val="20"/>
        </w:rPr>
      </w:pPr>
    </w:p>
    <w:p w:rsidR="005A340E" w:rsidRPr="00FE490B" w:rsidRDefault="008122FB" w:rsidP="005A340E">
      <w:pPr>
        <w:topLinePunct w:val="0"/>
        <w:autoSpaceDE w:val="0"/>
        <w:autoSpaceDN w:val="0"/>
        <w:rPr>
          <w:rFonts w:ascii="ＭＳ 明朝" w:hAnsi="ＭＳ 明朝"/>
          <w:sz w:val="20"/>
          <w:szCs w:val="20"/>
        </w:rPr>
      </w:pPr>
      <w:r w:rsidRPr="00FE490B">
        <w:rPr>
          <w:rFonts w:ascii="ＭＳ 明朝" w:hAnsi="ＭＳ 明朝" w:hint="eastAsia"/>
          <w:sz w:val="20"/>
          <w:szCs w:val="20"/>
        </w:rPr>
        <w:t>１７</w:t>
      </w:r>
      <w:r w:rsidR="005A340E" w:rsidRPr="00FE490B">
        <w:rPr>
          <w:rFonts w:ascii="ＭＳ 明朝" w:hAnsi="ＭＳ 明朝" w:hint="eastAsia"/>
          <w:sz w:val="20"/>
          <w:szCs w:val="20"/>
        </w:rPr>
        <w:t xml:space="preserve">　問い合わせ先</w:t>
      </w:r>
    </w:p>
    <w:p w:rsidR="005A340E" w:rsidRPr="00FE490B" w:rsidRDefault="005A340E" w:rsidP="005A340E">
      <w:pPr>
        <w:topLinePunct w:val="0"/>
        <w:autoSpaceDE w:val="0"/>
        <w:autoSpaceDN w:val="0"/>
        <w:rPr>
          <w:rFonts w:ascii="ＭＳ 明朝" w:hAnsi="ＭＳ 明朝"/>
          <w:sz w:val="20"/>
          <w:szCs w:val="20"/>
        </w:rPr>
      </w:pPr>
      <w:r w:rsidRPr="00FE490B">
        <w:rPr>
          <w:rFonts w:ascii="ＭＳ 明朝" w:hAnsi="ＭＳ 明朝" w:hint="eastAsia"/>
          <w:sz w:val="20"/>
          <w:szCs w:val="20"/>
        </w:rPr>
        <w:t xml:space="preserve">　　　</w:t>
      </w:r>
      <w:r w:rsidR="00D07C77" w:rsidRPr="00FE490B">
        <w:rPr>
          <w:rFonts w:ascii="ＭＳ 明朝" w:hAnsi="ＭＳ 明朝" w:hint="eastAsia"/>
          <w:sz w:val="20"/>
          <w:szCs w:val="20"/>
        </w:rPr>
        <w:t>市民生活部</w:t>
      </w:r>
      <w:r w:rsidR="00E246DE" w:rsidRPr="00FE490B">
        <w:rPr>
          <w:rFonts w:ascii="ＭＳ 明朝" w:hAnsi="ＭＳ 明朝" w:hint="eastAsia"/>
          <w:sz w:val="20"/>
          <w:szCs w:val="20"/>
        </w:rPr>
        <w:t>もみじ谷葬斎場</w:t>
      </w:r>
    </w:p>
    <w:p w:rsidR="005A340E" w:rsidRPr="00FE490B" w:rsidRDefault="005A340E" w:rsidP="005A340E">
      <w:pPr>
        <w:topLinePunct w:val="0"/>
        <w:autoSpaceDE w:val="0"/>
        <w:autoSpaceDN w:val="0"/>
        <w:rPr>
          <w:rFonts w:ascii="ＭＳ 明朝" w:hAnsi="ＭＳ 明朝"/>
          <w:sz w:val="20"/>
          <w:szCs w:val="20"/>
        </w:rPr>
      </w:pPr>
      <w:r w:rsidRPr="00FE490B">
        <w:rPr>
          <w:rFonts w:ascii="ＭＳ 明朝" w:hAnsi="ＭＳ 明朝" w:hint="eastAsia"/>
          <w:sz w:val="20"/>
          <w:szCs w:val="20"/>
        </w:rPr>
        <w:t xml:space="preserve">　　　電話番号095（</w:t>
      </w:r>
      <w:r w:rsidR="00E246DE" w:rsidRPr="00FE490B">
        <w:rPr>
          <w:rFonts w:ascii="ＭＳ 明朝" w:hAnsi="ＭＳ 明朝" w:hint="eastAsia"/>
          <w:sz w:val="20"/>
          <w:szCs w:val="20"/>
        </w:rPr>
        <w:t>861</w:t>
      </w:r>
      <w:r w:rsidRPr="00FE490B">
        <w:rPr>
          <w:rFonts w:ascii="ＭＳ 明朝" w:hAnsi="ＭＳ 明朝" w:hint="eastAsia"/>
          <w:sz w:val="20"/>
          <w:szCs w:val="20"/>
        </w:rPr>
        <w:t>）</w:t>
      </w:r>
      <w:r w:rsidR="00E246DE" w:rsidRPr="00FE490B">
        <w:rPr>
          <w:rFonts w:ascii="ＭＳ 明朝" w:hAnsi="ＭＳ 明朝" w:hint="eastAsia"/>
          <w:sz w:val="20"/>
          <w:szCs w:val="20"/>
        </w:rPr>
        <w:t>0298</w:t>
      </w:r>
    </w:p>
    <w:p w:rsidR="00E57AD1" w:rsidRPr="00FE490B" w:rsidRDefault="00E57AD1" w:rsidP="005A340E">
      <w:pPr>
        <w:topLinePunct w:val="0"/>
        <w:autoSpaceDE w:val="0"/>
        <w:autoSpaceDN w:val="0"/>
        <w:rPr>
          <w:rFonts w:ascii="ＭＳ 明朝" w:hAnsi="ＭＳ 明朝"/>
          <w:sz w:val="20"/>
          <w:szCs w:val="20"/>
        </w:rPr>
      </w:pPr>
    </w:p>
    <w:sectPr w:rsidR="00E57AD1" w:rsidRPr="00FE490B" w:rsidSect="009C44C5">
      <w:footerReference w:type="even" r:id="rId7"/>
      <w:footnotePr>
        <w:numRestart w:val="eachPage"/>
      </w:footnotePr>
      <w:pgSz w:w="11906" w:h="16838" w:code="9"/>
      <w:pgMar w:top="1418" w:right="1304" w:bottom="1134" w:left="1304" w:header="851" w:footer="992"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646" w:rsidRDefault="005D5646">
      <w:r>
        <w:separator/>
      </w:r>
    </w:p>
  </w:endnote>
  <w:endnote w:type="continuationSeparator" w:id="0">
    <w:p w:rsidR="005D5646" w:rsidRDefault="005D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E4" w:rsidRDefault="00FB38E4">
    <w:pPr>
      <w:framePr w:wrap="none" w:vAnchor="text" w:hAnchor="margin" w:xAlign="center" w:y="1"/>
    </w:pPr>
    <w:r>
      <w:fldChar w:fldCharType="begin"/>
    </w:r>
    <w:r>
      <w:instrText xml:space="preserve">PAGE  </w:instrText>
    </w:r>
    <w:r>
      <w:fldChar w:fldCharType="end"/>
    </w:r>
  </w:p>
  <w:p w:rsidR="00FB38E4" w:rsidRDefault="00FB38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646" w:rsidRDefault="005D5646">
      <w:r>
        <w:separator/>
      </w:r>
    </w:p>
  </w:footnote>
  <w:footnote w:type="continuationSeparator" w:id="0">
    <w:p w:rsidR="005D5646" w:rsidRDefault="005D5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D5C"/>
    <w:multiLevelType w:val="hybridMultilevel"/>
    <w:tmpl w:val="C3AC2C52"/>
    <w:lvl w:ilvl="0" w:tplc="97E4941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0B5ACF"/>
    <w:multiLevelType w:val="hybridMultilevel"/>
    <w:tmpl w:val="746CB976"/>
    <w:lvl w:ilvl="0" w:tplc="630A0B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235035"/>
    <w:multiLevelType w:val="hybridMultilevel"/>
    <w:tmpl w:val="B22E23FE"/>
    <w:lvl w:ilvl="0" w:tplc="95D8137E">
      <w:start w:val="1"/>
      <w:numFmt w:val="decimalEnclosedParen"/>
      <w:lvlText w:val="%1"/>
      <w:lvlJc w:val="left"/>
      <w:pPr>
        <w:ind w:left="520" w:hanging="4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0F7660E0"/>
    <w:multiLevelType w:val="hybridMultilevel"/>
    <w:tmpl w:val="0896A60C"/>
    <w:lvl w:ilvl="0" w:tplc="89305F36">
      <w:start w:val="1"/>
      <w:numFmt w:val="decimalEnclosedParen"/>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12A62138"/>
    <w:multiLevelType w:val="hybridMultilevel"/>
    <w:tmpl w:val="27FEC0EE"/>
    <w:lvl w:ilvl="0" w:tplc="AACA7C5A">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4B744B"/>
    <w:multiLevelType w:val="hybridMultilevel"/>
    <w:tmpl w:val="1220B71C"/>
    <w:lvl w:ilvl="0" w:tplc="95D8137E">
      <w:start w:val="6"/>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679499B"/>
    <w:multiLevelType w:val="hybridMultilevel"/>
    <w:tmpl w:val="35A6708C"/>
    <w:lvl w:ilvl="0" w:tplc="C39A750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BD619BD"/>
    <w:multiLevelType w:val="hybridMultilevel"/>
    <w:tmpl w:val="5A34F83C"/>
    <w:lvl w:ilvl="0" w:tplc="685C2866">
      <w:start w:val="1"/>
      <w:numFmt w:val="decimalEnclosedParen"/>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22320653"/>
    <w:multiLevelType w:val="hybridMultilevel"/>
    <w:tmpl w:val="7436AB88"/>
    <w:lvl w:ilvl="0" w:tplc="FF0E815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56D78FA"/>
    <w:multiLevelType w:val="hybridMultilevel"/>
    <w:tmpl w:val="AF82B20A"/>
    <w:lvl w:ilvl="0" w:tplc="CC3477A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A3853F4"/>
    <w:multiLevelType w:val="hybridMultilevel"/>
    <w:tmpl w:val="C00AF490"/>
    <w:lvl w:ilvl="0" w:tplc="12966D8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B842514"/>
    <w:multiLevelType w:val="hybridMultilevel"/>
    <w:tmpl w:val="C0E24160"/>
    <w:lvl w:ilvl="0" w:tplc="8EB08E2C">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3F45BC3"/>
    <w:multiLevelType w:val="hybridMultilevel"/>
    <w:tmpl w:val="8804758E"/>
    <w:lvl w:ilvl="0" w:tplc="798A1E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4D45C46"/>
    <w:multiLevelType w:val="hybridMultilevel"/>
    <w:tmpl w:val="EB88667A"/>
    <w:lvl w:ilvl="0" w:tplc="CD8C04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4B10ADF"/>
    <w:multiLevelType w:val="hybridMultilevel"/>
    <w:tmpl w:val="3E688440"/>
    <w:lvl w:ilvl="0" w:tplc="7DD84910">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5" w15:restartNumberingAfterBreak="0">
    <w:nsid w:val="44C908A8"/>
    <w:multiLevelType w:val="hybridMultilevel"/>
    <w:tmpl w:val="8D7A20CC"/>
    <w:lvl w:ilvl="0" w:tplc="EC3E9CEC">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8E77A0"/>
    <w:multiLevelType w:val="hybridMultilevel"/>
    <w:tmpl w:val="A1E0863A"/>
    <w:lvl w:ilvl="0" w:tplc="265CE3B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85A5970"/>
    <w:multiLevelType w:val="hybridMultilevel"/>
    <w:tmpl w:val="07767DE2"/>
    <w:lvl w:ilvl="0" w:tplc="CCDC9E80">
      <w:start w:val="6"/>
      <w:numFmt w:val="decimalEnclosedParen"/>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8" w15:restartNumberingAfterBreak="0">
    <w:nsid w:val="4E2D6A8B"/>
    <w:multiLevelType w:val="hybridMultilevel"/>
    <w:tmpl w:val="9D5C6532"/>
    <w:lvl w:ilvl="0" w:tplc="B526EE74">
      <w:start w:val="1"/>
      <w:numFmt w:val="decimalEnclosedParen"/>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9" w15:restartNumberingAfterBreak="0">
    <w:nsid w:val="50255651"/>
    <w:multiLevelType w:val="hybridMultilevel"/>
    <w:tmpl w:val="07E63B10"/>
    <w:lvl w:ilvl="0" w:tplc="3AEAA950">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6280C6F"/>
    <w:multiLevelType w:val="hybridMultilevel"/>
    <w:tmpl w:val="176C101C"/>
    <w:lvl w:ilvl="0" w:tplc="0CFED3DC">
      <w:start w:val="1"/>
      <w:numFmt w:val="decimalEnclosedParen"/>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1" w15:restartNumberingAfterBreak="0">
    <w:nsid w:val="5E287CCF"/>
    <w:multiLevelType w:val="hybridMultilevel"/>
    <w:tmpl w:val="C5E46A46"/>
    <w:lvl w:ilvl="0" w:tplc="5CBE668E">
      <w:start w:val="1"/>
      <w:numFmt w:val="decimalEnclosedParen"/>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2" w15:restartNumberingAfterBreak="0">
    <w:nsid w:val="5EDD1E0F"/>
    <w:multiLevelType w:val="hybridMultilevel"/>
    <w:tmpl w:val="D4B6C6D8"/>
    <w:lvl w:ilvl="0" w:tplc="5F107108">
      <w:start w:val="3"/>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62967176"/>
    <w:multiLevelType w:val="hybridMultilevel"/>
    <w:tmpl w:val="56264710"/>
    <w:lvl w:ilvl="0" w:tplc="95EE6DF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7DE75BB"/>
    <w:multiLevelType w:val="hybridMultilevel"/>
    <w:tmpl w:val="5D5AC2B0"/>
    <w:lvl w:ilvl="0" w:tplc="3C76DFE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BC77C24"/>
    <w:multiLevelType w:val="hybridMultilevel"/>
    <w:tmpl w:val="8DB00C2A"/>
    <w:lvl w:ilvl="0" w:tplc="2594E742">
      <w:start w:val="17"/>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4538E4"/>
    <w:multiLevelType w:val="hybridMultilevel"/>
    <w:tmpl w:val="87368CB4"/>
    <w:lvl w:ilvl="0" w:tplc="B886934E">
      <w:start w:val="5"/>
      <w:numFmt w:val="decimalEnclosedParen"/>
      <w:lvlText w:val="%1"/>
      <w:lvlJc w:val="left"/>
      <w:pPr>
        <w:ind w:left="709" w:hanging="566"/>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7" w15:restartNumberingAfterBreak="0">
    <w:nsid w:val="76BA0436"/>
    <w:multiLevelType w:val="hybridMultilevel"/>
    <w:tmpl w:val="7108BFD6"/>
    <w:lvl w:ilvl="0" w:tplc="4A30A03A">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6F61196"/>
    <w:multiLevelType w:val="hybridMultilevel"/>
    <w:tmpl w:val="4C7CB9B6"/>
    <w:lvl w:ilvl="0" w:tplc="95D8137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9"/>
  </w:num>
  <w:num w:numId="2">
    <w:abstractNumId w:val="22"/>
  </w:num>
  <w:num w:numId="3">
    <w:abstractNumId w:val="15"/>
  </w:num>
  <w:num w:numId="4">
    <w:abstractNumId w:val="12"/>
  </w:num>
  <w:num w:numId="5">
    <w:abstractNumId w:val="4"/>
  </w:num>
  <w:num w:numId="6">
    <w:abstractNumId w:val="6"/>
  </w:num>
  <w:num w:numId="7">
    <w:abstractNumId w:val="8"/>
  </w:num>
  <w:num w:numId="8">
    <w:abstractNumId w:val="27"/>
  </w:num>
  <w:num w:numId="9">
    <w:abstractNumId w:val="1"/>
  </w:num>
  <w:num w:numId="10">
    <w:abstractNumId w:val="16"/>
  </w:num>
  <w:num w:numId="11">
    <w:abstractNumId w:val="0"/>
  </w:num>
  <w:num w:numId="12">
    <w:abstractNumId w:val="24"/>
  </w:num>
  <w:num w:numId="13">
    <w:abstractNumId w:val="9"/>
  </w:num>
  <w:num w:numId="14">
    <w:abstractNumId w:val="11"/>
  </w:num>
  <w:num w:numId="15">
    <w:abstractNumId w:val="25"/>
  </w:num>
  <w:num w:numId="16">
    <w:abstractNumId w:val="23"/>
  </w:num>
  <w:num w:numId="17">
    <w:abstractNumId w:val="13"/>
  </w:num>
  <w:num w:numId="18">
    <w:abstractNumId w:val="28"/>
  </w:num>
  <w:num w:numId="19">
    <w:abstractNumId w:val="2"/>
  </w:num>
  <w:num w:numId="20">
    <w:abstractNumId w:val="5"/>
  </w:num>
  <w:num w:numId="21">
    <w:abstractNumId w:val="18"/>
  </w:num>
  <w:num w:numId="22">
    <w:abstractNumId w:val="7"/>
  </w:num>
  <w:num w:numId="23">
    <w:abstractNumId w:val="10"/>
  </w:num>
  <w:num w:numId="24">
    <w:abstractNumId w:val="21"/>
  </w:num>
  <w:num w:numId="25">
    <w:abstractNumId w:val="14"/>
  </w:num>
  <w:num w:numId="26">
    <w:abstractNumId w:val="26"/>
  </w:num>
  <w:num w:numId="27">
    <w:abstractNumId w:val="20"/>
  </w:num>
  <w:num w:numId="28">
    <w:abstractNumId w:val="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style="mso-position-vertical-relative:line" fill="f" fillcolor="white" stroke="f">
      <v:fill color="white" on="f"/>
      <v:stroke on="f"/>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8C"/>
    <w:rsid w:val="00000E9D"/>
    <w:rsid w:val="000139D1"/>
    <w:rsid w:val="00015A69"/>
    <w:rsid w:val="00017365"/>
    <w:rsid w:val="00020AB2"/>
    <w:rsid w:val="000219E2"/>
    <w:rsid w:val="00026BDE"/>
    <w:rsid w:val="00026DB6"/>
    <w:rsid w:val="00031031"/>
    <w:rsid w:val="000311C1"/>
    <w:rsid w:val="0003701E"/>
    <w:rsid w:val="00044058"/>
    <w:rsid w:val="00044D62"/>
    <w:rsid w:val="0004662D"/>
    <w:rsid w:val="00047A95"/>
    <w:rsid w:val="0005170A"/>
    <w:rsid w:val="00051BBC"/>
    <w:rsid w:val="000527B3"/>
    <w:rsid w:val="0005387A"/>
    <w:rsid w:val="000542AD"/>
    <w:rsid w:val="00054DB1"/>
    <w:rsid w:val="00064AA5"/>
    <w:rsid w:val="00064CC1"/>
    <w:rsid w:val="000709BE"/>
    <w:rsid w:val="00073941"/>
    <w:rsid w:val="00074778"/>
    <w:rsid w:val="0008346F"/>
    <w:rsid w:val="0008504F"/>
    <w:rsid w:val="0008699E"/>
    <w:rsid w:val="00091751"/>
    <w:rsid w:val="000918B4"/>
    <w:rsid w:val="0009327C"/>
    <w:rsid w:val="00094BE3"/>
    <w:rsid w:val="00097312"/>
    <w:rsid w:val="00097840"/>
    <w:rsid w:val="000A3188"/>
    <w:rsid w:val="000A3907"/>
    <w:rsid w:val="000B35FB"/>
    <w:rsid w:val="000B37F8"/>
    <w:rsid w:val="000B3F0A"/>
    <w:rsid w:val="000B6F13"/>
    <w:rsid w:val="000C04DD"/>
    <w:rsid w:val="000C1814"/>
    <w:rsid w:val="000C1DAF"/>
    <w:rsid w:val="000C399B"/>
    <w:rsid w:val="000C60CD"/>
    <w:rsid w:val="000C7189"/>
    <w:rsid w:val="000C797D"/>
    <w:rsid w:val="000E079D"/>
    <w:rsid w:val="000E0C97"/>
    <w:rsid w:val="000E4BEC"/>
    <w:rsid w:val="000E5DCD"/>
    <w:rsid w:val="000F070F"/>
    <w:rsid w:val="000F1319"/>
    <w:rsid w:val="000F4092"/>
    <w:rsid w:val="000F6FB2"/>
    <w:rsid w:val="001027E3"/>
    <w:rsid w:val="00102C82"/>
    <w:rsid w:val="00106D3B"/>
    <w:rsid w:val="001106E5"/>
    <w:rsid w:val="001109DE"/>
    <w:rsid w:val="0011105C"/>
    <w:rsid w:val="00117F91"/>
    <w:rsid w:val="001218BC"/>
    <w:rsid w:val="0012652B"/>
    <w:rsid w:val="001342AF"/>
    <w:rsid w:val="00136168"/>
    <w:rsid w:val="00137252"/>
    <w:rsid w:val="00140E4B"/>
    <w:rsid w:val="0014221B"/>
    <w:rsid w:val="001529F2"/>
    <w:rsid w:val="00153922"/>
    <w:rsid w:val="00154293"/>
    <w:rsid w:val="001545FE"/>
    <w:rsid w:val="001554DA"/>
    <w:rsid w:val="00160D70"/>
    <w:rsid w:val="001667DC"/>
    <w:rsid w:val="00173232"/>
    <w:rsid w:val="00173F91"/>
    <w:rsid w:val="00183149"/>
    <w:rsid w:val="00184635"/>
    <w:rsid w:val="0018557C"/>
    <w:rsid w:val="00190E19"/>
    <w:rsid w:val="001A0F14"/>
    <w:rsid w:val="001A25E7"/>
    <w:rsid w:val="001A4117"/>
    <w:rsid w:val="001A45C6"/>
    <w:rsid w:val="001A65A8"/>
    <w:rsid w:val="001A6791"/>
    <w:rsid w:val="001B0CAF"/>
    <w:rsid w:val="001B1CC1"/>
    <w:rsid w:val="001B1F3C"/>
    <w:rsid w:val="001B326E"/>
    <w:rsid w:val="001B73C7"/>
    <w:rsid w:val="001C105C"/>
    <w:rsid w:val="001C12B9"/>
    <w:rsid w:val="001C26EC"/>
    <w:rsid w:val="001C4095"/>
    <w:rsid w:val="001C4CC3"/>
    <w:rsid w:val="001C5E82"/>
    <w:rsid w:val="001C7585"/>
    <w:rsid w:val="001D4398"/>
    <w:rsid w:val="001D6BF2"/>
    <w:rsid w:val="001D7800"/>
    <w:rsid w:val="001E1A74"/>
    <w:rsid w:val="001F12BE"/>
    <w:rsid w:val="001F1539"/>
    <w:rsid w:val="001F19CC"/>
    <w:rsid w:val="001F2BB5"/>
    <w:rsid w:val="001F3661"/>
    <w:rsid w:val="002009B3"/>
    <w:rsid w:val="002038F6"/>
    <w:rsid w:val="00206A00"/>
    <w:rsid w:val="00207250"/>
    <w:rsid w:val="0021114E"/>
    <w:rsid w:val="002237BD"/>
    <w:rsid w:val="00223A53"/>
    <w:rsid w:val="002242AE"/>
    <w:rsid w:val="002316D3"/>
    <w:rsid w:val="00232C20"/>
    <w:rsid w:val="00233B74"/>
    <w:rsid w:val="00236073"/>
    <w:rsid w:val="002400AE"/>
    <w:rsid w:val="002438C5"/>
    <w:rsid w:val="0024412A"/>
    <w:rsid w:val="00250DB5"/>
    <w:rsid w:val="002526F4"/>
    <w:rsid w:val="00254DB0"/>
    <w:rsid w:val="00260AC3"/>
    <w:rsid w:val="00263DDC"/>
    <w:rsid w:val="002641FF"/>
    <w:rsid w:val="00271D4F"/>
    <w:rsid w:val="00273C2B"/>
    <w:rsid w:val="00281F10"/>
    <w:rsid w:val="0028216D"/>
    <w:rsid w:val="00283DBB"/>
    <w:rsid w:val="00284836"/>
    <w:rsid w:val="002946A7"/>
    <w:rsid w:val="002A2545"/>
    <w:rsid w:val="002A300F"/>
    <w:rsid w:val="002A4C41"/>
    <w:rsid w:val="002A5DAA"/>
    <w:rsid w:val="002B1999"/>
    <w:rsid w:val="002B48BC"/>
    <w:rsid w:val="002B7ABD"/>
    <w:rsid w:val="002C0BBE"/>
    <w:rsid w:val="002C0CDE"/>
    <w:rsid w:val="002C7205"/>
    <w:rsid w:val="002D2F07"/>
    <w:rsid w:val="002D34CB"/>
    <w:rsid w:val="002D50D7"/>
    <w:rsid w:val="002D6162"/>
    <w:rsid w:val="002D73AE"/>
    <w:rsid w:val="002D7B3B"/>
    <w:rsid w:val="002E14FC"/>
    <w:rsid w:val="002E2673"/>
    <w:rsid w:val="002E4A80"/>
    <w:rsid w:val="002F2135"/>
    <w:rsid w:val="002F2A59"/>
    <w:rsid w:val="002F3421"/>
    <w:rsid w:val="002F3E5E"/>
    <w:rsid w:val="002F5ED4"/>
    <w:rsid w:val="00301674"/>
    <w:rsid w:val="003046F1"/>
    <w:rsid w:val="00311801"/>
    <w:rsid w:val="00313106"/>
    <w:rsid w:val="00315368"/>
    <w:rsid w:val="00317420"/>
    <w:rsid w:val="0032008F"/>
    <w:rsid w:val="00320AA7"/>
    <w:rsid w:val="0032182E"/>
    <w:rsid w:val="00322C67"/>
    <w:rsid w:val="00324696"/>
    <w:rsid w:val="0032534F"/>
    <w:rsid w:val="00327B93"/>
    <w:rsid w:val="00334038"/>
    <w:rsid w:val="0033480A"/>
    <w:rsid w:val="00336E8C"/>
    <w:rsid w:val="003376FB"/>
    <w:rsid w:val="00341976"/>
    <w:rsid w:val="00342E3F"/>
    <w:rsid w:val="00343EF8"/>
    <w:rsid w:val="0034620A"/>
    <w:rsid w:val="0035240A"/>
    <w:rsid w:val="003559C9"/>
    <w:rsid w:val="00356F73"/>
    <w:rsid w:val="00357006"/>
    <w:rsid w:val="00361F03"/>
    <w:rsid w:val="003625D8"/>
    <w:rsid w:val="0036378C"/>
    <w:rsid w:val="00363B6C"/>
    <w:rsid w:val="00363BAD"/>
    <w:rsid w:val="003656D1"/>
    <w:rsid w:val="00372BF8"/>
    <w:rsid w:val="00373E49"/>
    <w:rsid w:val="003767DD"/>
    <w:rsid w:val="00383579"/>
    <w:rsid w:val="00383E13"/>
    <w:rsid w:val="003858D5"/>
    <w:rsid w:val="00387B8E"/>
    <w:rsid w:val="00387DEA"/>
    <w:rsid w:val="00391413"/>
    <w:rsid w:val="00394D28"/>
    <w:rsid w:val="003A13CD"/>
    <w:rsid w:val="003A4560"/>
    <w:rsid w:val="003A49C2"/>
    <w:rsid w:val="003A665D"/>
    <w:rsid w:val="003A6B08"/>
    <w:rsid w:val="003B0D67"/>
    <w:rsid w:val="003B419D"/>
    <w:rsid w:val="003B5337"/>
    <w:rsid w:val="003C03C2"/>
    <w:rsid w:val="003C045B"/>
    <w:rsid w:val="003C0597"/>
    <w:rsid w:val="003C34FF"/>
    <w:rsid w:val="003C3BEC"/>
    <w:rsid w:val="003C629B"/>
    <w:rsid w:val="003C641F"/>
    <w:rsid w:val="003C70EE"/>
    <w:rsid w:val="003D7D58"/>
    <w:rsid w:val="003E1B3E"/>
    <w:rsid w:val="003E385C"/>
    <w:rsid w:val="003E4743"/>
    <w:rsid w:val="003F51EC"/>
    <w:rsid w:val="003F561E"/>
    <w:rsid w:val="003F7902"/>
    <w:rsid w:val="003F7C3D"/>
    <w:rsid w:val="004008B3"/>
    <w:rsid w:val="00402628"/>
    <w:rsid w:val="00403530"/>
    <w:rsid w:val="0040557E"/>
    <w:rsid w:val="00406526"/>
    <w:rsid w:val="00413C98"/>
    <w:rsid w:val="00417277"/>
    <w:rsid w:val="00424E4B"/>
    <w:rsid w:val="00435E90"/>
    <w:rsid w:val="004379CE"/>
    <w:rsid w:val="0044391B"/>
    <w:rsid w:val="00447EA4"/>
    <w:rsid w:val="00450A9E"/>
    <w:rsid w:val="004515B1"/>
    <w:rsid w:val="00452A3A"/>
    <w:rsid w:val="00456285"/>
    <w:rsid w:val="004607D1"/>
    <w:rsid w:val="004622FB"/>
    <w:rsid w:val="004645A4"/>
    <w:rsid w:val="00464C66"/>
    <w:rsid w:val="00465231"/>
    <w:rsid w:val="00465353"/>
    <w:rsid w:val="00465592"/>
    <w:rsid w:val="004728B7"/>
    <w:rsid w:val="00473EB6"/>
    <w:rsid w:val="0047579F"/>
    <w:rsid w:val="004824E2"/>
    <w:rsid w:val="00482C4B"/>
    <w:rsid w:val="00490968"/>
    <w:rsid w:val="004933F4"/>
    <w:rsid w:val="004A0920"/>
    <w:rsid w:val="004A14B7"/>
    <w:rsid w:val="004A266C"/>
    <w:rsid w:val="004A2A06"/>
    <w:rsid w:val="004A3AE6"/>
    <w:rsid w:val="004A65DE"/>
    <w:rsid w:val="004B679C"/>
    <w:rsid w:val="004B70E8"/>
    <w:rsid w:val="004C4DC6"/>
    <w:rsid w:val="004D0BBF"/>
    <w:rsid w:val="004D65A6"/>
    <w:rsid w:val="004D7710"/>
    <w:rsid w:val="004E304F"/>
    <w:rsid w:val="004E43E8"/>
    <w:rsid w:val="004E4B77"/>
    <w:rsid w:val="004E5CC0"/>
    <w:rsid w:val="004E7A8A"/>
    <w:rsid w:val="004F17CF"/>
    <w:rsid w:val="004F3667"/>
    <w:rsid w:val="004F7021"/>
    <w:rsid w:val="004F723D"/>
    <w:rsid w:val="004F76A2"/>
    <w:rsid w:val="005017DD"/>
    <w:rsid w:val="00503C69"/>
    <w:rsid w:val="005117AA"/>
    <w:rsid w:val="0051426C"/>
    <w:rsid w:val="00515037"/>
    <w:rsid w:val="0051548E"/>
    <w:rsid w:val="00522D03"/>
    <w:rsid w:val="00525694"/>
    <w:rsid w:val="0053129D"/>
    <w:rsid w:val="00531992"/>
    <w:rsid w:val="0053449A"/>
    <w:rsid w:val="005352CC"/>
    <w:rsid w:val="00537179"/>
    <w:rsid w:val="00542631"/>
    <w:rsid w:val="00545172"/>
    <w:rsid w:val="00550C82"/>
    <w:rsid w:val="00550C83"/>
    <w:rsid w:val="005538FB"/>
    <w:rsid w:val="00553FDB"/>
    <w:rsid w:val="00555860"/>
    <w:rsid w:val="00556334"/>
    <w:rsid w:val="00564778"/>
    <w:rsid w:val="005664C0"/>
    <w:rsid w:val="00566CB8"/>
    <w:rsid w:val="00572A33"/>
    <w:rsid w:val="00573139"/>
    <w:rsid w:val="005737E8"/>
    <w:rsid w:val="0057434C"/>
    <w:rsid w:val="00574F12"/>
    <w:rsid w:val="00576A98"/>
    <w:rsid w:val="00580307"/>
    <w:rsid w:val="00581DF5"/>
    <w:rsid w:val="005842A2"/>
    <w:rsid w:val="005877C1"/>
    <w:rsid w:val="00591F86"/>
    <w:rsid w:val="00594095"/>
    <w:rsid w:val="00594A3F"/>
    <w:rsid w:val="005A340E"/>
    <w:rsid w:val="005A480C"/>
    <w:rsid w:val="005A4B18"/>
    <w:rsid w:val="005B1D01"/>
    <w:rsid w:val="005B4902"/>
    <w:rsid w:val="005B6973"/>
    <w:rsid w:val="005C1A6D"/>
    <w:rsid w:val="005C1B48"/>
    <w:rsid w:val="005C3BCC"/>
    <w:rsid w:val="005C796E"/>
    <w:rsid w:val="005D4098"/>
    <w:rsid w:val="005D55FF"/>
    <w:rsid w:val="005D5646"/>
    <w:rsid w:val="005E4ADE"/>
    <w:rsid w:val="005F021D"/>
    <w:rsid w:val="005F1E96"/>
    <w:rsid w:val="005F3EB6"/>
    <w:rsid w:val="005F5BAD"/>
    <w:rsid w:val="00602825"/>
    <w:rsid w:val="00602DEC"/>
    <w:rsid w:val="00605C8A"/>
    <w:rsid w:val="00607294"/>
    <w:rsid w:val="00610F16"/>
    <w:rsid w:val="0061179A"/>
    <w:rsid w:val="00612989"/>
    <w:rsid w:val="0062075D"/>
    <w:rsid w:val="006232FF"/>
    <w:rsid w:val="006244EF"/>
    <w:rsid w:val="006272BB"/>
    <w:rsid w:val="00630825"/>
    <w:rsid w:val="00632D0D"/>
    <w:rsid w:val="00633BEA"/>
    <w:rsid w:val="00634FDD"/>
    <w:rsid w:val="006374BB"/>
    <w:rsid w:val="00643E94"/>
    <w:rsid w:val="0064776E"/>
    <w:rsid w:val="00647C86"/>
    <w:rsid w:val="00651249"/>
    <w:rsid w:val="00657155"/>
    <w:rsid w:val="00660387"/>
    <w:rsid w:val="00661072"/>
    <w:rsid w:val="0066168E"/>
    <w:rsid w:val="00662064"/>
    <w:rsid w:val="00667AF1"/>
    <w:rsid w:val="006701F8"/>
    <w:rsid w:val="00682FCB"/>
    <w:rsid w:val="0068353E"/>
    <w:rsid w:val="00686955"/>
    <w:rsid w:val="00693DFC"/>
    <w:rsid w:val="00695AA8"/>
    <w:rsid w:val="006A3AA0"/>
    <w:rsid w:val="006A3EE1"/>
    <w:rsid w:val="006A68A2"/>
    <w:rsid w:val="006A6FCE"/>
    <w:rsid w:val="006B01EE"/>
    <w:rsid w:val="006C4588"/>
    <w:rsid w:val="006C4AA4"/>
    <w:rsid w:val="006C706B"/>
    <w:rsid w:val="006D07BF"/>
    <w:rsid w:val="006D294D"/>
    <w:rsid w:val="006D370C"/>
    <w:rsid w:val="006D4C29"/>
    <w:rsid w:val="006E0F11"/>
    <w:rsid w:val="006E28FD"/>
    <w:rsid w:val="006E58E5"/>
    <w:rsid w:val="006E6D1C"/>
    <w:rsid w:val="006F0EAC"/>
    <w:rsid w:val="006F0F91"/>
    <w:rsid w:val="006F22EB"/>
    <w:rsid w:val="00701C76"/>
    <w:rsid w:val="00710609"/>
    <w:rsid w:val="0071238A"/>
    <w:rsid w:val="00712E90"/>
    <w:rsid w:val="007210DA"/>
    <w:rsid w:val="00723926"/>
    <w:rsid w:val="007302D0"/>
    <w:rsid w:val="00736035"/>
    <w:rsid w:val="00743834"/>
    <w:rsid w:val="007534E2"/>
    <w:rsid w:val="00756D1B"/>
    <w:rsid w:val="007605AB"/>
    <w:rsid w:val="00764DA3"/>
    <w:rsid w:val="00765878"/>
    <w:rsid w:val="00773082"/>
    <w:rsid w:val="0077484A"/>
    <w:rsid w:val="00777085"/>
    <w:rsid w:val="007777E6"/>
    <w:rsid w:val="00782900"/>
    <w:rsid w:val="00782F88"/>
    <w:rsid w:val="00790113"/>
    <w:rsid w:val="00790D4B"/>
    <w:rsid w:val="0079415B"/>
    <w:rsid w:val="00795FAF"/>
    <w:rsid w:val="007967D1"/>
    <w:rsid w:val="007A4DEC"/>
    <w:rsid w:val="007A68A4"/>
    <w:rsid w:val="007A7B66"/>
    <w:rsid w:val="007B7FB1"/>
    <w:rsid w:val="007C418F"/>
    <w:rsid w:val="007C58BA"/>
    <w:rsid w:val="007D0394"/>
    <w:rsid w:val="007D0A73"/>
    <w:rsid w:val="007D26C1"/>
    <w:rsid w:val="007D4A36"/>
    <w:rsid w:val="007E0E88"/>
    <w:rsid w:val="007E1384"/>
    <w:rsid w:val="007E1563"/>
    <w:rsid w:val="007E2CCB"/>
    <w:rsid w:val="007E649F"/>
    <w:rsid w:val="007F0201"/>
    <w:rsid w:val="007F0827"/>
    <w:rsid w:val="007F4256"/>
    <w:rsid w:val="007F7C23"/>
    <w:rsid w:val="00801DAB"/>
    <w:rsid w:val="00801ED3"/>
    <w:rsid w:val="00802E6B"/>
    <w:rsid w:val="00806768"/>
    <w:rsid w:val="00810814"/>
    <w:rsid w:val="008122FB"/>
    <w:rsid w:val="008123DF"/>
    <w:rsid w:val="008167F5"/>
    <w:rsid w:val="0081682A"/>
    <w:rsid w:val="00824394"/>
    <w:rsid w:val="00825338"/>
    <w:rsid w:val="008300EB"/>
    <w:rsid w:val="00833562"/>
    <w:rsid w:val="008339B7"/>
    <w:rsid w:val="00833B5F"/>
    <w:rsid w:val="00834D58"/>
    <w:rsid w:val="00837A5C"/>
    <w:rsid w:val="008422DF"/>
    <w:rsid w:val="00843033"/>
    <w:rsid w:val="00843EA4"/>
    <w:rsid w:val="00845E66"/>
    <w:rsid w:val="00853CA0"/>
    <w:rsid w:val="00853CDD"/>
    <w:rsid w:val="00861D39"/>
    <w:rsid w:val="00865D47"/>
    <w:rsid w:val="00865FB6"/>
    <w:rsid w:val="008665C9"/>
    <w:rsid w:val="008720D2"/>
    <w:rsid w:val="008762D7"/>
    <w:rsid w:val="0088253B"/>
    <w:rsid w:val="00883CCF"/>
    <w:rsid w:val="008A036F"/>
    <w:rsid w:val="008A425D"/>
    <w:rsid w:val="008A50BD"/>
    <w:rsid w:val="008A73CF"/>
    <w:rsid w:val="008B2B4B"/>
    <w:rsid w:val="008B3664"/>
    <w:rsid w:val="008B7209"/>
    <w:rsid w:val="008C2D81"/>
    <w:rsid w:val="008D1B9E"/>
    <w:rsid w:val="008D2FAE"/>
    <w:rsid w:val="008D3012"/>
    <w:rsid w:val="008D6FCA"/>
    <w:rsid w:val="008E2EB9"/>
    <w:rsid w:val="008E6B32"/>
    <w:rsid w:val="008F5A17"/>
    <w:rsid w:val="008F6DF6"/>
    <w:rsid w:val="009018E9"/>
    <w:rsid w:val="009031E0"/>
    <w:rsid w:val="0090413E"/>
    <w:rsid w:val="00904D0B"/>
    <w:rsid w:val="00911F13"/>
    <w:rsid w:val="00917226"/>
    <w:rsid w:val="00917540"/>
    <w:rsid w:val="00917FDF"/>
    <w:rsid w:val="0092091B"/>
    <w:rsid w:val="0092461E"/>
    <w:rsid w:val="009374D7"/>
    <w:rsid w:val="0094321B"/>
    <w:rsid w:val="00945A6A"/>
    <w:rsid w:val="009478C7"/>
    <w:rsid w:val="0095106D"/>
    <w:rsid w:val="00953772"/>
    <w:rsid w:val="00954687"/>
    <w:rsid w:val="009575AF"/>
    <w:rsid w:val="00962A86"/>
    <w:rsid w:val="00963699"/>
    <w:rsid w:val="009728B6"/>
    <w:rsid w:val="00976986"/>
    <w:rsid w:val="009808FE"/>
    <w:rsid w:val="00991D28"/>
    <w:rsid w:val="0099276A"/>
    <w:rsid w:val="009936B8"/>
    <w:rsid w:val="00995F15"/>
    <w:rsid w:val="00997FB1"/>
    <w:rsid w:val="009A5ED0"/>
    <w:rsid w:val="009A6A3B"/>
    <w:rsid w:val="009B277F"/>
    <w:rsid w:val="009B2788"/>
    <w:rsid w:val="009B4525"/>
    <w:rsid w:val="009C2562"/>
    <w:rsid w:val="009C30F6"/>
    <w:rsid w:val="009C44C5"/>
    <w:rsid w:val="009C5189"/>
    <w:rsid w:val="009C56B6"/>
    <w:rsid w:val="009D0AF8"/>
    <w:rsid w:val="009D256C"/>
    <w:rsid w:val="009D6C24"/>
    <w:rsid w:val="009E11BB"/>
    <w:rsid w:val="009E2127"/>
    <w:rsid w:val="009E64D6"/>
    <w:rsid w:val="009F1391"/>
    <w:rsid w:val="009F5856"/>
    <w:rsid w:val="00A03287"/>
    <w:rsid w:val="00A04205"/>
    <w:rsid w:val="00A06614"/>
    <w:rsid w:val="00A13BF6"/>
    <w:rsid w:val="00A15F39"/>
    <w:rsid w:val="00A174F5"/>
    <w:rsid w:val="00A22E2A"/>
    <w:rsid w:val="00A2628A"/>
    <w:rsid w:val="00A26320"/>
    <w:rsid w:val="00A26911"/>
    <w:rsid w:val="00A27078"/>
    <w:rsid w:val="00A2790E"/>
    <w:rsid w:val="00A31C06"/>
    <w:rsid w:val="00A33B58"/>
    <w:rsid w:val="00A40132"/>
    <w:rsid w:val="00A41010"/>
    <w:rsid w:val="00A41B1A"/>
    <w:rsid w:val="00A41FF6"/>
    <w:rsid w:val="00A42278"/>
    <w:rsid w:val="00A4596D"/>
    <w:rsid w:val="00A52D8A"/>
    <w:rsid w:val="00A57478"/>
    <w:rsid w:val="00A61C0C"/>
    <w:rsid w:val="00A702C9"/>
    <w:rsid w:val="00A7795F"/>
    <w:rsid w:val="00A83032"/>
    <w:rsid w:val="00A8600C"/>
    <w:rsid w:val="00A90396"/>
    <w:rsid w:val="00A913A8"/>
    <w:rsid w:val="00A917B7"/>
    <w:rsid w:val="00A91866"/>
    <w:rsid w:val="00A94862"/>
    <w:rsid w:val="00A97AE4"/>
    <w:rsid w:val="00AA0964"/>
    <w:rsid w:val="00AA1509"/>
    <w:rsid w:val="00AB04F5"/>
    <w:rsid w:val="00AB0607"/>
    <w:rsid w:val="00AB0C2B"/>
    <w:rsid w:val="00AC027A"/>
    <w:rsid w:val="00AC3CC8"/>
    <w:rsid w:val="00AC572B"/>
    <w:rsid w:val="00AC676D"/>
    <w:rsid w:val="00AC771C"/>
    <w:rsid w:val="00AC7723"/>
    <w:rsid w:val="00AC7996"/>
    <w:rsid w:val="00AD0077"/>
    <w:rsid w:val="00AD4C22"/>
    <w:rsid w:val="00AD5682"/>
    <w:rsid w:val="00AD5F14"/>
    <w:rsid w:val="00AE07E1"/>
    <w:rsid w:val="00AF0F67"/>
    <w:rsid w:val="00AF2E06"/>
    <w:rsid w:val="00AF4C1D"/>
    <w:rsid w:val="00B02605"/>
    <w:rsid w:val="00B0288A"/>
    <w:rsid w:val="00B0498D"/>
    <w:rsid w:val="00B04EEF"/>
    <w:rsid w:val="00B1025F"/>
    <w:rsid w:val="00B129F0"/>
    <w:rsid w:val="00B12ECD"/>
    <w:rsid w:val="00B17007"/>
    <w:rsid w:val="00B22870"/>
    <w:rsid w:val="00B30AA1"/>
    <w:rsid w:val="00B36647"/>
    <w:rsid w:val="00B40D01"/>
    <w:rsid w:val="00B436CE"/>
    <w:rsid w:val="00B440FA"/>
    <w:rsid w:val="00B51C2D"/>
    <w:rsid w:val="00B53E6E"/>
    <w:rsid w:val="00B556D4"/>
    <w:rsid w:val="00B61C31"/>
    <w:rsid w:val="00B67D00"/>
    <w:rsid w:val="00B705C4"/>
    <w:rsid w:val="00B721F4"/>
    <w:rsid w:val="00B729E2"/>
    <w:rsid w:val="00B75465"/>
    <w:rsid w:val="00B8365D"/>
    <w:rsid w:val="00B90216"/>
    <w:rsid w:val="00B949B6"/>
    <w:rsid w:val="00B94DEE"/>
    <w:rsid w:val="00B95636"/>
    <w:rsid w:val="00B95D0B"/>
    <w:rsid w:val="00BA09B2"/>
    <w:rsid w:val="00BA3988"/>
    <w:rsid w:val="00BA727A"/>
    <w:rsid w:val="00BB1DD2"/>
    <w:rsid w:val="00BB1EC0"/>
    <w:rsid w:val="00BB36A3"/>
    <w:rsid w:val="00BB377D"/>
    <w:rsid w:val="00BB5998"/>
    <w:rsid w:val="00BB7FF9"/>
    <w:rsid w:val="00BC1CCD"/>
    <w:rsid w:val="00BC3712"/>
    <w:rsid w:val="00BC545E"/>
    <w:rsid w:val="00BC7049"/>
    <w:rsid w:val="00BC706C"/>
    <w:rsid w:val="00BC7C90"/>
    <w:rsid w:val="00BD0AA3"/>
    <w:rsid w:val="00BD14DA"/>
    <w:rsid w:val="00BD4476"/>
    <w:rsid w:val="00BD72CF"/>
    <w:rsid w:val="00BD7BFD"/>
    <w:rsid w:val="00BE2989"/>
    <w:rsid w:val="00BF1885"/>
    <w:rsid w:val="00BF300C"/>
    <w:rsid w:val="00BF4ACC"/>
    <w:rsid w:val="00C04A4C"/>
    <w:rsid w:val="00C077FA"/>
    <w:rsid w:val="00C111A7"/>
    <w:rsid w:val="00C11BF0"/>
    <w:rsid w:val="00C12FEF"/>
    <w:rsid w:val="00C20323"/>
    <w:rsid w:val="00C20C69"/>
    <w:rsid w:val="00C20CC8"/>
    <w:rsid w:val="00C210DB"/>
    <w:rsid w:val="00C22836"/>
    <w:rsid w:val="00C22C61"/>
    <w:rsid w:val="00C25957"/>
    <w:rsid w:val="00C31A73"/>
    <w:rsid w:val="00C335A7"/>
    <w:rsid w:val="00C34460"/>
    <w:rsid w:val="00C36163"/>
    <w:rsid w:val="00C36536"/>
    <w:rsid w:val="00C36C0A"/>
    <w:rsid w:val="00C37EC1"/>
    <w:rsid w:val="00C42528"/>
    <w:rsid w:val="00C425BC"/>
    <w:rsid w:val="00C44094"/>
    <w:rsid w:val="00C46299"/>
    <w:rsid w:val="00C51C8A"/>
    <w:rsid w:val="00C5382E"/>
    <w:rsid w:val="00C57F2A"/>
    <w:rsid w:val="00C61BC7"/>
    <w:rsid w:val="00C634C2"/>
    <w:rsid w:val="00C641E8"/>
    <w:rsid w:val="00C64F68"/>
    <w:rsid w:val="00C650C4"/>
    <w:rsid w:val="00C66E0B"/>
    <w:rsid w:val="00C66FE4"/>
    <w:rsid w:val="00C763DE"/>
    <w:rsid w:val="00C7702C"/>
    <w:rsid w:val="00C779E5"/>
    <w:rsid w:val="00C82E0D"/>
    <w:rsid w:val="00C87422"/>
    <w:rsid w:val="00C87B4A"/>
    <w:rsid w:val="00C87C71"/>
    <w:rsid w:val="00C91256"/>
    <w:rsid w:val="00C93FF9"/>
    <w:rsid w:val="00C94578"/>
    <w:rsid w:val="00C9474E"/>
    <w:rsid w:val="00CA1823"/>
    <w:rsid w:val="00CA5DD5"/>
    <w:rsid w:val="00CA71AB"/>
    <w:rsid w:val="00CB464E"/>
    <w:rsid w:val="00CC0066"/>
    <w:rsid w:val="00CC18A9"/>
    <w:rsid w:val="00CC2B05"/>
    <w:rsid w:val="00CC39AB"/>
    <w:rsid w:val="00CC4515"/>
    <w:rsid w:val="00CD012D"/>
    <w:rsid w:val="00CD3229"/>
    <w:rsid w:val="00CD54AC"/>
    <w:rsid w:val="00CD6309"/>
    <w:rsid w:val="00CD6C29"/>
    <w:rsid w:val="00CD7478"/>
    <w:rsid w:val="00CE2124"/>
    <w:rsid w:val="00CE35F1"/>
    <w:rsid w:val="00CE3792"/>
    <w:rsid w:val="00CE4C3A"/>
    <w:rsid w:val="00CE4EBC"/>
    <w:rsid w:val="00CF12C7"/>
    <w:rsid w:val="00D01271"/>
    <w:rsid w:val="00D041CE"/>
    <w:rsid w:val="00D053D0"/>
    <w:rsid w:val="00D06A76"/>
    <w:rsid w:val="00D06CDD"/>
    <w:rsid w:val="00D077CB"/>
    <w:rsid w:val="00D07C77"/>
    <w:rsid w:val="00D100AC"/>
    <w:rsid w:val="00D1125C"/>
    <w:rsid w:val="00D11D38"/>
    <w:rsid w:val="00D12711"/>
    <w:rsid w:val="00D130DD"/>
    <w:rsid w:val="00D14F5E"/>
    <w:rsid w:val="00D155A7"/>
    <w:rsid w:val="00D20C1A"/>
    <w:rsid w:val="00D22149"/>
    <w:rsid w:val="00D22F46"/>
    <w:rsid w:val="00D236CE"/>
    <w:rsid w:val="00D24D82"/>
    <w:rsid w:val="00D24F14"/>
    <w:rsid w:val="00D24FFA"/>
    <w:rsid w:val="00D25670"/>
    <w:rsid w:val="00D25E6C"/>
    <w:rsid w:val="00D36FCE"/>
    <w:rsid w:val="00D3751E"/>
    <w:rsid w:val="00D37BDB"/>
    <w:rsid w:val="00D40D38"/>
    <w:rsid w:val="00D42663"/>
    <w:rsid w:val="00D440A6"/>
    <w:rsid w:val="00D531A2"/>
    <w:rsid w:val="00D53930"/>
    <w:rsid w:val="00D54F4B"/>
    <w:rsid w:val="00D56262"/>
    <w:rsid w:val="00D56B90"/>
    <w:rsid w:val="00D56F0D"/>
    <w:rsid w:val="00D57DA9"/>
    <w:rsid w:val="00D6132B"/>
    <w:rsid w:val="00D67D96"/>
    <w:rsid w:val="00D801E8"/>
    <w:rsid w:val="00D84182"/>
    <w:rsid w:val="00D90891"/>
    <w:rsid w:val="00D93318"/>
    <w:rsid w:val="00D9585C"/>
    <w:rsid w:val="00D97911"/>
    <w:rsid w:val="00DA0104"/>
    <w:rsid w:val="00DA0ACF"/>
    <w:rsid w:val="00DA1C7F"/>
    <w:rsid w:val="00DA5A0B"/>
    <w:rsid w:val="00DB2242"/>
    <w:rsid w:val="00DB3F95"/>
    <w:rsid w:val="00DB433B"/>
    <w:rsid w:val="00DB485E"/>
    <w:rsid w:val="00DB5C4B"/>
    <w:rsid w:val="00DC34E9"/>
    <w:rsid w:val="00DC478F"/>
    <w:rsid w:val="00DD2824"/>
    <w:rsid w:val="00DE3892"/>
    <w:rsid w:val="00DE51B4"/>
    <w:rsid w:val="00DE70CB"/>
    <w:rsid w:val="00DE729B"/>
    <w:rsid w:val="00DE75A3"/>
    <w:rsid w:val="00DF026E"/>
    <w:rsid w:val="00DF1AAD"/>
    <w:rsid w:val="00E0066B"/>
    <w:rsid w:val="00E01098"/>
    <w:rsid w:val="00E07E11"/>
    <w:rsid w:val="00E14A5D"/>
    <w:rsid w:val="00E14AB2"/>
    <w:rsid w:val="00E21036"/>
    <w:rsid w:val="00E246DE"/>
    <w:rsid w:val="00E2516A"/>
    <w:rsid w:val="00E25A14"/>
    <w:rsid w:val="00E26A89"/>
    <w:rsid w:val="00E27798"/>
    <w:rsid w:val="00E31D9A"/>
    <w:rsid w:val="00E350C3"/>
    <w:rsid w:val="00E35D07"/>
    <w:rsid w:val="00E41FEE"/>
    <w:rsid w:val="00E43444"/>
    <w:rsid w:val="00E43BCF"/>
    <w:rsid w:val="00E43F40"/>
    <w:rsid w:val="00E45507"/>
    <w:rsid w:val="00E476C3"/>
    <w:rsid w:val="00E52F14"/>
    <w:rsid w:val="00E55EA1"/>
    <w:rsid w:val="00E56BBE"/>
    <w:rsid w:val="00E57AD1"/>
    <w:rsid w:val="00E60AE8"/>
    <w:rsid w:val="00E62DD3"/>
    <w:rsid w:val="00E66842"/>
    <w:rsid w:val="00E712C6"/>
    <w:rsid w:val="00E7142D"/>
    <w:rsid w:val="00E8153F"/>
    <w:rsid w:val="00E82523"/>
    <w:rsid w:val="00E82B57"/>
    <w:rsid w:val="00E91384"/>
    <w:rsid w:val="00E95D41"/>
    <w:rsid w:val="00E96789"/>
    <w:rsid w:val="00EA0A4F"/>
    <w:rsid w:val="00EA72FA"/>
    <w:rsid w:val="00EB2759"/>
    <w:rsid w:val="00EB3288"/>
    <w:rsid w:val="00EB3554"/>
    <w:rsid w:val="00EC3664"/>
    <w:rsid w:val="00EC40A6"/>
    <w:rsid w:val="00ED32F6"/>
    <w:rsid w:val="00ED558F"/>
    <w:rsid w:val="00EE224E"/>
    <w:rsid w:val="00EE2BF6"/>
    <w:rsid w:val="00EE381E"/>
    <w:rsid w:val="00EE480B"/>
    <w:rsid w:val="00EE64DB"/>
    <w:rsid w:val="00EE6B43"/>
    <w:rsid w:val="00EF0FA9"/>
    <w:rsid w:val="00EF49FC"/>
    <w:rsid w:val="00EF750A"/>
    <w:rsid w:val="00F005F0"/>
    <w:rsid w:val="00F046FE"/>
    <w:rsid w:val="00F0737C"/>
    <w:rsid w:val="00F12950"/>
    <w:rsid w:val="00F13A8C"/>
    <w:rsid w:val="00F15B24"/>
    <w:rsid w:val="00F15FAF"/>
    <w:rsid w:val="00F22FED"/>
    <w:rsid w:val="00F27A64"/>
    <w:rsid w:val="00F379D4"/>
    <w:rsid w:val="00F408E2"/>
    <w:rsid w:val="00F40EF2"/>
    <w:rsid w:val="00F41252"/>
    <w:rsid w:val="00F435BF"/>
    <w:rsid w:val="00F43EBE"/>
    <w:rsid w:val="00F44D44"/>
    <w:rsid w:val="00F45FF1"/>
    <w:rsid w:val="00F50D9D"/>
    <w:rsid w:val="00F517B4"/>
    <w:rsid w:val="00F554F3"/>
    <w:rsid w:val="00F55B58"/>
    <w:rsid w:val="00F62B50"/>
    <w:rsid w:val="00F6319C"/>
    <w:rsid w:val="00F67D7D"/>
    <w:rsid w:val="00F70399"/>
    <w:rsid w:val="00F73D86"/>
    <w:rsid w:val="00F74022"/>
    <w:rsid w:val="00F743B6"/>
    <w:rsid w:val="00F7777E"/>
    <w:rsid w:val="00F80F96"/>
    <w:rsid w:val="00F83EC9"/>
    <w:rsid w:val="00F8402B"/>
    <w:rsid w:val="00F858DD"/>
    <w:rsid w:val="00F9342B"/>
    <w:rsid w:val="00FA0629"/>
    <w:rsid w:val="00FB0185"/>
    <w:rsid w:val="00FB080D"/>
    <w:rsid w:val="00FB208C"/>
    <w:rsid w:val="00FB38E4"/>
    <w:rsid w:val="00FC284E"/>
    <w:rsid w:val="00FC6822"/>
    <w:rsid w:val="00FD05F0"/>
    <w:rsid w:val="00FD1AB8"/>
    <w:rsid w:val="00FD40EF"/>
    <w:rsid w:val="00FD567A"/>
    <w:rsid w:val="00FD62F9"/>
    <w:rsid w:val="00FE1E83"/>
    <w:rsid w:val="00FE490B"/>
    <w:rsid w:val="00FE51B0"/>
    <w:rsid w:val="00FF6A73"/>
    <w:rsid w:val="00FF6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chartTrackingRefBased/>
  <w15:docId w15:val="{D1175E53-1BA6-4DE5-B570-0E6650D4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7C"/>
    <w:pPr>
      <w:overflowPunct w:val="0"/>
      <w:topLinePunct/>
      <w:adjustRightInd w:val="0"/>
      <w:spacing w:line="280" w:lineRule="atLeast"/>
      <w:jc w:val="both"/>
      <w:textAlignment w:val="baseline"/>
    </w:pPr>
    <w:rPr>
      <w:rFonts w:ascii="Century" w:eastAsia="ＭＳ 明朝" w:hAnsi="Century"/>
      <w:kern w:val="2"/>
      <w:sz w:val="21"/>
      <w:szCs w:val="21"/>
      <w:lang w:bidi="he-IL"/>
    </w:rPr>
  </w:style>
  <w:style w:type="paragraph" w:styleId="1">
    <w:name w:val="heading 1"/>
    <w:basedOn w:val="a"/>
    <w:next w:val="a0"/>
    <w:qFormat/>
    <w:pPr>
      <w:keepNext/>
      <w:keepLines/>
      <w:spacing w:before="560" w:after="220"/>
      <w:outlineLvl w:val="0"/>
    </w:pPr>
    <w:rPr>
      <w:b/>
      <w:kern w:val="28"/>
      <w:sz w:val="40"/>
    </w:rPr>
  </w:style>
  <w:style w:type="paragraph" w:styleId="2">
    <w:name w:val="heading 2"/>
    <w:basedOn w:val="a"/>
    <w:next w:val="a0"/>
    <w:qFormat/>
    <w:pPr>
      <w:keepNext/>
      <w:keepLines/>
      <w:spacing w:before="280" w:after="280"/>
      <w:outlineLvl w:val="1"/>
    </w:pPr>
    <w:rPr>
      <w:b/>
      <w:kern w:val="28"/>
      <w:sz w:val="32"/>
    </w:rPr>
  </w:style>
  <w:style w:type="paragraph" w:styleId="3">
    <w:name w:val="heading 3"/>
    <w:basedOn w:val="a"/>
    <w:next w:val="a0"/>
    <w:qFormat/>
    <w:pPr>
      <w:keepNext/>
      <w:keepLines/>
      <w:spacing w:before="380" w:after="100"/>
      <w:outlineLvl w:val="2"/>
    </w:pPr>
    <w:rPr>
      <w:rFonts w:ascii="Arial" w:eastAsia="ＭＳ ゴシック" w:hAnsi="Arial"/>
      <w:b/>
      <w:kern w:val="28"/>
      <w:sz w:val="32"/>
    </w:rPr>
  </w:style>
  <w:style w:type="paragraph" w:styleId="4">
    <w:name w:val="heading 4"/>
    <w:basedOn w:val="a"/>
    <w:next w:val="a0"/>
    <w:qFormat/>
    <w:pPr>
      <w:keepNext/>
      <w:keepLines/>
      <w:spacing w:before="280" w:after="100" w:line="240" w:lineRule="auto"/>
      <w:outlineLvl w:val="3"/>
    </w:pPr>
    <w:rPr>
      <w:rFonts w:ascii="Arial" w:eastAsia="ＭＳ ゴシック" w:hAnsi="Arial"/>
      <w:b/>
      <w:kern w:val="28"/>
      <w:sz w:val="26"/>
    </w:rPr>
  </w:style>
  <w:style w:type="paragraph" w:styleId="5">
    <w:name w:val="heading 5"/>
    <w:basedOn w:val="a"/>
    <w:next w:val="a0"/>
    <w:qFormat/>
    <w:pPr>
      <w:keepNext/>
      <w:keepLines/>
      <w:spacing w:before="100" w:after="100" w:line="240" w:lineRule="auto"/>
      <w:outlineLvl w:val="4"/>
    </w:pPr>
    <w:rPr>
      <w:rFonts w:ascii="Arial" w:eastAsia="ＭＳ ゴシック" w:hAnsi="Arial"/>
      <w:b/>
      <w:kern w:val="28"/>
      <w:sz w:val="24"/>
    </w:rPr>
  </w:style>
  <w:style w:type="paragraph" w:styleId="6">
    <w:name w:val="heading 6"/>
    <w:basedOn w:val="a"/>
    <w:next w:val="a0"/>
    <w:qFormat/>
    <w:pPr>
      <w:keepNext/>
      <w:keepLines/>
      <w:framePr w:hSpace="397" w:wrap="around" w:vAnchor="text" w:hAnchor="text" w:y="1"/>
      <w:spacing w:line="280" w:lineRule="exact"/>
      <w:outlineLvl w:val="5"/>
    </w:pPr>
    <w:rPr>
      <w:rFonts w:ascii="Arial" w:eastAsia="ＭＳ ゴシック" w:hAnsi="Arial"/>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Arial" w:eastAsia="ＭＳ ゴシック" w:hAnsi="Arial"/>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Arial" w:eastAsia="ＭＳ ゴシック" w:hAnsi="Arial"/>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keepLines/>
      <w:tabs>
        <w:tab w:val="center" w:pos="4253"/>
        <w:tab w:val="right" w:pos="8505"/>
      </w:tabs>
    </w:pPr>
    <w:rPr>
      <w:b/>
      <w:sz w:val="18"/>
    </w:rPr>
  </w:style>
  <w:style w:type="paragraph" w:customStyle="1" w:styleId="a5">
    <w:name w:val="ﾌｯﾀｰ 奇数"/>
    <w:basedOn w:val="a4"/>
    <w:pPr>
      <w:tabs>
        <w:tab w:val="right" w:pos="0"/>
      </w:tabs>
      <w:jc w:val="right"/>
    </w:pPr>
  </w:style>
  <w:style w:type="paragraph" w:customStyle="1" w:styleId="a6">
    <w:name w:val="ﾌｯﾀｰ 偶数"/>
    <w:basedOn w:val="a4"/>
  </w:style>
  <w:style w:type="paragraph" w:customStyle="1" w:styleId="a7">
    <w:name w:val="ﾌｯﾀｰ 始め"/>
    <w:basedOn w:val="a4"/>
    <w:pPr>
      <w:jc w:val="center"/>
    </w:pPr>
  </w:style>
  <w:style w:type="paragraph" w:styleId="a8">
    <w:name w:val="header"/>
    <w:basedOn w:val="a"/>
    <w:pPr>
      <w:keepLines/>
      <w:tabs>
        <w:tab w:val="center" w:pos="4253"/>
        <w:tab w:val="right" w:pos="8505"/>
      </w:tabs>
    </w:pPr>
    <w:rPr>
      <w:b/>
      <w:sz w:val="18"/>
    </w:rPr>
  </w:style>
  <w:style w:type="paragraph" w:customStyle="1" w:styleId="a9">
    <w:name w:val="ﾍｯﾀﾞｰ 奇数"/>
    <w:basedOn w:val="a8"/>
    <w:pPr>
      <w:tabs>
        <w:tab w:val="right" w:pos="0"/>
      </w:tabs>
      <w:jc w:val="right"/>
    </w:pPr>
  </w:style>
  <w:style w:type="paragraph" w:customStyle="1" w:styleId="aa">
    <w:name w:val="ﾍｯﾀﾞｰ 偶数"/>
    <w:basedOn w:val="a8"/>
  </w:style>
  <w:style w:type="paragraph" w:customStyle="1" w:styleId="ab">
    <w:name w:val="ﾍｯﾀﾞｰ 始め"/>
    <w:basedOn w:val="a8"/>
    <w:pPr>
      <w:jc w:val="center"/>
    </w:pPr>
  </w:style>
  <w:style w:type="paragraph" w:customStyle="1" w:styleId="ac">
    <w:name w:val="ﾍｯﾀﾞｰ 基準"/>
    <w:basedOn w:val="a"/>
    <w:pPr>
      <w:keepLines/>
      <w:tabs>
        <w:tab w:val="center" w:pos="4253"/>
        <w:tab w:val="right" w:pos="8505"/>
      </w:tabs>
    </w:pPr>
    <w:rPr>
      <w:b/>
      <w:sz w:val="18"/>
    </w:rPr>
  </w:style>
  <w:style w:type="character" w:styleId="ad">
    <w:name w:val="page number"/>
    <w:rPr>
      <w:b/>
    </w:rPr>
  </w:style>
  <w:style w:type="paragraph" w:styleId="ae">
    <w:name w:val="macro"/>
    <w:basedOn w:val="a0"/>
    <w:semiHidden/>
  </w:style>
  <w:style w:type="paragraph" w:styleId="a0">
    <w:name w:val="Body Text"/>
    <w:basedOn w:val="a"/>
  </w:style>
  <w:style w:type="paragraph" w:styleId="af">
    <w:name w:val="Message Header"/>
    <w:basedOn w:val="a0"/>
    <w:pPr>
      <w:keepLines/>
      <w:tabs>
        <w:tab w:val="left" w:pos="3600"/>
        <w:tab w:val="left" w:pos="4680"/>
      </w:tabs>
      <w:ind w:left="1080" w:right="2160" w:hanging="1080"/>
    </w:pPr>
  </w:style>
  <w:style w:type="paragraph" w:styleId="af0">
    <w:name w:val="List"/>
    <w:basedOn w:val="a0"/>
    <w:pPr>
      <w:tabs>
        <w:tab w:val="left" w:pos="1588"/>
      </w:tabs>
      <w:ind w:left="596" w:hanging="199"/>
    </w:pPr>
  </w:style>
  <w:style w:type="paragraph" w:styleId="20">
    <w:name w:val="List 2"/>
    <w:basedOn w:val="af0"/>
    <w:pPr>
      <w:tabs>
        <w:tab w:val="clear" w:pos="1588"/>
        <w:tab w:val="left" w:pos="1985"/>
      </w:tabs>
      <w:ind w:left="993"/>
    </w:pPr>
  </w:style>
  <w:style w:type="paragraph" w:styleId="30">
    <w:name w:val="List 3"/>
    <w:basedOn w:val="af0"/>
    <w:pPr>
      <w:tabs>
        <w:tab w:val="clear" w:pos="1588"/>
        <w:tab w:val="left" w:pos="2381"/>
      </w:tabs>
      <w:ind w:left="1390"/>
    </w:pPr>
  </w:style>
  <w:style w:type="paragraph" w:styleId="40">
    <w:name w:val="List 4"/>
    <w:basedOn w:val="af0"/>
    <w:pPr>
      <w:tabs>
        <w:tab w:val="clear" w:pos="1588"/>
        <w:tab w:val="left" w:pos="2778"/>
      </w:tabs>
      <w:ind w:left="1787"/>
    </w:pPr>
  </w:style>
  <w:style w:type="paragraph" w:styleId="50">
    <w:name w:val="List 5"/>
    <w:basedOn w:val="af0"/>
    <w:pPr>
      <w:tabs>
        <w:tab w:val="clear" w:pos="1588"/>
        <w:tab w:val="left" w:pos="3175"/>
      </w:tabs>
      <w:ind w:left="2184"/>
    </w:pPr>
  </w:style>
  <w:style w:type="paragraph" w:customStyle="1" w:styleId="af1">
    <w:name w:val="一覧 始め"/>
    <w:basedOn w:val="af0"/>
    <w:next w:val="af0"/>
    <w:pPr>
      <w:spacing w:before="140"/>
    </w:pPr>
  </w:style>
  <w:style w:type="paragraph" w:customStyle="1" w:styleId="af2">
    <w:name w:val="一覧 終わり"/>
    <w:basedOn w:val="af0"/>
    <w:next w:val="a0"/>
    <w:pPr>
      <w:spacing w:after="140"/>
    </w:pPr>
  </w:style>
  <w:style w:type="paragraph" w:customStyle="1" w:styleId="af3">
    <w:name w:val="引用"/>
    <w:basedOn w:val="a0"/>
    <w:pPr>
      <w:keepLines/>
      <w:ind w:left="595" w:right="595"/>
    </w:pPr>
    <w:rPr>
      <w:rFonts w:ascii="Arial" w:eastAsia="ＭＳ ゴシック" w:hAnsi="Arial"/>
    </w:rPr>
  </w:style>
  <w:style w:type="paragraph" w:customStyle="1" w:styleId="af4">
    <w:name w:val="引用 始め"/>
    <w:basedOn w:val="af3"/>
    <w:next w:val="af3"/>
    <w:pPr>
      <w:spacing w:before="140"/>
    </w:pPr>
  </w:style>
  <w:style w:type="paragraph" w:customStyle="1" w:styleId="af5">
    <w:name w:val="引用 終わり"/>
    <w:basedOn w:val="af3"/>
    <w:next w:val="a0"/>
    <w:pPr>
      <w:spacing w:after="140"/>
    </w:pPr>
  </w:style>
  <w:style w:type="paragraph" w:styleId="af6">
    <w:name w:val="List Bullet"/>
    <w:basedOn w:val="af0"/>
    <w:pPr>
      <w:tabs>
        <w:tab w:val="clear" w:pos="1588"/>
      </w:tabs>
    </w:pPr>
  </w:style>
  <w:style w:type="paragraph" w:styleId="21">
    <w:name w:val="List Bullet 2"/>
    <w:basedOn w:val="af6"/>
    <w:pPr>
      <w:ind w:left="993"/>
    </w:pPr>
  </w:style>
  <w:style w:type="paragraph" w:styleId="31">
    <w:name w:val="List Bullet 3"/>
    <w:basedOn w:val="af6"/>
    <w:pPr>
      <w:ind w:left="1390"/>
    </w:pPr>
  </w:style>
  <w:style w:type="paragraph" w:styleId="41">
    <w:name w:val="List Bullet 4"/>
    <w:basedOn w:val="af6"/>
    <w:pPr>
      <w:ind w:left="1787"/>
    </w:pPr>
  </w:style>
  <w:style w:type="paragraph" w:styleId="51">
    <w:name w:val="List Bullet 5"/>
    <w:basedOn w:val="af6"/>
    <w:pPr>
      <w:ind w:left="2184"/>
    </w:pPr>
  </w:style>
  <w:style w:type="paragraph" w:customStyle="1" w:styleId="af7">
    <w:name w:val="箇条書き 始め"/>
    <w:basedOn w:val="af6"/>
    <w:next w:val="af6"/>
    <w:pPr>
      <w:spacing w:before="140"/>
    </w:pPr>
  </w:style>
  <w:style w:type="paragraph" w:customStyle="1" w:styleId="af8">
    <w:name w:val="箇条書き 終わり"/>
    <w:basedOn w:val="af6"/>
    <w:next w:val="a0"/>
    <w:pPr>
      <w:spacing w:after="140"/>
    </w:pPr>
  </w:style>
  <w:style w:type="paragraph" w:styleId="af9">
    <w:name w:val="List Continue"/>
    <w:basedOn w:val="af0"/>
    <w:pPr>
      <w:tabs>
        <w:tab w:val="clear" w:pos="1588"/>
      </w:tabs>
      <w:ind w:left="595" w:firstLine="0"/>
    </w:pPr>
  </w:style>
  <w:style w:type="paragraph" w:styleId="22">
    <w:name w:val="List Continue 2"/>
    <w:basedOn w:val="af9"/>
    <w:pPr>
      <w:ind w:left="992"/>
    </w:pPr>
  </w:style>
  <w:style w:type="paragraph" w:styleId="32">
    <w:name w:val="List Continue 3"/>
    <w:basedOn w:val="af9"/>
    <w:pPr>
      <w:ind w:left="1389"/>
    </w:pPr>
  </w:style>
  <w:style w:type="paragraph" w:styleId="42">
    <w:name w:val="List Continue 4"/>
    <w:basedOn w:val="af9"/>
    <w:pPr>
      <w:ind w:left="1786"/>
    </w:pPr>
  </w:style>
  <w:style w:type="paragraph" w:styleId="52">
    <w:name w:val="List Continue 5"/>
    <w:basedOn w:val="af9"/>
    <w:pPr>
      <w:ind w:left="2183"/>
    </w:pPr>
  </w:style>
  <w:style w:type="paragraph" w:customStyle="1" w:styleId="afa">
    <w:name w:val="脚注基準"/>
    <w:basedOn w:val="a"/>
    <w:link w:val="afb"/>
    <w:pPr>
      <w:keepLines/>
      <w:tabs>
        <w:tab w:val="left" w:pos="187"/>
      </w:tabs>
      <w:spacing w:line="220" w:lineRule="exact"/>
      <w:ind w:left="187" w:hanging="187"/>
    </w:pPr>
    <w:rPr>
      <w:sz w:val="18"/>
    </w:rPr>
  </w:style>
  <w:style w:type="character" w:styleId="afc">
    <w:name w:val="footnote reference"/>
    <w:semiHidden/>
    <w:rPr>
      <w:b/>
      <w:vertAlign w:val="superscript"/>
    </w:rPr>
  </w:style>
  <w:style w:type="paragraph" w:styleId="afd">
    <w:name w:val="footnote text"/>
    <w:basedOn w:val="afa"/>
    <w:semiHidden/>
  </w:style>
  <w:style w:type="character" w:customStyle="1" w:styleId="afe">
    <w:name w:val="強調"/>
    <w:rPr>
      <w:rFonts w:ascii="Arial" w:eastAsia="ＭＳ ゴシック" w:hAnsi="Arial"/>
      <w:b/>
    </w:rPr>
  </w:style>
  <w:style w:type="paragraph" w:customStyle="1" w:styleId="aff">
    <w:name w:val="見出し基準"/>
    <w:basedOn w:val="a"/>
    <w:next w:val="a0"/>
    <w:pPr>
      <w:keepNext/>
      <w:keepLines/>
      <w:spacing w:before="360" w:after="120"/>
    </w:pPr>
    <w:rPr>
      <w:rFonts w:ascii="Arial" w:eastAsia="ＭＳ ゴシック" w:hAnsi="Arial"/>
      <w:b/>
      <w:kern w:val="28"/>
      <w:sz w:val="28"/>
    </w:rPr>
  </w:style>
  <w:style w:type="character" w:styleId="aff0">
    <w:name w:val="line number"/>
    <w:rPr>
      <w:sz w:val="18"/>
    </w:rPr>
  </w:style>
  <w:style w:type="paragraph" w:styleId="10">
    <w:name w:val="index 1"/>
    <w:basedOn w:val="a"/>
    <w:semiHidden/>
    <w:pPr>
      <w:ind w:left="794" w:hanging="794"/>
    </w:pPr>
  </w:style>
  <w:style w:type="paragraph" w:styleId="23">
    <w:name w:val="index 2"/>
    <w:basedOn w:val="a"/>
    <w:semiHidden/>
    <w:pPr>
      <w:ind w:left="1191" w:hanging="794"/>
    </w:pPr>
  </w:style>
  <w:style w:type="paragraph" w:styleId="33">
    <w:name w:val="index 3"/>
    <w:basedOn w:val="a"/>
    <w:semiHidden/>
    <w:pPr>
      <w:ind w:left="1588" w:hanging="794"/>
    </w:pPr>
  </w:style>
  <w:style w:type="paragraph" w:styleId="43">
    <w:name w:val="index 4"/>
    <w:basedOn w:val="a"/>
    <w:semiHidden/>
    <w:pPr>
      <w:ind w:left="1985" w:hanging="794"/>
    </w:pPr>
  </w:style>
  <w:style w:type="paragraph" w:styleId="53">
    <w:name w:val="index 5"/>
    <w:basedOn w:val="a"/>
    <w:semiHidden/>
    <w:pPr>
      <w:ind w:left="2382" w:hanging="794"/>
    </w:pPr>
  </w:style>
  <w:style w:type="paragraph" w:styleId="60">
    <w:name w:val="index 6"/>
    <w:basedOn w:val="a"/>
    <w:semiHidden/>
    <w:pPr>
      <w:ind w:left="2779" w:hanging="794"/>
    </w:pPr>
  </w:style>
  <w:style w:type="paragraph" w:styleId="70">
    <w:name w:val="index 7"/>
    <w:basedOn w:val="a"/>
    <w:semiHidden/>
    <w:pPr>
      <w:ind w:left="3175" w:hanging="794"/>
    </w:pPr>
  </w:style>
  <w:style w:type="paragraph" w:styleId="80">
    <w:name w:val="index 8"/>
    <w:basedOn w:val="a"/>
    <w:semiHidden/>
    <w:pPr>
      <w:ind w:left="3572" w:hanging="794"/>
    </w:pPr>
  </w:style>
  <w:style w:type="paragraph" w:styleId="90">
    <w:name w:val="index 9"/>
    <w:basedOn w:val="a"/>
    <w:semiHidden/>
    <w:pPr>
      <w:ind w:left="3969" w:hanging="794"/>
    </w:pPr>
  </w:style>
  <w:style w:type="paragraph" w:customStyle="1" w:styleId="aff1">
    <w:name w:val="索引基準"/>
    <w:basedOn w:val="a"/>
    <w:pPr>
      <w:ind w:left="794" w:hanging="794"/>
    </w:pPr>
  </w:style>
  <w:style w:type="paragraph" w:styleId="aff2">
    <w:name w:val="index heading"/>
    <w:basedOn w:val="a"/>
    <w:next w:val="10"/>
    <w:semiHidden/>
    <w:pPr>
      <w:keepNext/>
      <w:keepLines/>
      <w:pBdr>
        <w:bottom w:val="single" w:sz="12" w:space="5" w:color="auto"/>
      </w:pBdr>
      <w:spacing w:after="280"/>
    </w:pPr>
    <w:rPr>
      <w:b/>
      <w:kern w:val="28"/>
      <w:sz w:val="46"/>
    </w:rPr>
  </w:style>
  <w:style w:type="paragraph" w:styleId="aff3">
    <w:name w:val="table of authorities"/>
    <w:basedOn w:val="a"/>
    <w:semiHidden/>
    <w:pPr>
      <w:tabs>
        <w:tab w:val="right" w:leader="dot" w:pos="8505"/>
      </w:tabs>
      <w:spacing w:before="70" w:after="70"/>
      <w:ind w:left="397" w:hanging="397"/>
    </w:pPr>
  </w:style>
  <w:style w:type="paragraph" w:styleId="aff4">
    <w:name w:val="toa heading"/>
    <w:basedOn w:val="a"/>
    <w:next w:val="aff3"/>
    <w:semiHidden/>
    <w:pPr>
      <w:keepNext/>
      <w:keepLines/>
      <w:pBdr>
        <w:bottom w:val="single" w:sz="12" w:space="5" w:color="auto"/>
      </w:pBdr>
      <w:spacing w:after="280"/>
    </w:pPr>
    <w:rPr>
      <w:b/>
      <w:kern w:val="28"/>
      <w:sz w:val="46"/>
    </w:rPr>
  </w:style>
  <w:style w:type="paragraph" w:customStyle="1" w:styleId="aff5">
    <w:name w:val="小見出し"/>
    <w:basedOn w:val="aff"/>
    <w:pPr>
      <w:spacing w:before="240"/>
    </w:pPr>
  </w:style>
  <w:style w:type="paragraph" w:customStyle="1" w:styleId="aff6">
    <w:name w:val="章ﾗﾍﾞﾙ"/>
    <w:basedOn w:val="aff"/>
    <w:next w:val="a"/>
    <w:pPr>
      <w:spacing w:before="480" w:after="0" w:line="480" w:lineRule="exact"/>
      <w:jc w:val="center"/>
    </w:pPr>
  </w:style>
  <w:style w:type="paragraph" w:customStyle="1" w:styleId="aff7">
    <w:name w:val="章題"/>
    <w:basedOn w:val="aff"/>
    <w:next w:val="a"/>
    <w:pPr>
      <w:spacing w:before="480" w:after="240" w:line="480" w:lineRule="exact"/>
      <w:jc w:val="center"/>
    </w:pPr>
    <w:rPr>
      <w:sz w:val="36"/>
    </w:rPr>
  </w:style>
  <w:style w:type="paragraph" w:customStyle="1" w:styleId="aff8">
    <w:name w:val="章副題"/>
    <w:basedOn w:val="aff7"/>
    <w:next w:val="a0"/>
    <w:pPr>
      <w:spacing w:before="0" w:after="480" w:line="240" w:lineRule="auto"/>
    </w:pPr>
    <w:rPr>
      <w:i/>
      <w:sz w:val="24"/>
    </w:rPr>
  </w:style>
  <w:style w:type="character" w:customStyle="1" w:styleId="aff9">
    <w:name w:val="上付き"/>
    <w:rPr>
      <w:b/>
      <w:vertAlign w:val="superscript"/>
    </w:rPr>
  </w:style>
  <w:style w:type="paragraph" w:customStyle="1" w:styleId="affa">
    <w:name w:val="図"/>
    <w:basedOn w:val="a0"/>
    <w:next w:val="affb"/>
    <w:pPr>
      <w:keepNext/>
      <w:spacing w:before="120"/>
    </w:pPr>
  </w:style>
  <w:style w:type="paragraph" w:styleId="affb">
    <w:name w:val="caption"/>
    <w:basedOn w:val="affa"/>
    <w:next w:val="a0"/>
    <w:qFormat/>
    <w:pPr>
      <w:spacing w:after="240"/>
    </w:pPr>
    <w:rPr>
      <w:rFonts w:ascii="Arial" w:eastAsia="ＭＳ ゴシック" w:hAnsi="Arial"/>
    </w:rPr>
  </w:style>
  <w:style w:type="paragraph" w:styleId="affc">
    <w:name w:val="table of figures"/>
    <w:basedOn w:val="a"/>
    <w:semiHidden/>
    <w:pPr>
      <w:tabs>
        <w:tab w:val="right" w:leader="dot" w:pos="8505"/>
      </w:tabs>
      <w:spacing w:before="70" w:after="70"/>
      <w:ind w:left="794" w:hanging="794"/>
    </w:pPr>
  </w:style>
  <w:style w:type="paragraph" w:customStyle="1" w:styleId="affd">
    <w:name w:val="節ﾗﾍﾞﾙ"/>
    <w:basedOn w:val="aff"/>
    <w:next w:val="a0"/>
    <w:pPr>
      <w:pBdr>
        <w:bottom w:val="single" w:sz="12" w:space="5" w:color="auto"/>
      </w:pBdr>
      <w:spacing w:before="0" w:after="280"/>
    </w:pPr>
    <w:rPr>
      <w:rFonts w:ascii="Century" w:eastAsia="ＭＳ 明朝" w:hAnsi="Century"/>
      <w:sz w:val="46"/>
    </w:rPr>
  </w:style>
  <w:style w:type="paragraph" w:styleId="affe">
    <w:name w:val="List Number"/>
    <w:basedOn w:val="af0"/>
    <w:pPr>
      <w:tabs>
        <w:tab w:val="clear" w:pos="1588"/>
      </w:tabs>
      <w:ind w:hanging="397"/>
    </w:pPr>
  </w:style>
  <w:style w:type="paragraph" w:styleId="24">
    <w:name w:val="List Number 2"/>
    <w:basedOn w:val="affe"/>
    <w:pPr>
      <w:ind w:left="992"/>
    </w:pPr>
  </w:style>
  <w:style w:type="paragraph" w:styleId="34">
    <w:name w:val="List Number 3"/>
    <w:basedOn w:val="affe"/>
    <w:pPr>
      <w:ind w:left="1389"/>
    </w:pPr>
  </w:style>
  <w:style w:type="paragraph" w:styleId="44">
    <w:name w:val="List Number 4"/>
    <w:basedOn w:val="affe"/>
    <w:pPr>
      <w:ind w:left="1786"/>
    </w:pPr>
  </w:style>
  <w:style w:type="paragraph" w:styleId="54">
    <w:name w:val="List Number 5"/>
    <w:basedOn w:val="affe"/>
    <w:pPr>
      <w:ind w:left="2183"/>
    </w:pPr>
  </w:style>
  <w:style w:type="paragraph" w:customStyle="1" w:styleId="afff">
    <w:name w:val="段落番号 始め"/>
    <w:basedOn w:val="affe"/>
    <w:next w:val="affe"/>
    <w:pPr>
      <w:spacing w:before="140"/>
    </w:pPr>
  </w:style>
  <w:style w:type="paragraph" w:customStyle="1" w:styleId="afff0">
    <w:name w:val="段落番号 終わり"/>
    <w:basedOn w:val="affe"/>
    <w:next w:val="a0"/>
    <w:pPr>
      <w:spacing w:after="140"/>
    </w:pPr>
  </w:style>
  <w:style w:type="character" w:styleId="afff1">
    <w:name w:val="annotation reference"/>
    <w:semiHidden/>
    <w:rPr>
      <w:sz w:val="16"/>
    </w:rPr>
  </w:style>
  <w:style w:type="paragraph" w:styleId="afff2">
    <w:name w:val="annotation text"/>
    <w:basedOn w:val="afa"/>
    <w:link w:val="afff3"/>
    <w:semiHidden/>
    <w:pPr>
      <w:spacing w:after="120"/>
    </w:pPr>
  </w:style>
  <w:style w:type="paragraph" w:customStyle="1" w:styleId="afff4">
    <w:name w:val="注目"/>
    <w:basedOn w:val="a0"/>
    <w:pPr>
      <w:spacing w:before="120" w:after="60"/>
    </w:pPr>
    <w:rPr>
      <w:i/>
    </w:rPr>
  </w:style>
  <w:style w:type="character" w:customStyle="1" w:styleId="afff5">
    <w:name w:val="導入強調"/>
    <w:rPr>
      <w:b/>
      <w:i/>
    </w:rPr>
  </w:style>
  <w:style w:type="paragraph" w:styleId="afff6">
    <w:name w:val="Date"/>
    <w:basedOn w:val="a0"/>
    <w:pPr>
      <w:spacing w:before="480"/>
    </w:pPr>
  </w:style>
  <w:style w:type="paragraph" w:styleId="afff7">
    <w:name w:val="Normal Indent"/>
    <w:basedOn w:val="a"/>
    <w:pPr>
      <w:ind w:left="595"/>
    </w:pPr>
  </w:style>
  <w:style w:type="paragraph" w:styleId="afff8">
    <w:name w:val="Title"/>
    <w:basedOn w:val="aff"/>
    <w:next w:val="afff9"/>
    <w:qFormat/>
    <w:pPr>
      <w:pBdr>
        <w:bottom w:val="single" w:sz="12" w:space="28" w:color="auto"/>
      </w:pBdr>
      <w:spacing w:before="1140" w:after="280" w:line="240" w:lineRule="auto"/>
      <w:jc w:val="left"/>
    </w:pPr>
    <w:rPr>
      <w:rFonts w:ascii="Century" w:eastAsia="ＭＳ 明朝" w:hAnsi="Century"/>
      <w:sz w:val="54"/>
    </w:rPr>
  </w:style>
  <w:style w:type="paragraph" w:styleId="afff9">
    <w:name w:val="Subtitle"/>
    <w:basedOn w:val="afff8"/>
    <w:next w:val="a0"/>
    <w:qFormat/>
    <w:pPr>
      <w:spacing w:before="0" w:after="0"/>
    </w:pPr>
    <w:rPr>
      <w:rFonts w:ascii="Arial" w:eastAsia="ＭＳ ゴシック" w:hAnsi="Arial"/>
      <w:b w:val="0"/>
      <w:sz w:val="40"/>
    </w:rPr>
  </w:style>
  <w:style w:type="paragraph" w:customStyle="1" w:styleId="afffa">
    <w:name w:val="表題扉"/>
    <w:basedOn w:val="aff"/>
    <w:next w:val="a"/>
    <w:pPr>
      <w:spacing w:before="1700" w:after="560" w:line="240" w:lineRule="auto"/>
      <w:jc w:val="center"/>
    </w:pPr>
    <w:rPr>
      <w:rFonts w:ascii="Century" w:eastAsia="ＭＳ 明朝" w:hAnsi="Century"/>
      <w:sz w:val="56"/>
    </w:rPr>
  </w:style>
  <w:style w:type="paragraph" w:customStyle="1" w:styleId="afffb">
    <w:name w:val="部ﾗﾍﾞﾙ"/>
    <w:basedOn w:val="aff"/>
    <w:next w:val="a"/>
    <w:pPr>
      <w:spacing w:before="480" w:after="0" w:line="240" w:lineRule="auto"/>
      <w:jc w:val="center"/>
    </w:pPr>
    <w:rPr>
      <w:caps/>
    </w:rPr>
  </w:style>
  <w:style w:type="paragraph" w:customStyle="1" w:styleId="afffc">
    <w:name w:val="部題"/>
    <w:basedOn w:val="aff"/>
    <w:next w:val="a"/>
    <w:pPr>
      <w:pBdr>
        <w:bottom w:val="single" w:sz="6" w:space="6" w:color="auto"/>
      </w:pBdr>
      <w:spacing w:before="480" w:line="480" w:lineRule="exact"/>
      <w:jc w:val="center"/>
    </w:pPr>
    <w:rPr>
      <w:caps/>
      <w:sz w:val="44"/>
    </w:rPr>
  </w:style>
  <w:style w:type="paragraph" w:customStyle="1" w:styleId="afffd">
    <w:name w:val="部副題"/>
    <w:basedOn w:val="afffc"/>
    <w:next w:val="a0"/>
    <w:pPr>
      <w:pBdr>
        <w:bottom w:val="none" w:sz="0" w:space="0" w:color="auto"/>
      </w:pBdr>
      <w:spacing w:before="0" w:after="480" w:line="240" w:lineRule="auto"/>
    </w:pPr>
    <w:rPr>
      <w:i/>
      <w:caps w:val="0"/>
      <w:sz w:val="32"/>
    </w:rPr>
  </w:style>
  <w:style w:type="paragraph" w:customStyle="1" w:styleId="afffe">
    <w:name w:val="副題扉"/>
    <w:basedOn w:val="afffa"/>
    <w:next w:val="a0"/>
    <w:pPr>
      <w:spacing w:before="0" w:after="480"/>
    </w:pPr>
    <w:rPr>
      <w:rFonts w:ascii="Arial" w:eastAsia="ＭＳ ゴシック" w:hAnsi="Arial"/>
      <w:sz w:val="40"/>
    </w:rPr>
  </w:style>
  <w:style w:type="paragraph" w:customStyle="1" w:styleId="affff">
    <w:name w:val="文書ﾗﾍﾞﾙ"/>
    <w:basedOn w:val="a"/>
    <w:pPr>
      <w:spacing w:before="120" w:after="480" w:line="240" w:lineRule="auto"/>
      <w:jc w:val="left"/>
    </w:pPr>
    <w:rPr>
      <w:sz w:val="32"/>
    </w:rPr>
  </w:style>
  <w:style w:type="character" w:styleId="affff0">
    <w:name w:val="endnote reference"/>
    <w:semiHidden/>
    <w:rPr>
      <w:b/>
      <w:vertAlign w:val="superscript"/>
    </w:rPr>
  </w:style>
  <w:style w:type="paragraph" w:styleId="affff1">
    <w:name w:val="endnote text"/>
    <w:basedOn w:val="afa"/>
    <w:semiHidden/>
  </w:style>
  <w:style w:type="paragraph" w:styleId="affff2">
    <w:name w:val="Body Text Indent"/>
    <w:basedOn w:val="a0"/>
    <w:pPr>
      <w:ind w:left="1080"/>
    </w:pPr>
  </w:style>
  <w:style w:type="paragraph" w:customStyle="1" w:styleId="affff3">
    <w:name w:val="本文分離禁止"/>
    <w:basedOn w:val="a0"/>
    <w:pPr>
      <w:keepNext/>
    </w:pPr>
  </w:style>
  <w:style w:type="paragraph" w:styleId="11">
    <w:name w:val="toc 1"/>
    <w:basedOn w:val="a"/>
    <w:semiHidden/>
    <w:pPr>
      <w:tabs>
        <w:tab w:val="right" w:leader="middleDot" w:pos="8505"/>
      </w:tabs>
      <w:spacing w:before="220" w:after="40" w:line="240" w:lineRule="auto"/>
    </w:pPr>
    <w:rPr>
      <w:b/>
      <w:sz w:val="36"/>
    </w:rPr>
  </w:style>
  <w:style w:type="paragraph" w:styleId="25">
    <w:name w:val="toc 2"/>
    <w:basedOn w:val="a"/>
    <w:semiHidden/>
    <w:pPr>
      <w:tabs>
        <w:tab w:val="right" w:leader="dot" w:pos="8505"/>
      </w:tabs>
      <w:spacing w:before="100" w:line="240" w:lineRule="auto"/>
      <w:ind w:left="567" w:right="1440"/>
      <w:jc w:val="left"/>
    </w:pPr>
    <w:rPr>
      <w:b/>
      <w:sz w:val="26"/>
    </w:rPr>
  </w:style>
  <w:style w:type="paragraph" w:styleId="35">
    <w:name w:val="toc 3"/>
    <w:basedOn w:val="a"/>
    <w:semiHidden/>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pPr>
      <w:tabs>
        <w:tab w:val="right" w:leader="dot" w:pos="8505"/>
      </w:tabs>
      <w:spacing w:before="60" w:after="60"/>
      <w:ind w:left="1418"/>
    </w:pPr>
  </w:style>
  <w:style w:type="paragraph" w:styleId="55">
    <w:name w:val="toc 5"/>
    <w:basedOn w:val="a"/>
    <w:semiHidden/>
    <w:pPr>
      <w:tabs>
        <w:tab w:val="right" w:leader="dot" w:pos="8505"/>
      </w:tabs>
      <w:spacing w:before="60" w:after="60"/>
      <w:ind w:left="1701"/>
    </w:pPr>
  </w:style>
  <w:style w:type="paragraph" w:styleId="61">
    <w:name w:val="toc 6"/>
    <w:basedOn w:val="a"/>
    <w:semiHidden/>
    <w:pPr>
      <w:tabs>
        <w:tab w:val="right" w:leader="dot" w:pos="8505"/>
      </w:tabs>
      <w:spacing w:before="60" w:after="60"/>
      <w:ind w:left="1985"/>
    </w:pPr>
  </w:style>
  <w:style w:type="paragraph" w:styleId="71">
    <w:name w:val="toc 7"/>
    <w:basedOn w:val="a"/>
    <w:semiHidden/>
    <w:pPr>
      <w:tabs>
        <w:tab w:val="right" w:leader="dot" w:pos="8505"/>
      </w:tabs>
      <w:spacing w:before="60" w:after="60"/>
      <w:ind w:left="2268"/>
    </w:pPr>
  </w:style>
  <w:style w:type="paragraph" w:styleId="81">
    <w:name w:val="toc 8"/>
    <w:basedOn w:val="a"/>
    <w:semiHidden/>
    <w:pPr>
      <w:tabs>
        <w:tab w:val="right" w:leader="dot" w:pos="8505"/>
      </w:tabs>
      <w:spacing w:before="60" w:after="60"/>
      <w:ind w:left="2552"/>
    </w:pPr>
  </w:style>
  <w:style w:type="paragraph" w:styleId="91">
    <w:name w:val="toc 9"/>
    <w:basedOn w:val="a"/>
    <w:semiHidden/>
    <w:pPr>
      <w:tabs>
        <w:tab w:val="right" w:leader="dot" w:pos="8505"/>
      </w:tabs>
      <w:spacing w:before="60" w:after="60"/>
      <w:ind w:left="2835"/>
    </w:pPr>
  </w:style>
  <w:style w:type="paragraph" w:customStyle="1" w:styleId="affff4">
    <w:name w:val="目次基準"/>
    <w:basedOn w:val="a"/>
    <w:pPr>
      <w:tabs>
        <w:tab w:val="right" w:leader="dot" w:pos="8505"/>
      </w:tabs>
      <w:spacing w:before="60" w:after="60"/>
      <w:ind w:right="1440"/>
    </w:pPr>
  </w:style>
  <w:style w:type="paragraph" w:customStyle="1" w:styleId="affff5">
    <w:name w:val="要件"/>
    <w:basedOn w:val="a0"/>
    <w:next w:val="a0"/>
    <w:pPr>
      <w:spacing w:before="120"/>
    </w:pPr>
    <w:rPr>
      <w:b/>
      <w:i/>
    </w:rPr>
  </w:style>
  <w:style w:type="character" w:customStyle="1" w:styleId="affff6">
    <w:name w:val="ﾗﾍﾞﾙ"/>
    <w:basedOn w:val="a1"/>
  </w:style>
  <w:style w:type="table" w:styleId="affff7">
    <w:name w:val="Table Grid"/>
    <w:basedOn w:val="a2"/>
    <w:rsid w:val="0018557C"/>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Balloon Text"/>
    <w:basedOn w:val="a"/>
    <w:semiHidden/>
    <w:rsid w:val="00A03287"/>
    <w:rPr>
      <w:rFonts w:ascii="Arial" w:eastAsia="ＭＳ ゴシック" w:hAnsi="Arial"/>
      <w:sz w:val="18"/>
      <w:szCs w:val="18"/>
    </w:rPr>
  </w:style>
  <w:style w:type="character" w:styleId="affff9">
    <w:name w:val="Hyperlink"/>
    <w:rsid w:val="000C7189"/>
    <w:rPr>
      <w:color w:val="0000FF"/>
      <w:u w:val="single"/>
    </w:rPr>
  </w:style>
  <w:style w:type="paragraph" w:styleId="36">
    <w:name w:val="Body Text Indent 3"/>
    <w:basedOn w:val="a"/>
    <w:link w:val="37"/>
    <w:rsid w:val="00B30AA1"/>
    <w:pPr>
      <w:ind w:leftChars="400" w:left="851"/>
    </w:pPr>
    <w:rPr>
      <w:sz w:val="16"/>
      <w:szCs w:val="16"/>
    </w:rPr>
  </w:style>
  <w:style w:type="character" w:customStyle="1" w:styleId="37">
    <w:name w:val="本文インデント 3 (文字)"/>
    <w:link w:val="36"/>
    <w:rsid w:val="00B30AA1"/>
    <w:rPr>
      <w:rFonts w:ascii="Century" w:eastAsia="ＭＳ 明朝" w:hAnsi="Century"/>
      <w:kern w:val="2"/>
      <w:sz w:val="16"/>
      <w:szCs w:val="16"/>
      <w:lang w:bidi="he-IL"/>
    </w:rPr>
  </w:style>
  <w:style w:type="paragraph" w:styleId="affffa">
    <w:name w:val="annotation subject"/>
    <w:basedOn w:val="afff2"/>
    <w:next w:val="afff2"/>
    <w:link w:val="affffb"/>
    <w:rsid w:val="00A97AE4"/>
    <w:pPr>
      <w:keepLines w:val="0"/>
      <w:tabs>
        <w:tab w:val="clear" w:pos="187"/>
      </w:tabs>
      <w:spacing w:after="0" w:line="280" w:lineRule="atLeast"/>
      <w:ind w:left="0" w:firstLine="0"/>
      <w:jc w:val="left"/>
    </w:pPr>
    <w:rPr>
      <w:b/>
      <w:bCs/>
      <w:sz w:val="21"/>
    </w:rPr>
  </w:style>
  <w:style w:type="character" w:customStyle="1" w:styleId="afb">
    <w:name w:val="脚注基準 (文字)"/>
    <w:link w:val="afa"/>
    <w:rsid w:val="00A97AE4"/>
    <w:rPr>
      <w:rFonts w:ascii="Century" w:eastAsia="ＭＳ 明朝" w:hAnsi="Century"/>
      <w:kern w:val="2"/>
      <w:sz w:val="18"/>
      <w:szCs w:val="21"/>
      <w:lang w:bidi="he-IL"/>
    </w:rPr>
  </w:style>
  <w:style w:type="character" w:customStyle="1" w:styleId="afff3">
    <w:name w:val="コメント文字列 (文字)"/>
    <w:basedOn w:val="afb"/>
    <w:link w:val="afff2"/>
    <w:semiHidden/>
    <w:rsid w:val="00A97AE4"/>
    <w:rPr>
      <w:rFonts w:ascii="Century" w:eastAsia="ＭＳ 明朝" w:hAnsi="Century"/>
      <w:kern w:val="2"/>
      <w:sz w:val="18"/>
      <w:szCs w:val="21"/>
      <w:lang w:bidi="he-IL"/>
    </w:rPr>
  </w:style>
  <w:style w:type="character" w:customStyle="1" w:styleId="affffb">
    <w:name w:val="コメント内容 (文字)"/>
    <w:link w:val="affffa"/>
    <w:rsid w:val="00A97AE4"/>
    <w:rPr>
      <w:rFonts w:ascii="Century" w:eastAsia="ＭＳ 明朝" w:hAnsi="Century"/>
      <w:b/>
      <w:bCs/>
      <w:kern w:val="2"/>
      <w:sz w:val="21"/>
      <w:szCs w:val="21"/>
      <w:lang w:bidi="he-IL"/>
    </w:rPr>
  </w:style>
  <w:style w:type="paragraph" w:styleId="affffc">
    <w:name w:val="List Paragraph"/>
    <w:basedOn w:val="a"/>
    <w:uiPriority w:val="34"/>
    <w:qFormat/>
    <w:rsid w:val="00647C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9070">
      <w:bodyDiv w:val="1"/>
      <w:marLeft w:val="0"/>
      <w:marRight w:val="0"/>
      <w:marTop w:val="0"/>
      <w:marBottom w:val="0"/>
      <w:divBdr>
        <w:top w:val="none" w:sz="0" w:space="0" w:color="auto"/>
        <w:left w:val="none" w:sz="0" w:space="0" w:color="auto"/>
        <w:bottom w:val="none" w:sz="0" w:space="0" w:color="auto"/>
        <w:right w:val="none" w:sz="0" w:space="0" w:color="auto"/>
      </w:divBdr>
    </w:div>
    <w:div w:id="714890237">
      <w:bodyDiv w:val="1"/>
      <w:marLeft w:val="0"/>
      <w:marRight w:val="0"/>
      <w:marTop w:val="0"/>
      <w:marBottom w:val="0"/>
      <w:divBdr>
        <w:top w:val="none" w:sz="0" w:space="0" w:color="auto"/>
        <w:left w:val="none" w:sz="0" w:space="0" w:color="auto"/>
        <w:bottom w:val="none" w:sz="0" w:space="0" w:color="auto"/>
        <w:right w:val="none" w:sz="0" w:space="0" w:color="auto"/>
      </w:divBdr>
    </w:div>
    <w:div w:id="1258636235">
      <w:bodyDiv w:val="1"/>
      <w:marLeft w:val="0"/>
      <w:marRight w:val="0"/>
      <w:marTop w:val="0"/>
      <w:marBottom w:val="0"/>
      <w:divBdr>
        <w:top w:val="none" w:sz="0" w:space="0" w:color="auto"/>
        <w:left w:val="none" w:sz="0" w:space="0" w:color="auto"/>
        <w:bottom w:val="none" w:sz="0" w:space="0" w:color="auto"/>
        <w:right w:val="none" w:sz="0" w:space="0" w:color="auto"/>
      </w:divBdr>
    </w:div>
    <w:div w:id="1500149149">
      <w:bodyDiv w:val="1"/>
      <w:marLeft w:val="0"/>
      <w:marRight w:val="0"/>
      <w:marTop w:val="0"/>
      <w:marBottom w:val="0"/>
      <w:divBdr>
        <w:top w:val="none" w:sz="0" w:space="0" w:color="auto"/>
        <w:left w:val="none" w:sz="0" w:space="0" w:color="auto"/>
        <w:bottom w:val="none" w:sz="0" w:space="0" w:color="auto"/>
        <w:right w:val="none" w:sz="0" w:space="0" w:color="auto"/>
      </w:divBdr>
    </w:div>
    <w:div w:id="1760901673">
      <w:bodyDiv w:val="1"/>
      <w:marLeft w:val="0"/>
      <w:marRight w:val="0"/>
      <w:marTop w:val="0"/>
      <w:marBottom w:val="0"/>
      <w:divBdr>
        <w:top w:val="none" w:sz="0" w:space="0" w:color="auto"/>
        <w:left w:val="none" w:sz="0" w:space="0" w:color="auto"/>
        <w:bottom w:val="none" w:sz="0" w:space="0" w:color="auto"/>
        <w:right w:val="none" w:sz="0" w:space="0" w:color="auto"/>
      </w:divBdr>
    </w:div>
    <w:div w:id="21362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REPORT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REPORT1.DOT</Template>
  <TotalTime>394</TotalTime>
  <Pages>1</Pages>
  <Words>602</Words>
  <Characters>3436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Report Template</vt:lpstr>
      <vt:lpstr>Report Template</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情報政策課</dc:creator>
  <cp:keywords/>
  <dc:description/>
  <cp:lastModifiedBy>もみじ谷葬斎場共有</cp:lastModifiedBy>
  <cp:revision>43</cp:revision>
  <cp:lastPrinted>2024-04-17T02:03:00Z</cp:lastPrinted>
  <dcterms:created xsi:type="dcterms:W3CDTF">2021-01-29T00:53:00Z</dcterms:created>
  <dcterms:modified xsi:type="dcterms:W3CDTF">2024-04-17T02:03:00Z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