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12" w:rsidRPr="00E541B9" w:rsidRDefault="006B1E12" w:rsidP="006B1E12">
      <w:pPr>
        <w:spacing w:before="240"/>
        <w:ind w:rightChars="2078" w:right="4572"/>
        <w:rPr>
          <w:rFonts w:ascii="ＭＳ Ｐゴシック" w:eastAsia="ＭＳ Ｐゴシック" w:hAnsi="ＭＳ Ｐゴシック" w:hint="eastAsia"/>
          <w:b/>
          <w:kern w:val="0"/>
          <w:szCs w:val="24"/>
        </w:rPr>
      </w:pPr>
      <w:r w:rsidRPr="00E541B9">
        <w:rPr>
          <w:rFonts w:ascii="ＭＳ Ｐゴシック" w:eastAsia="ＭＳ Ｐゴシック" w:hAnsi="ＭＳ Ｐゴシック" w:hint="eastAsia"/>
          <w:b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-6985</wp:posOffset>
                </wp:positionV>
                <wp:extent cx="1045210" cy="403225"/>
                <wp:effectExtent l="1270" t="635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12" w:rsidRPr="001A65B6" w:rsidRDefault="006B1E12" w:rsidP="006B1E12">
                            <w:pPr>
                              <w:rPr>
                                <w:rFonts w:ascii="HG丸ｺﾞｼｯｸM-PRO" w:hAnsi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1A65B6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【</w:t>
                            </w:r>
                            <w:r w:rsidRPr="003116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</w:rPr>
                              <w:t>資料２</w:t>
                            </w:r>
                            <w:r w:rsidRPr="001A65B6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-.55pt;width:82.3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" stroked="f">
                <v:textbox inset="5.85pt,.7pt,5.85pt,.7pt">
                  <w:txbxContent>
                    <w:p w:rsidR="006B1E12" w:rsidRPr="001A65B6" w:rsidRDefault="006B1E12" w:rsidP="006B1E12">
                      <w:pPr>
                        <w:rPr>
                          <w:rFonts w:ascii="HG丸ｺﾞｼｯｸM-PRO" w:hAnsi="HG丸ｺﾞｼｯｸM-PRO"/>
                          <w:b/>
                          <w:bCs/>
                          <w:sz w:val="28"/>
                        </w:rPr>
                      </w:pPr>
                      <w:r w:rsidRPr="001A65B6">
                        <w:rPr>
                          <w:rFonts w:ascii="HG丸ｺﾞｼｯｸM-PRO" w:hAnsi="HG丸ｺﾞｼｯｸM-PRO" w:hint="eastAsia"/>
                          <w:b/>
                          <w:bCs/>
                          <w:sz w:val="28"/>
                        </w:rPr>
                        <w:t>【</w:t>
                      </w:r>
                      <w:r w:rsidRPr="003116F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</w:rPr>
                        <w:t>資料２</w:t>
                      </w:r>
                      <w:r w:rsidRPr="001A65B6">
                        <w:rPr>
                          <w:rFonts w:ascii="HG丸ｺﾞｼｯｸM-PRO" w:hAnsi="HG丸ｺﾞｼｯｸM-PRO" w:hint="eastAsia"/>
                          <w:b/>
                          <w:bCs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541B9">
        <w:rPr>
          <w:rFonts w:ascii="ＭＳ Ｐゴシック" w:eastAsia="ＭＳ Ｐゴシック" w:hAnsi="ＭＳ Ｐゴシック" w:hint="eastAsia"/>
          <w:b/>
          <w:kern w:val="0"/>
          <w:sz w:val="28"/>
          <w:szCs w:val="24"/>
        </w:rPr>
        <w:t>提出書類</w:t>
      </w:r>
    </w:p>
    <w:tbl>
      <w:tblPr>
        <w:tblW w:w="9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1544"/>
        <w:gridCol w:w="1544"/>
        <w:gridCol w:w="2949"/>
      </w:tblGrid>
      <w:tr w:rsidR="006B1E12" w:rsidRPr="006B1E12" w:rsidTr="00F37B19">
        <w:trPr>
          <w:trHeight w:val="1277"/>
        </w:trPr>
        <w:tc>
          <w:tcPr>
            <w:tcW w:w="3932" w:type="dxa"/>
            <w:shd w:val="clear" w:color="auto" w:fill="D9D9D9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提出書類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9D9D9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高齢者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すこやか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支援課へ提出</w:t>
            </w:r>
          </w:p>
        </w:tc>
        <w:tc>
          <w:tcPr>
            <w:tcW w:w="1544" w:type="dxa"/>
            <w:shd w:val="clear" w:color="auto" w:fill="D9D9D9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総合事務所へ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提出</w:t>
            </w:r>
          </w:p>
        </w:tc>
        <w:tc>
          <w:tcPr>
            <w:tcW w:w="2949" w:type="dxa"/>
            <w:shd w:val="clear" w:color="auto" w:fill="D9D9D9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時期</w:t>
            </w: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【様式８】担当者調査票（エクセル）</w:t>
            </w:r>
          </w:p>
        </w:tc>
        <w:tc>
          <w:tcPr>
            <w:tcW w:w="1544" w:type="dxa"/>
            <w:tcBorders>
              <w:tr2bl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データ</w:t>
            </w: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4月分の報告提出時</w:t>
            </w: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【様式９】圏域別対応調査票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（エクセル）</w:t>
            </w:r>
          </w:p>
        </w:tc>
        <w:tc>
          <w:tcPr>
            <w:tcW w:w="1544" w:type="dxa"/>
            <w:tcBorders>
              <w:tr2bl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データ</w:t>
            </w: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4月分の報告提出時</w:t>
            </w: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【様式1】実施報告書（鑑）</w:t>
            </w:r>
          </w:p>
        </w:tc>
        <w:tc>
          <w:tcPr>
            <w:tcW w:w="1544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544" w:type="dxa"/>
            <w:tcBorders>
              <w:tr2bl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翌月10日まで</w:t>
            </w: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【様式2】実施報告</w:t>
            </w:r>
          </w:p>
        </w:tc>
        <w:tc>
          <w:tcPr>
            <w:tcW w:w="1544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544" w:type="dxa"/>
            <w:tcBorders>
              <w:tr2bl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翌月10日まで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※通常開催時のみ</w:t>
            </w: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【様式３】出席簿</w:t>
            </w:r>
          </w:p>
        </w:tc>
        <w:tc>
          <w:tcPr>
            <w:tcW w:w="1544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544" w:type="dxa"/>
            <w:tcBorders>
              <w:tr2bl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翌月10日まで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【様式４】個別評価票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※中断者含む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544" w:type="dxa"/>
            <w:tcBorders>
              <w:tr2bl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strike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終了月の翌月10日まで</w:t>
            </w: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【様式５】事故ヒヤリ・ハット報告</w:t>
            </w:r>
          </w:p>
        </w:tc>
        <w:tc>
          <w:tcPr>
            <w:tcW w:w="1544" w:type="dxa"/>
            <w:tcBorders>
              <w:tr2bl w:val="nil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544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報告書の提出がすぐには難しい場合は、発生2日以内に電話等で総合事務所へ報告し、報告書は後日提出してください。</w:t>
            </w: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【様式１０】【様式1１】【様式1２】短期集中測定結果（エクセル）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体力測定、MoCA-J、基本チェックリスト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※中断者含む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データ</w:t>
            </w: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年度末</w:t>
            </w:r>
          </w:p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</w:tr>
      <w:tr w:rsidR="006B1E12" w:rsidRPr="006B1E12" w:rsidTr="00F37B19">
        <w:trPr>
          <w:trHeight w:val="747"/>
        </w:trPr>
        <w:tc>
          <w:tcPr>
            <w:tcW w:w="3932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傷害保険証書の写し</w:t>
            </w:r>
          </w:p>
        </w:tc>
        <w:tc>
          <w:tcPr>
            <w:tcW w:w="1544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544" w:type="dxa"/>
            <w:tcBorders>
              <w:tr2bl w:val="single" w:sz="4" w:space="0" w:color="auto"/>
            </w:tcBorders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6B1E12" w:rsidRPr="006B1E12" w:rsidRDefault="006B1E12" w:rsidP="006B1E12">
            <w:pPr>
              <w:spacing w:line="340" w:lineRule="exact"/>
              <w:rPr>
                <w:rFonts w:ascii="ＭＳ Ｐゴシック" w:eastAsia="ＭＳ Ｐゴシック" w:hAnsi="ＭＳ Ｐゴシック"/>
                <w:strike/>
                <w:kern w:val="0"/>
                <w:szCs w:val="24"/>
              </w:rPr>
            </w:pPr>
            <w:r w:rsidRPr="006B1E12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本業務の契約締結後速やかに提出</w:t>
            </w:r>
          </w:p>
        </w:tc>
      </w:tr>
    </w:tbl>
    <w:p w:rsidR="00B62B45" w:rsidRPr="006B1E12" w:rsidRDefault="00B62B45">
      <w:bookmarkStart w:id="0" w:name="_GoBack"/>
      <w:bookmarkEnd w:id="0"/>
    </w:p>
    <w:sectPr w:rsidR="00B62B45" w:rsidRPr="006B1E12" w:rsidSect="00FF3A2A">
      <w:type w:val="continuous"/>
      <w:pgSz w:w="11906" w:h="16838"/>
      <w:pgMar w:top="993" w:right="1134" w:bottom="567" w:left="1247" w:header="851" w:footer="1298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12" w:rsidRDefault="006B1E12" w:rsidP="006B1E12">
      <w:r>
        <w:separator/>
      </w:r>
    </w:p>
  </w:endnote>
  <w:endnote w:type="continuationSeparator" w:id="0">
    <w:p w:rsidR="006B1E12" w:rsidRDefault="006B1E12" w:rsidP="006B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12" w:rsidRDefault="006B1E12" w:rsidP="006B1E12">
      <w:r>
        <w:separator/>
      </w:r>
    </w:p>
  </w:footnote>
  <w:footnote w:type="continuationSeparator" w:id="0">
    <w:p w:rsidR="006B1E12" w:rsidRDefault="006B1E12" w:rsidP="006B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80"/>
    <w:rsid w:val="005E1E80"/>
    <w:rsid w:val="006B1E12"/>
    <w:rsid w:val="00B62B45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C1B493-8537-4137-95DF-2782591B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12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E12"/>
  </w:style>
  <w:style w:type="paragraph" w:styleId="a5">
    <w:name w:val="footer"/>
    <w:basedOn w:val="a"/>
    <w:link w:val="a6"/>
    <w:uiPriority w:val="99"/>
    <w:unhideWhenUsed/>
    <w:rsid w:val="006B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美菜穂</dc:creator>
  <cp:keywords/>
  <dc:description/>
  <cp:lastModifiedBy>早川 美菜穂</cp:lastModifiedBy>
  <cp:revision>2</cp:revision>
  <dcterms:created xsi:type="dcterms:W3CDTF">2024-04-02T06:15:00Z</dcterms:created>
  <dcterms:modified xsi:type="dcterms:W3CDTF">2024-04-02T06:17:00Z</dcterms:modified>
</cp:coreProperties>
</file>