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7AE" w:rsidRPr="001237AE" w:rsidRDefault="003D2396" w:rsidP="00647822">
      <w:pPr>
        <w:jc w:val="center"/>
        <w:rPr>
          <w:rFonts w:ascii="Meiryo UI" w:eastAsia="Meiryo UI" w:hAnsi="Meiryo UI" w:cs="Meiryo UI"/>
          <w:sz w:val="20"/>
          <w:szCs w:val="20"/>
        </w:rPr>
      </w:pPr>
      <w:r>
        <w:rPr>
          <w:rFonts w:ascii="Meiryo UI" w:eastAsia="Meiryo UI" w:hAnsi="Meiryo UI" w:cs="Meiryo UI"/>
          <w:noProof/>
          <w:sz w:val="20"/>
          <w:szCs w:val="20"/>
        </w:rPr>
        <mc:AlternateContent>
          <mc:Choice Requires="wps">
            <w:drawing>
              <wp:anchor distT="0" distB="0" distL="114300" distR="114300" simplePos="0" relativeHeight="251659264" behindDoc="0" locked="0" layoutInCell="1" allowOverlap="1" wp14:anchorId="005420E0" wp14:editId="367DE693">
                <wp:simplePos x="0" y="0"/>
                <wp:positionH relativeFrom="column">
                  <wp:posOffset>-205105</wp:posOffset>
                </wp:positionH>
                <wp:positionV relativeFrom="paragraph">
                  <wp:posOffset>-367665</wp:posOffset>
                </wp:positionV>
                <wp:extent cx="6181725" cy="2085975"/>
                <wp:effectExtent l="19050" t="38100" r="28575" b="28575"/>
                <wp:wrapNone/>
                <wp:docPr id="1" name="上矢印吹き出し 1"/>
                <wp:cNvGraphicFramePr/>
                <a:graphic xmlns:a="http://schemas.openxmlformats.org/drawingml/2006/main">
                  <a:graphicData uri="http://schemas.microsoft.com/office/word/2010/wordprocessingShape">
                    <wps:wsp>
                      <wps:cNvSpPr/>
                      <wps:spPr>
                        <a:xfrm>
                          <a:off x="0" y="0"/>
                          <a:ext cx="6181725" cy="2085975"/>
                        </a:xfrm>
                        <a:prstGeom prst="upArrowCallout">
                          <a:avLst>
                            <a:gd name="adj1" fmla="val 53172"/>
                            <a:gd name="adj2" fmla="val 52568"/>
                            <a:gd name="adj3" fmla="val 25000"/>
                            <a:gd name="adj4" fmla="val 67670"/>
                          </a:avLst>
                        </a:prstGeom>
                        <a:solidFill>
                          <a:schemeClr val="bg1">
                            <a:lumMod val="95000"/>
                          </a:schemeClr>
                        </a:solidFill>
                        <a:ln w="3810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2396" w:rsidRPr="003D2396" w:rsidRDefault="003D2396" w:rsidP="003D2396">
                            <w:pPr>
                              <w:spacing w:line="600" w:lineRule="exact"/>
                              <w:ind w:firstLineChars="50" w:firstLine="280"/>
                              <w:rPr>
                                <w:sz w:val="44"/>
                                <w:szCs w:val="44"/>
                              </w:rPr>
                            </w:pPr>
                            <w:r w:rsidRPr="003D2396">
                              <w:rPr>
                                <w:rFonts w:ascii="Meiryo UI" w:eastAsia="Meiryo UI" w:hAnsi="Meiryo UI" w:cs="Meiryo UI" w:hint="eastAsia"/>
                                <w:b/>
                                <w:bCs/>
                                <w:color w:val="000000"/>
                                <w:sz w:val="56"/>
                                <w:szCs w:val="56"/>
                              </w:rPr>
                              <w:t>長崎伝習所</w:t>
                            </w:r>
                            <w:r>
                              <w:rPr>
                                <w:rFonts w:ascii="Meiryo UI" w:eastAsia="Meiryo UI" w:hAnsi="Meiryo UI" w:cs="Meiryo UI" w:hint="eastAsia"/>
                                <w:b/>
                                <w:bCs/>
                                <w:color w:val="000000"/>
                                <w:sz w:val="52"/>
                                <w:szCs w:val="52"/>
                              </w:rPr>
                              <w:t xml:space="preserve">　</w:t>
                            </w:r>
                            <w:r w:rsidRPr="003D2396">
                              <w:rPr>
                                <w:rFonts w:ascii="Meiryo UI" w:eastAsia="Meiryo UI" w:hAnsi="Meiryo UI" w:cs="Meiryo UI" w:hint="eastAsia"/>
                                <w:color w:val="000000"/>
                                <w:sz w:val="44"/>
                                <w:szCs w:val="44"/>
                              </w:rPr>
                              <w:t>FAX　095-829-2925</w:t>
                            </w:r>
                          </w:p>
                          <w:p w:rsidR="003D2396" w:rsidRPr="00D20F1D" w:rsidRDefault="003D2396" w:rsidP="00303F38">
                            <w:pPr>
                              <w:spacing w:line="600" w:lineRule="exact"/>
                              <w:jc w:val="center"/>
                              <w:rPr>
                                <w:rFonts w:ascii="Meiryo UI" w:eastAsia="Meiryo UI" w:hAnsi="Meiryo UI" w:cs="Meiryo UI"/>
                                <w:color w:val="000000"/>
                                <w:sz w:val="40"/>
                                <w:szCs w:val="40"/>
                              </w:rPr>
                            </w:pPr>
                            <w:r w:rsidRPr="00D20F1D">
                              <w:rPr>
                                <w:rFonts w:ascii="Meiryo UI" w:eastAsia="Meiryo UI" w:hAnsi="Meiryo UI" w:cs="Meiryo UI" w:hint="eastAsia"/>
                                <w:color w:val="000000"/>
                                <w:sz w:val="40"/>
                                <w:szCs w:val="40"/>
                              </w:rPr>
                              <w:t>Email:denshu</w:t>
                            </w:r>
                            <w:r w:rsidRPr="00D20F1D">
                              <w:rPr>
                                <w:rFonts w:ascii="Meiryo UI" w:eastAsia="Meiryo UI" w:hAnsi="Meiryo UI" w:cs="Meiryo UI"/>
                                <w:color w:val="000000"/>
                                <w:sz w:val="40"/>
                                <w:szCs w:val="40"/>
                              </w:rPr>
                              <w:t>sho</w:t>
                            </w:r>
                            <w:r w:rsidRPr="00D20F1D">
                              <w:rPr>
                                <w:rFonts w:ascii="Meiryo UI" w:eastAsia="Meiryo UI" w:hAnsi="Meiryo UI" w:cs="Meiryo UI" w:hint="eastAsia"/>
                                <w:color w:val="000000"/>
                                <w:sz w:val="40"/>
                                <w:szCs w:val="40"/>
                              </w:rPr>
                              <w:t>@city.nagasaki.</w:t>
                            </w:r>
                            <w:r w:rsidRPr="00D20F1D">
                              <w:rPr>
                                <w:rFonts w:ascii="Meiryo UI" w:eastAsia="Meiryo UI" w:hAnsi="Meiryo UI" w:cs="Meiryo UI"/>
                                <w:color w:val="000000"/>
                                <w:sz w:val="40"/>
                                <w:szCs w:val="40"/>
                              </w:rPr>
                              <w:t>nagasaki</w:t>
                            </w:r>
                            <w:r w:rsidRPr="00D20F1D">
                              <w:rPr>
                                <w:rFonts w:ascii="Meiryo UI" w:eastAsia="Meiryo UI" w:hAnsi="Meiryo UI" w:cs="Meiryo UI" w:hint="eastAsia"/>
                                <w:color w:val="000000"/>
                                <w:sz w:val="40"/>
                                <w:szCs w:val="40"/>
                              </w:rPr>
                              <w:t>.jp</w:t>
                            </w:r>
                          </w:p>
                          <w:p w:rsidR="00F27E23" w:rsidRPr="00F27E23" w:rsidRDefault="00F27E23" w:rsidP="00303F38">
                            <w:pPr>
                              <w:spacing w:line="600" w:lineRule="exact"/>
                              <w:jc w:val="center"/>
                              <w:rPr>
                                <w:b/>
                                <w:sz w:val="36"/>
                                <w:szCs w:val="36"/>
                                <w:u w:val="double"/>
                              </w:rPr>
                            </w:pPr>
                            <w:r w:rsidRPr="00F27E23">
                              <w:rPr>
                                <w:rFonts w:ascii="Meiryo UI" w:eastAsia="Meiryo UI" w:hAnsi="Meiryo UI" w:cs="Meiryo UI" w:hint="eastAsia"/>
                                <w:b/>
                                <w:color w:val="000000"/>
                                <w:sz w:val="36"/>
                                <w:szCs w:val="36"/>
                                <w:u w:val="double"/>
                              </w:rPr>
                              <w:t>申込締切</w:t>
                            </w:r>
                            <w:r w:rsidRPr="00F27E23">
                              <w:rPr>
                                <w:rFonts w:ascii="Meiryo UI" w:eastAsia="Meiryo UI" w:hAnsi="Meiryo UI" w:cs="Meiryo UI"/>
                                <w:b/>
                                <w:color w:val="000000"/>
                                <w:sz w:val="36"/>
                                <w:szCs w:val="36"/>
                                <w:u w:val="double"/>
                              </w:rPr>
                              <w:t>日：10月2</w:t>
                            </w:r>
                            <w:r w:rsidR="007A7B8C">
                              <w:rPr>
                                <w:rFonts w:ascii="Meiryo UI" w:eastAsia="Meiryo UI" w:hAnsi="Meiryo UI" w:cs="Meiryo UI"/>
                                <w:b/>
                                <w:color w:val="000000"/>
                                <w:sz w:val="36"/>
                                <w:szCs w:val="36"/>
                                <w:u w:val="double"/>
                              </w:rPr>
                              <w:t>6</w:t>
                            </w:r>
                            <w:r w:rsidRPr="00F27E23">
                              <w:rPr>
                                <w:rFonts w:ascii="Meiryo UI" w:eastAsia="Meiryo UI" w:hAnsi="Meiryo UI" w:cs="Meiryo UI"/>
                                <w:b/>
                                <w:color w:val="000000"/>
                                <w:sz w:val="36"/>
                                <w:szCs w:val="36"/>
                                <w:u w:val="double"/>
                              </w:rPr>
                              <w:t>日(</w:t>
                            </w:r>
                            <w:r w:rsidR="007A7B8C">
                              <w:rPr>
                                <w:rFonts w:ascii="Meiryo UI" w:eastAsia="Meiryo UI" w:hAnsi="Meiryo UI" w:cs="Meiryo UI" w:hint="eastAsia"/>
                                <w:b/>
                                <w:color w:val="000000"/>
                                <w:sz w:val="36"/>
                                <w:szCs w:val="36"/>
                                <w:u w:val="double"/>
                              </w:rPr>
                              <w:t>水</w:t>
                            </w:r>
                            <w:bookmarkStart w:id="0" w:name="_GoBack"/>
                            <w:bookmarkEnd w:id="0"/>
                            <w:r w:rsidRPr="00F27E23">
                              <w:rPr>
                                <w:rFonts w:ascii="Meiryo UI" w:eastAsia="Meiryo UI" w:hAnsi="Meiryo UI" w:cs="Meiryo UI"/>
                                <w:b/>
                                <w:color w:val="000000"/>
                                <w:sz w:val="36"/>
                                <w:szCs w:val="36"/>
                                <w:u w:val="doub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420E0"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 o:spid="_x0000_s1026" type="#_x0000_t79" style="position:absolute;left:0;text-align:left;margin-left:-16.15pt;margin-top:-28.95pt;width:486.7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" adj="6983,6968,5400,8862" fillcolor="#f2f2f2 [3052]" strokecolor="black [3213]" strokeweight="3pt">
                <v:stroke endcap="round"/>
                <v:textbox>
                  <w:txbxContent>
                    <w:p w:rsidR="003D2396" w:rsidRPr="003D2396" w:rsidRDefault="003D2396" w:rsidP="003D2396">
                      <w:pPr>
                        <w:spacing w:line="600" w:lineRule="exact"/>
                        <w:ind w:firstLineChars="50" w:firstLine="280"/>
                        <w:rPr>
                          <w:sz w:val="44"/>
                          <w:szCs w:val="44"/>
                        </w:rPr>
                      </w:pPr>
                      <w:r w:rsidRPr="003D2396">
                        <w:rPr>
                          <w:rFonts w:ascii="Meiryo UI" w:eastAsia="Meiryo UI" w:hAnsi="Meiryo UI" w:cs="Meiryo UI" w:hint="eastAsia"/>
                          <w:b/>
                          <w:bCs/>
                          <w:color w:val="000000"/>
                          <w:sz w:val="56"/>
                          <w:szCs w:val="56"/>
                        </w:rPr>
                        <w:t>長崎伝習所</w:t>
                      </w:r>
                      <w:r>
                        <w:rPr>
                          <w:rFonts w:ascii="Meiryo UI" w:eastAsia="Meiryo UI" w:hAnsi="Meiryo UI" w:cs="Meiryo UI" w:hint="eastAsia"/>
                          <w:b/>
                          <w:bCs/>
                          <w:color w:val="000000"/>
                          <w:sz w:val="52"/>
                          <w:szCs w:val="52"/>
                        </w:rPr>
                        <w:t xml:space="preserve">　</w:t>
                      </w:r>
                      <w:r w:rsidRPr="003D2396">
                        <w:rPr>
                          <w:rFonts w:ascii="Meiryo UI" w:eastAsia="Meiryo UI" w:hAnsi="Meiryo UI" w:cs="Meiryo UI" w:hint="eastAsia"/>
                          <w:color w:val="000000"/>
                          <w:sz w:val="44"/>
                          <w:szCs w:val="44"/>
                        </w:rPr>
                        <w:t>FAX　095-829-2925</w:t>
                      </w:r>
                    </w:p>
                    <w:p w:rsidR="003D2396" w:rsidRPr="00D20F1D" w:rsidRDefault="003D2396" w:rsidP="00303F38">
                      <w:pPr>
                        <w:spacing w:line="600" w:lineRule="exact"/>
                        <w:jc w:val="center"/>
                        <w:rPr>
                          <w:rFonts w:ascii="Meiryo UI" w:eastAsia="Meiryo UI" w:hAnsi="Meiryo UI" w:cs="Meiryo UI"/>
                          <w:color w:val="000000"/>
                          <w:sz w:val="40"/>
                          <w:szCs w:val="40"/>
                        </w:rPr>
                      </w:pPr>
                      <w:r w:rsidRPr="00D20F1D">
                        <w:rPr>
                          <w:rFonts w:ascii="Meiryo UI" w:eastAsia="Meiryo UI" w:hAnsi="Meiryo UI" w:cs="Meiryo UI" w:hint="eastAsia"/>
                          <w:color w:val="000000"/>
                          <w:sz w:val="40"/>
                          <w:szCs w:val="40"/>
                        </w:rPr>
                        <w:t>Email:denshu</w:t>
                      </w:r>
                      <w:r w:rsidRPr="00D20F1D">
                        <w:rPr>
                          <w:rFonts w:ascii="Meiryo UI" w:eastAsia="Meiryo UI" w:hAnsi="Meiryo UI" w:cs="Meiryo UI"/>
                          <w:color w:val="000000"/>
                          <w:sz w:val="40"/>
                          <w:szCs w:val="40"/>
                        </w:rPr>
                        <w:t>sho</w:t>
                      </w:r>
                      <w:r w:rsidRPr="00D20F1D">
                        <w:rPr>
                          <w:rFonts w:ascii="Meiryo UI" w:eastAsia="Meiryo UI" w:hAnsi="Meiryo UI" w:cs="Meiryo UI" w:hint="eastAsia"/>
                          <w:color w:val="000000"/>
                          <w:sz w:val="40"/>
                          <w:szCs w:val="40"/>
                        </w:rPr>
                        <w:t>@city.nagasaki.</w:t>
                      </w:r>
                      <w:r w:rsidRPr="00D20F1D">
                        <w:rPr>
                          <w:rFonts w:ascii="Meiryo UI" w:eastAsia="Meiryo UI" w:hAnsi="Meiryo UI" w:cs="Meiryo UI"/>
                          <w:color w:val="000000"/>
                          <w:sz w:val="40"/>
                          <w:szCs w:val="40"/>
                        </w:rPr>
                        <w:t>nagasaki</w:t>
                      </w:r>
                      <w:r w:rsidRPr="00D20F1D">
                        <w:rPr>
                          <w:rFonts w:ascii="Meiryo UI" w:eastAsia="Meiryo UI" w:hAnsi="Meiryo UI" w:cs="Meiryo UI" w:hint="eastAsia"/>
                          <w:color w:val="000000"/>
                          <w:sz w:val="40"/>
                          <w:szCs w:val="40"/>
                        </w:rPr>
                        <w:t>.jp</w:t>
                      </w:r>
                    </w:p>
                    <w:p w:rsidR="00F27E23" w:rsidRPr="00F27E23" w:rsidRDefault="00F27E23" w:rsidP="00303F38">
                      <w:pPr>
                        <w:spacing w:line="600" w:lineRule="exact"/>
                        <w:jc w:val="center"/>
                        <w:rPr>
                          <w:b/>
                          <w:sz w:val="36"/>
                          <w:szCs w:val="36"/>
                          <w:u w:val="double"/>
                        </w:rPr>
                      </w:pPr>
                      <w:r w:rsidRPr="00F27E23">
                        <w:rPr>
                          <w:rFonts w:ascii="Meiryo UI" w:eastAsia="Meiryo UI" w:hAnsi="Meiryo UI" w:cs="Meiryo UI" w:hint="eastAsia"/>
                          <w:b/>
                          <w:color w:val="000000"/>
                          <w:sz w:val="36"/>
                          <w:szCs w:val="36"/>
                          <w:u w:val="double"/>
                        </w:rPr>
                        <w:t>申込締切</w:t>
                      </w:r>
                      <w:r w:rsidRPr="00F27E23">
                        <w:rPr>
                          <w:rFonts w:ascii="Meiryo UI" w:eastAsia="Meiryo UI" w:hAnsi="Meiryo UI" w:cs="Meiryo UI"/>
                          <w:b/>
                          <w:color w:val="000000"/>
                          <w:sz w:val="36"/>
                          <w:szCs w:val="36"/>
                          <w:u w:val="double"/>
                        </w:rPr>
                        <w:t>日：10月2</w:t>
                      </w:r>
                      <w:r w:rsidR="007A7B8C">
                        <w:rPr>
                          <w:rFonts w:ascii="Meiryo UI" w:eastAsia="Meiryo UI" w:hAnsi="Meiryo UI" w:cs="Meiryo UI"/>
                          <w:b/>
                          <w:color w:val="000000"/>
                          <w:sz w:val="36"/>
                          <w:szCs w:val="36"/>
                          <w:u w:val="double"/>
                        </w:rPr>
                        <w:t>6</w:t>
                      </w:r>
                      <w:r w:rsidRPr="00F27E23">
                        <w:rPr>
                          <w:rFonts w:ascii="Meiryo UI" w:eastAsia="Meiryo UI" w:hAnsi="Meiryo UI" w:cs="Meiryo UI"/>
                          <w:b/>
                          <w:color w:val="000000"/>
                          <w:sz w:val="36"/>
                          <w:szCs w:val="36"/>
                          <w:u w:val="double"/>
                        </w:rPr>
                        <w:t>日(</w:t>
                      </w:r>
                      <w:r w:rsidR="007A7B8C">
                        <w:rPr>
                          <w:rFonts w:ascii="Meiryo UI" w:eastAsia="Meiryo UI" w:hAnsi="Meiryo UI" w:cs="Meiryo UI" w:hint="eastAsia"/>
                          <w:b/>
                          <w:color w:val="000000"/>
                          <w:sz w:val="36"/>
                          <w:szCs w:val="36"/>
                          <w:u w:val="double"/>
                        </w:rPr>
                        <w:t>水</w:t>
                      </w:r>
                      <w:bookmarkStart w:id="1" w:name="_GoBack"/>
                      <w:bookmarkEnd w:id="1"/>
                      <w:r w:rsidRPr="00F27E23">
                        <w:rPr>
                          <w:rFonts w:ascii="Meiryo UI" w:eastAsia="Meiryo UI" w:hAnsi="Meiryo UI" w:cs="Meiryo UI"/>
                          <w:b/>
                          <w:color w:val="000000"/>
                          <w:sz w:val="36"/>
                          <w:szCs w:val="36"/>
                          <w:u w:val="double"/>
                        </w:rPr>
                        <w:t>)</w:t>
                      </w:r>
                    </w:p>
                  </w:txbxContent>
                </v:textbox>
              </v:shape>
            </w:pict>
          </mc:Fallback>
        </mc:AlternateContent>
      </w:r>
    </w:p>
    <w:p w:rsidR="003D2396" w:rsidRDefault="003D2396" w:rsidP="00647822">
      <w:pPr>
        <w:jc w:val="center"/>
        <w:rPr>
          <w:rFonts w:ascii="Meiryo UI" w:eastAsia="Meiryo UI" w:hAnsi="Meiryo UI" w:cs="Meiryo UI"/>
          <w:sz w:val="36"/>
          <w:szCs w:val="36"/>
        </w:rPr>
      </w:pPr>
    </w:p>
    <w:p w:rsidR="003D2396" w:rsidRDefault="003D2396" w:rsidP="00647822">
      <w:pPr>
        <w:jc w:val="center"/>
        <w:rPr>
          <w:rFonts w:ascii="Meiryo UI" w:eastAsia="Meiryo UI" w:hAnsi="Meiryo UI" w:cs="Meiryo UI"/>
          <w:sz w:val="36"/>
          <w:szCs w:val="36"/>
        </w:rPr>
      </w:pPr>
    </w:p>
    <w:p w:rsidR="00303F38" w:rsidRPr="00303F38" w:rsidRDefault="00303F38" w:rsidP="00647822">
      <w:pPr>
        <w:jc w:val="center"/>
        <w:rPr>
          <w:rFonts w:ascii="Meiryo UI" w:eastAsia="Meiryo UI" w:hAnsi="Meiryo UI" w:cs="Meiryo UI"/>
          <w:sz w:val="20"/>
          <w:szCs w:val="20"/>
        </w:rPr>
      </w:pPr>
    </w:p>
    <w:p w:rsidR="00F27E23" w:rsidRDefault="00F27E23" w:rsidP="00647822">
      <w:pPr>
        <w:jc w:val="center"/>
        <w:rPr>
          <w:rFonts w:ascii="Meiryo UI" w:eastAsia="Meiryo UI" w:hAnsi="Meiryo UI" w:cs="Meiryo UI"/>
          <w:sz w:val="36"/>
          <w:szCs w:val="36"/>
        </w:rPr>
      </w:pPr>
    </w:p>
    <w:p w:rsidR="00647822" w:rsidRPr="00647822" w:rsidRDefault="00647822" w:rsidP="00647822">
      <w:pPr>
        <w:jc w:val="center"/>
        <w:rPr>
          <w:rFonts w:ascii="Meiryo UI" w:eastAsia="Meiryo UI" w:hAnsi="Meiryo UI" w:cs="Meiryo UI"/>
          <w:sz w:val="36"/>
          <w:szCs w:val="36"/>
        </w:rPr>
      </w:pPr>
      <w:r w:rsidRPr="00647822">
        <w:rPr>
          <w:rFonts w:ascii="Meiryo UI" w:eastAsia="Meiryo UI" w:hAnsi="Meiryo UI" w:cs="Meiryo UI" w:hint="eastAsia"/>
          <w:sz w:val="36"/>
          <w:szCs w:val="36"/>
        </w:rPr>
        <w:t xml:space="preserve">長崎伝習所ワークショップ　</w:t>
      </w:r>
      <w:r w:rsidRPr="00111B41">
        <w:rPr>
          <w:rFonts w:ascii="HGP創英角ﾎﾟｯﾌﾟ体" w:eastAsia="HGP創英角ﾎﾟｯﾌﾟ体" w:hAnsi="HGP創英角ﾎﾟｯﾌﾟ体" w:cs="Meiryo UI" w:hint="eastAsia"/>
          <w:sz w:val="36"/>
          <w:szCs w:val="36"/>
        </w:rPr>
        <w:t>～</w:t>
      </w:r>
      <w:r w:rsidR="00A80690">
        <w:rPr>
          <w:rFonts w:ascii="HGP創英角ﾎﾟｯﾌﾟ体" w:eastAsia="HGP創英角ﾎﾟｯﾌﾟ体" w:hAnsi="HGP創英角ﾎﾟｯﾌﾟ体" w:cs="Meiryo UI" w:hint="eastAsia"/>
          <w:sz w:val="36"/>
          <w:szCs w:val="36"/>
        </w:rPr>
        <w:t>シン</w:t>
      </w:r>
      <w:r w:rsidRPr="00111B41">
        <w:rPr>
          <w:rFonts w:ascii="HGP創英角ﾎﾟｯﾌﾟ体" w:eastAsia="HGP創英角ﾎﾟｯﾌﾟ体" w:hAnsi="HGP創英角ﾎﾟｯﾌﾟ体" w:cs="Meiryo UI" w:hint="eastAsia"/>
          <w:sz w:val="36"/>
          <w:szCs w:val="36"/>
        </w:rPr>
        <w:t>塾テーマ</w:t>
      </w:r>
      <w:r w:rsidR="00111B41" w:rsidRPr="00111B41">
        <w:rPr>
          <w:rFonts w:ascii="HGP創英角ﾎﾟｯﾌﾟ体" w:eastAsia="HGP創英角ﾎﾟｯﾌﾟ体" w:hAnsi="HGP創英角ﾎﾟｯﾌﾟ体" w:cs="Meiryo UI" w:hint="eastAsia"/>
          <w:sz w:val="36"/>
          <w:szCs w:val="36"/>
        </w:rPr>
        <w:t>ヲカンガエロ</w:t>
      </w:r>
      <w:r w:rsidR="00111B41">
        <w:rPr>
          <w:rFonts w:ascii="HGP創英角ﾎﾟｯﾌﾟ体" w:eastAsia="HGP創英角ﾎﾟｯﾌﾟ体" w:hAnsi="HGP創英角ﾎﾟｯﾌﾟ体" w:cs="Meiryo UI" w:hint="eastAsia"/>
          <w:sz w:val="36"/>
          <w:szCs w:val="36"/>
        </w:rPr>
        <w:t>～</w:t>
      </w:r>
    </w:p>
    <w:p w:rsidR="00647822" w:rsidRPr="001237AE" w:rsidRDefault="00647822" w:rsidP="001237AE">
      <w:pPr>
        <w:jc w:val="center"/>
        <w:rPr>
          <w:rFonts w:ascii="ＭＳ ゴシック" w:eastAsia="ＭＳ ゴシック" w:hAnsi="ＭＳ ゴシック"/>
          <w:sz w:val="24"/>
          <w:szCs w:val="24"/>
        </w:rPr>
      </w:pPr>
      <w:r w:rsidRPr="00177FF8">
        <w:rPr>
          <w:rFonts w:ascii="ＭＳ ゴシック" w:eastAsia="ＭＳ ゴシック" w:hAnsi="ＭＳ ゴシック" w:hint="eastAsia"/>
          <w:sz w:val="24"/>
          <w:szCs w:val="24"/>
        </w:rPr>
        <w:t>平成28年11月6日(日)　13:</w:t>
      </w:r>
      <w:r w:rsidR="001237AE">
        <w:rPr>
          <w:rFonts w:ascii="ＭＳ ゴシック" w:eastAsia="ＭＳ ゴシック" w:hAnsi="ＭＳ ゴシック" w:hint="eastAsia"/>
          <w:sz w:val="24"/>
          <w:szCs w:val="24"/>
        </w:rPr>
        <w:t>0</w:t>
      </w:r>
      <w:r w:rsidRPr="00177FF8">
        <w:rPr>
          <w:rFonts w:ascii="ＭＳ ゴシック" w:eastAsia="ＭＳ ゴシック" w:hAnsi="ＭＳ ゴシック" w:hint="eastAsia"/>
          <w:sz w:val="24"/>
          <w:szCs w:val="24"/>
        </w:rPr>
        <w:t>0～16:30　消防局5階講堂(長崎市興善町3-1)</w:t>
      </w:r>
    </w:p>
    <w:tbl>
      <w:tblPr>
        <w:tblStyle w:val="a3"/>
        <w:tblW w:w="9634" w:type="dxa"/>
        <w:jc w:val="center"/>
        <w:tblLook w:val="04A0" w:firstRow="1" w:lastRow="0" w:firstColumn="1" w:lastColumn="0" w:noHBand="0" w:noVBand="1"/>
      </w:tblPr>
      <w:tblGrid>
        <w:gridCol w:w="1980"/>
        <w:gridCol w:w="2126"/>
        <w:gridCol w:w="1418"/>
        <w:gridCol w:w="4110"/>
      </w:tblGrid>
      <w:tr w:rsidR="00B50D2F" w:rsidRPr="00177FF8" w:rsidTr="00B50D2F">
        <w:trPr>
          <w:trHeight w:val="446"/>
          <w:jc w:val="center"/>
        </w:trPr>
        <w:tc>
          <w:tcPr>
            <w:tcW w:w="1980" w:type="dxa"/>
            <w:vAlign w:val="center"/>
          </w:tcPr>
          <w:p w:rsidR="00B50D2F" w:rsidRPr="00177FF8" w:rsidRDefault="00B50D2F" w:rsidP="00E108AC">
            <w:pPr>
              <w:jc w:val="center"/>
              <w:rPr>
                <w:rFonts w:ascii="ＭＳ ゴシック" w:eastAsia="ＭＳ ゴシック" w:hAnsi="ＭＳ ゴシック"/>
                <w:sz w:val="24"/>
                <w:szCs w:val="24"/>
              </w:rPr>
            </w:pPr>
            <w:r w:rsidRPr="00647822">
              <w:rPr>
                <w:rFonts w:ascii="ＭＳ ゴシック" w:eastAsia="ＭＳ ゴシック" w:hAnsi="ＭＳ ゴシック" w:hint="eastAsia"/>
                <w:spacing w:val="30"/>
                <w:sz w:val="24"/>
                <w:szCs w:val="24"/>
                <w:fitText w:val="1200" w:id="1231315714"/>
              </w:rPr>
              <w:t>フリガナ</w:t>
            </w:r>
          </w:p>
        </w:tc>
        <w:tc>
          <w:tcPr>
            <w:tcW w:w="3544" w:type="dxa"/>
            <w:gridSpan w:val="2"/>
            <w:vAlign w:val="center"/>
          </w:tcPr>
          <w:p w:rsidR="00B50D2F" w:rsidRPr="00177FF8" w:rsidRDefault="00B50D2F" w:rsidP="00E108AC">
            <w:pPr>
              <w:rPr>
                <w:rFonts w:ascii="ＭＳ ゴシック" w:eastAsia="ＭＳ ゴシック" w:hAnsi="ＭＳ ゴシック"/>
                <w:sz w:val="24"/>
                <w:szCs w:val="24"/>
              </w:rPr>
            </w:pPr>
          </w:p>
        </w:tc>
        <w:tc>
          <w:tcPr>
            <w:tcW w:w="4110" w:type="dxa"/>
            <w:vAlign w:val="center"/>
          </w:tcPr>
          <w:p w:rsidR="00B50D2F" w:rsidRPr="00177FF8" w:rsidRDefault="00B50D2F" w:rsidP="00B50D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年代(○を付けてください)</w:t>
            </w:r>
          </w:p>
        </w:tc>
      </w:tr>
      <w:tr w:rsidR="00B50D2F" w:rsidRPr="00177FF8" w:rsidTr="00B50D2F">
        <w:trPr>
          <w:trHeight w:val="708"/>
          <w:jc w:val="center"/>
        </w:trPr>
        <w:tc>
          <w:tcPr>
            <w:tcW w:w="1980" w:type="dxa"/>
            <w:vAlign w:val="center"/>
          </w:tcPr>
          <w:p w:rsidR="00B50D2F" w:rsidRPr="00177FF8" w:rsidRDefault="00B50D2F" w:rsidP="00E108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3544" w:type="dxa"/>
            <w:gridSpan w:val="2"/>
            <w:vAlign w:val="center"/>
          </w:tcPr>
          <w:p w:rsidR="00B50D2F" w:rsidRPr="00177FF8" w:rsidRDefault="00B50D2F" w:rsidP="00E108AC">
            <w:pPr>
              <w:rPr>
                <w:rFonts w:ascii="ＭＳ ゴシック" w:eastAsia="ＭＳ ゴシック" w:hAnsi="ＭＳ ゴシック"/>
                <w:sz w:val="24"/>
                <w:szCs w:val="24"/>
              </w:rPr>
            </w:pPr>
          </w:p>
        </w:tc>
        <w:tc>
          <w:tcPr>
            <w:tcW w:w="4110" w:type="dxa"/>
            <w:vAlign w:val="center"/>
          </w:tcPr>
          <w:p w:rsidR="00B50D2F" w:rsidRPr="00B50D2F" w:rsidRDefault="00B50D2F" w:rsidP="00B50D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B50D2F">
              <w:rPr>
                <w:rFonts w:ascii="ＭＳ ゴシック" w:eastAsia="ＭＳ ゴシック" w:hAnsi="ＭＳ ゴシック" w:hint="eastAsia"/>
                <w:sz w:val="22"/>
                <w:szCs w:val="22"/>
              </w:rPr>
              <w:t>20代、30代、40代、50代、60代</w:t>
            </w:r>
            <w:r>
              <w:rPr>
                <w:rFonts w:ascii="ＭＳ ゴシック" w:eastAsia="ＭＳ ゴシック" w:hAnsi="ＭＳ ゴシック" w:hint="eastAsia"/>
                <w:sz w:val="22"/>
                <w:szCs w:val="22"/>
              </w:rPr>
              <w:t>～</w:t>
            </w:r>
          </w:p>
        </w:tc>
      </w:tr>
      <w:tr w:rsidR="00F53184" w:rsidRPr="00177FF8" w:rsidTr="00B50D2F">
        <w:trPr>
          <w:trHeight w:val="708"/>
          <w:jc w:val="center"/>
        </w:trPr>
        <w:tc>
          <w:tcPr>
            <w:tcW w:w="1980" w:type="dxa"/>
            <w:vAlign w:val="center"/>
          </w:tcPr>
          <w:p w:rsidR="00F53184" w:rsidRPr="00177FF8" w:rsidRDefault="00F53184" w:rsidP="00E108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tc>
        <w:tc>
          <w:tcPr>
            <w:tcW w:w="2126" w:type="dxa"/>
            <w:vAlign w:val="center"/>
          </w:tcPr>
          <w:p w:rsidR="00F53184" w:rsidRPr="00177FF8" w:rsidRDefault="00F53184" w:rsidP="00F53184">
            <w:pPr>
              <w:rPr>
                <w:rFonts w:ascii="ＭＳ ゴシック" w:eastAsia="ＭＳ ゴシック" w:hAnsi="ＭＳ ゴシック"/>
                <w:sz w:val="24"/>
                <w:szCs w:val="24"/>
              </w:rPr>
            </w:pPr>
            <w:r>
              <w:rPr>
                <w:rFonts w:ascii="ＭＳ ゴシック" w:eastAsia="ＭＳ ゴシック" w:hAnsi="ＭＳ ゴシック" w:hint="eastAsia"/>
                <w:sz w:val="24"/>
                <w:szCs w:val="24"/>
              </w:rPr>
              <w:t>〒　　　-</w:t>
            </w:r>
          </w:p>
        </w:tc>
        <w:tc>
          <w:tcPr>
            <w:tcW w:w="5528" w:type="dxa"/>
            <w:gridSpan w:val="2"/>
          </w:tcPr>
          <w:p w:rsidR="00F53184" w:rsidRPr="00177FF8" w:rsidRDefault="00F53184" w:rsidP="00F53184">
            <w:pPr>
              <w:rPr>
                <w:rFonts w:ascii="ＭＳ ゴシック" w:eastAsia="ＭＳ ゴシック" w:hAnsi="ＭＳ ゴシック"/>
                <w:sz w:val="24"/>
                <w:szCs w:val="24"/>
              </w:rPr>
            </w:pPr>
          </w:p>
        </w:tc>
      </w:tr>
      <w:tr w:rsidR="00647822" w:rsidRPr="00177FF8" w:rsidTr="00B50D2F">
        <w:trPr>
          <w:trHeight w:val="708"/>
          <w:jc w:val="center"/>
        </w:trPr>
        <w:tc>
          <w:tcPr>
            <w:tcW w:w="1980" w:type="dxa"/>
            <w:vAlign w:val="center"/>
          </w:tcPr>
          <w:p w:rsidR="00647822" w:rsidRPr="00177FF8" w:rsidRDefault="00647822" w:rsidP="00E108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　絡　先</w:t>
            </w:r>
          </w:p>
        </w:tc>
        <w:tc>
          <w:tcPr>
            <w:tcW w:w="7654" w:type="dxa"/>
            <w:gridSpan w:val="3"/>
            <w:vAlign w:val="center"/>
          </w:tcPr>
          <w:p w:rsidR="00647822" w:rsidRPr="00177FF8" w:rsidRDefault="00647822" w:rsidP="00E108AC">
            <w:pPr>
              <w:rPr>
                <w:rFonts w:ascii="ＭＳ ゴシック" w:eastAsia="ＭＳ ゴシック" w:hAnsi="ＭＳ ゴシック"/>
                <w:sz w:val="24"/>
                <w:szCs w:val="24"/>
              </w:rPr>
            </w:pPr>
            <w:r>
              <w:rPr>
                <w:rFonts w:ascii="ＭＳ ゴシック" w:eastAsia="ＭＳ ゴシック" w:hAnsi="ＭＳ ゴシック" w:hint="eastAsia"/>
                <w:sz w:val="24"/>
                <w:szCs w:val="24"/>
              </w:rPr>
              <w:t>TEL　　　-　　　-　　　　　　　携帯　　　　-　　　　-</w:t>
            </w:r>
          </w:p>
        </w:tc>
      </w:tr>
      <w:tr w:rsidR="00647822" w:rsidRPr="00177FF8" w:rsidTr="00B50D2F">
        <w:trPr>
          <w:trHeight w:val="573"/>
          <w:jc w:val="center"/>
        </w:trPr>
        <w:tc>
          <w:tcPr>
            <w:tcW w:w="1980" w:type="dxa"/>
            <w:vMerge w:val="restart"/>
            <w:vAlign w:val="center"/>
          </w:tcPr>
          <w:p w:rsidR="007A6B35" w:rsidRPr="00177FF8" w:rsidRDefault="00647822" w:rsidP="007A6B3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長崎伝習所</w:t>
            </w:r>
            <w:r w:rsidR="007A6B35">
              <w:rPr>
                <w:rFonts w:ascii="ＭＳ ゴシック" w:eastAsia="ＭＳ ゴシック" w:hAnsi="ＭＳ ゴシック" w:hint="eastAsia"/>
                <w:sz w:val="24"/>
                <w:szCs w:val="24"/>
              </w:rPr>
              <w:t>「塾」参加経験</w:t>
            </w:r>
          </w:p>
        </w:tc>
        <w:tc>
          <w:tcPr>
            <w:tcW w:w="2126" w:type="dxa"/>
            <w:vAlign w:val="center"/>
          </w:tcPr>
          <w:p w:rsidR="00647822" w:rsidRPr="00177FF8" w:rsidRDefault="00647822" w:rsidP="00E108A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5528" w:type="dxa"/>
            <w:gridSpan w:val="2"/>
            <w:vAlign w:val="center"/>
          </w:tcPr>
          <w:p w:rsidR="00647822" w:rsidRPr="00177FF8" w:rsidRDefault="00647822" w:rsidP="00E108A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塾</w:t>
            </w:r>
          </w:p>
        </w:tc>
      </w:tr>
      <w:tr w:rsidR="00647822" w:rsidRPr="00177FF8" w:rsidTr="00B50D2F">
        <w:trPr>
          <w:trHeight w:val="567"/>
          <w:jc w:val="center"/>
        </w:trPr>
        <w:tc>
          <w:tcPr>
            <w:tcW w:w="1980" w:type="dxa"/>
            <w:vMerge/>
            <w:vAlign w:val="center"/>
          </w:tcPr>
          <w:p w:rsidR="00647822" w:rsidRDefault="00647822" w:rsidP="00E108AC">
            <w:pPr>
              <w:jc w:val="center"/>
              <w:rPr>
                <w:rFonts w:ascii="ＭＳ ゴシック" w:eastAsia="ＭＳ ゴシック" w:hAnsi="ＭＳ ゴシック"/>
                <w:sz w:val="24"/>
                <w:szCs w:val="24"/>
              </w:rPr>
            </w:pPr>
          </w:p>
        </w:tc>
        <w:tc>
          <w:tcPr>
            <w:tcW w:w="2126" w:type="dxa"/>
            <w:vAlign w:val="center"/>
          </w:tcPr>
          <w:p w:rsidR="00647822" w:rsidRDefault="00647822" w:rsidP="00E108A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w:t>
            </w:r>
          </w:p>
        </w:tc>
        <w:tc>
          <w:tcPr>
            <w:tcW w:w="5528" w:type="dxa"/>
            <w:gridSpan w:val="2"/>
            <w:vAlign w:val="center"/>
          </w:tcPr>
          <w:p w:rsidR="00647822" w:rsidRDefault="00647822" w:rsidP="00E108A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塾</w:t>
            </w:r>
          </w:p>
        </w:tc>
      </w:tr>
    </w:tbl>
    <w:p w:rsidR="00647822" w:rsidRDefault="00303F38">
      <w:r>
        <w:rPr>
          <w:noProof/>
        </w:rPr>
        <mc:AlternateContent>
          <mc:Choice Requires="wps">
            <w:drawing>
              <wp:anchor distT="0" distB="0" distL="114300" distR="114300" simplePos="0" relativeHeight="251660288" behindDoc="0" locked="0" layoutInCell="1" allowOverlap="1" wp14:anchorId="2DC4DE06" wp14:editId="74864F63">
                <wp:simplePos x="0" y="0"/>
                <wp:positionH relativeFrom="column">
                  <wp:posOffset>-157480</wp:posOffset>
                </wp:positionH>
                <wp:positionV relativeFrom="paragraph">
                  <wp:posOffset>80010</wp:posOffset>
                </wp:positionV>
                <wp:extent cx="5991225" cy="1181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991225" cy="1181100"/>
                        </a:xfrm>
                        <a:prstGeom prst="roundRect">
                          <a:avLst/>
                        </a:prstGeom>
                        <a:noFill/>
                        <a:ln w="25400" cap="rnd"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3F38" w:rsidRPr="00303F38" w:rsidRDefault="00303F38" w:rsidP="00303F38">
                            <w:pPr>
                              <w:spacing w:line="360" w:lineRule="exact"/>
                              <w:ind w:firstLineChars="100" w:firstLine="240"/>
                              <w:jc w:val="left"/>
                              <w:rPr>
                                <w:rFonts w:ascii="HGP創英角ｺﾞｼｯｸUB" w:eastAsia="HGP創英角ｺﾞｼｯｸUB"/>
                                <w:color w:val="000000" w:themeColor="text1"/>
                                <w:sz w:val="24"/>
                                <w:szCs w:val="24"/>
                              </w:rPr>
                            </w:pPr>
                            <w:r w:rsidRPr="00303F38">
                              <w:rPr>
                                <w:rFonts w:ascii="HGP創英角ｺﾞｼｯｸUB" w:eastAsia="HGP創英角ｺﾞｼｯｸUB" w:hint="eastAsia"/>
                                <w:color w:val="000000" w:themeColor="text1"/>
                                <w:sz w:val="24"/>
                                <w:szCs w:val="24"/>
                              </w:rPr>
                              <w:t>長崎伝習所ってどんなもの？</w:t>
                            </w:r>
                          </w:p>
                          <w:p w:rsidR="00E253F5" w:rsidRDefault="00303F38" w:rsidP="00303F38">
                            <w:pPr>
                              <w:spacing w:line="360" w:lineRule="exact"/>
                              <w:jc w:val="left"/>
                              <w:rPr>
                                <w:rFonts w:ascii="メイリオ" w:eastAsia="メイリオ" w:hAnsi="メイリオ" w:cs="メイリオ"/>
                                <w:color w:val="000000" w:themeColor="text1"/>
                                <w:sz w:val="22"/>
                              </w:rPr>
                            </w:pPr>
                            <w:r w:rsidRPr="00303F38">
                              <w:rPr>
                                <w:rFonts w:ascii="メイリオ" w:eastAsia="メイリオ" w:hAnsi="メイリオ" w:cs="メイリオ" w:hint="eastAsia"/>
                                <w:color w:val="000000" w:themeColor="text1"/>
                                <w:sz w:val="22"/>
                              </w:rPr>
                              <w:t>市民と行政が連携することで、まちづくりのための人材の育成・ネットワークづくりと</w:t>
                            </w:r>
                          </w:p>
                          <w:p w:rsidR="00996A9C" w:rsidRPr="00303F38" w:rsidRDefault="00303F38" w:rsidP="00303F38">
                            <w:pPr>
                              <w:spacing w:line="360" w:lineRule="exact"/>
                              <w:jc w:val="left"/>
                              <w:rPr>
                                <w:sz w:val="22"/>
                              </w:rPr>
                            </w:pPr>
                            <w:r w:rsidRPr="00303F38">
                              <w:rPr>
                                <w:rFonts w:ascii="メイリオ" w:eastAsia="メイリオ" w:hAnsi="メイリオ" w:cs="メイリオ" w:hint="eastAsia"/>
                                <w:color w:val="000000" w:themeColor="text1"/>
                                <w:sz w:val="22"/>
                              </w:rPr>
                              <w:t>政策を生み出す活動を行い、地域の活性化と発展に寄与することを目的として、昭和61 年に創設されたものです。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4DE06" id="角丸四角形 2" o:spid="_x0000_s1027" style="position:absolute;left:0;text-align:left;margin-left:-12.4pt;margin-top:6.3pt;width:471.7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" filled="f" strokecolor="black [3213]" strokeweight="2pt">
                <v:stroke linestyle="thinThin" joinstyle="miter" endcap="round"/>
                <v:textbox>
                  <w:txbxContent>
                    <w:p w:rsidR="00303F38" w:rsidRPr="00303F38" w:rsidRDefault="00303F38" w:rsidP="00303F38">
                      <w:pPr>
                        <w:spacing w:line="360" w:lineRule="exact"/>
                        <w:ind w:firstLineChars="100" w:firstLine="240"/>
                        <w:jc w:val="left"/>
                        <w:rPr>
                          <w:rFonts w:ascii="HGP創英角ｺﾞｼｯｸUB" w:eastAsia="HGP創英角ｺﾞｼｯｸUB"/>
                          <w:color w:val="000000" w:themeColor="text1"/>
                          <w:sz w:val="24"/>
                          <w:szCs w:val="24"/>
                        </w:rPr>
                      </w:pPr>
                      <w:r w:rsidRPr="00303F38">
                        <w:rPr>
                          <w:rFonts w:ascii="HGP創英角ｺﾞｼｯｸUB" w:eastAsia="HGP創英角ｺﾞｼｯｸUB" w:hint="eastAsia"/>
                          <w:color w:val="000000" w:themeColor="text1"/>
                          <w:sz w:val="24"/>
                          <w:szCs w:val="24"/>
                        </w:rPr>
                        <w:t>長崎伝習所ってどんなもの？</w:t>
                      </w:r>
                    </w:p>
                    <w:p w:rsidR="00E253F5" w:rsidRDefault="00303F38" w:rsidP="00303F38">
                      <w:pPr>
                        <w:spacing w:line="360" w:lineRule="exact"/>
                        <w:jc w:val="left"/>
                        <w:rPr>
                          <w:rFonts w:ascii="メイリオ" w:eastAsia="メイリオ" w:hAnsi="メイリオ" w:cs="メイリオ"/>
                          <w:color w:val="000000" w:themeColor="text1"/>
                          <w:sz w:val="22"/>
                        </w:rPr>
                      </w:pPr>
                      <w:r w:rsidRPr="00303F38">
                        <w:rPr>
                          <w:rFonts w:ascii="メイリオ" w:eastAsia="メイリオ" w:hAnsi="メイリオ" w:cs="メイリオ" w:hint="eastAsia"/>
                          <w:color w:val="000000" w:themeColor="text1"/>
                          <w:sz w:val="22"/>
                        </w:rPr>
                        <w:t>市民と行政が連携することで、まちづくりのための人材の育成・ネットワークづくりと</w:t>
                      </w:r>
                    </w:p>
                    <w:p w:rsidR="00996A9C" w:rsidRPr="00303F38" w:rsidRDefault="00303F38" w:rsidP="00303F38">
                      <w:pPr>
                        <w:spacing w:line="360" w:lineRule="exact"/>
                        <w:jc w:val="left"/>
                        <w:rPr>
                          <w:sz w:val="22"/>
                        </w:rPr>
                      </w:pPr>
                      <w:r w:rsidRPr="00303F38">
                        <w:rPr>
                          <w:rFonts w:ascii="メイリオ" w:eastAsia="メイリオ" w:hAnsi="メイリオ" w:cs="メイリオ" w:hint="eastAsia"/>
                          <w:color w:val="000000" w:themeColor="text1"/>
                          <w:sz w:val="22"/>
                        </w:rPr>
                        <w:t>政策を生み出す活動を行い、地域の活性化と発展に寄与することを目的として、昭和61 年に創設されたものです。</w:t>
                      </w:r>
                    </w:p>
                  </w:txbxContent>
                </v:textbox>
              </v:roundrect>
            </w:pict>
          </mc:Fallback>
        </mc:AlternateContent>
      </w:r>
    </w:p>
    <w:p w:rsidR="00303F38" w:rsidRDefault="00303F38"/>
    <w:p w:rsidR="00303F38" w:rsidRDefault="00303F38"/>
    <w:p w:rsidR="00303F38" w:rsidRDefault="00303F38"/>
    <w:p w:rsidR="00303F38" w:rsidRDefault="00303F38"/>
    <w:p w:rsidR="00996A9C" w:rsidRDefault="00303F38">
      <w:r>
        <w:rPr>
          <w:noProof/>
        </w:rPr>
        <mc:AlternateContent>
          <mc:Choice Requires="wps">
            <w:drawing>
              <wp:anchor distT="0" distB="0" distL="114300" distR="114300" simplePos="0" relativeHeight="251662336" behindDoc="0" locked="0" layoutInCell="1" allowOverlap="1" wp14:anchorId="15F769D3" wp14:editId="4FA3776D">
                <wp:simplePos x="0" y="0"/>
                <wp:positionH relativeFrom="column">
                  <wp:posOffset>-157479</wp:posOffset>
                </wp:positionH>
                <wp:positionV relativeFrom="paragraph">
                  <wp:posOffset>194310</wp:posOffset>
                </wp:positionV>
                <wp:extent cx="6019800" cy="9144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019800" cy="914400"/>
                        </a:xfrm>
                        <a:prstGeom prst="roundRect">
                          <a:avLst/>
                        </a:prstGeom>
                        <a:noFill/>
                        <a:ln w="25400" cap="rnd" cmpd="dbl" algn="ctr">
                          <a:solidFill>
                            <a:sysClr val="windowText" lastClr="000000"/>
                          </a:solidFill>
                          <a:prstDash val="solid"/>
                          <a:miter lim="800000"/>
                        </a:ln>
                        <a:effectLst/>
                      </wps:spPr>
                      <wps:txbx>
                        <w:txbxContent>
                          <w:p w:rsidR="00303F38" w:rsidRPr="003B024E" w:rsidRDefault="00303F38" w:rsidP="00303F38">
                            <w:pPr>
                              <w:spacing w:line="360" w:lineRule="exact"/>
                              <w:ind w:firstLineChars="100" w:firstLine="240"/>
                              <w:rPr>
                                <w:rFonts w:ascii="HGP創英角ｺﾞｼｯｸUB" w:eastAsia="HGP創英角ｺﾞｼｯｸUB"/>
                                <w:color w:val="000000" w:themeColor="text1"/>
                                <w:sz w:val="24"/>
                                <w:szCs w:val="24"/>
                              </w:rPr>
                            </w:pPr>
                            <w:r w:rsidRPr="003B024E">
                              <w:rPr>
                                <w:rFonts w:ascii="HGP創英角ｺﾞｼｯｸUB" w:eastAsia="HGP創英角ｺﾞｼｯｸUB" w:hint="eastAsia"/>
                                <w:color w:val="000000" w:themeColor="text1"/>
                                <w:sz w:val="24"/>
                                <w:szCs w:val="24"/>
                              </w:rPr>
                              <w:t>「塾」って何？</w:t>
                            </w:r>
                          </w:p>
                          <w:p w:rsidR="00303F38" w:rsidRPr="003B024E" w:rsidRDefault="00303F38" w:rsidP="00303F38">
                            <w:pPr>
                              <w:snapToGrid w:val="0"/>
                              <w:spacing w:line="360" w:lineRule="exact"/>
                              <w:rPr>
                                <w:rFonts w:ascii="メイリオ" w:eastAsia="メイリオ" w:hAnsi="メイリオ" w:cs="メイリオ"/>
                                <w:color w:val="000000" w:themeColor="text1"/>
                                <w:w w:val="98"/>
                                <w:sz w:val="22"/>
                              </w:rPr>
                            </w:pPr>
                            <w:r w:rsidRPr="003B024E">
                              <w:rPr>
                                <w:rFonts w:ascii="メイリオ" w:eastAsia="メイリオ" w:hAnsi="メイリオ" w:cs="メイリオ" w:hint="eastAsia"/>
                                <w:color w:val="000000" w:themeColor="text1"/>
                                <w:w w:val="98"/>
                                <w:sz w:val="22"/>
                              </w:rPr>
                              <w:t>「塾」と言っても、何かを学ぶ場ではなく、長崎のまちづくりにつながる様々なことを、</w:t>
                            </w:r>
                          </w:p>
                          <w:p w:rsidR="00303F38" w:rsidRPr="00A80690" w:rsidRDefault="00303F38" w:rsidP="00303F38">
                            <w:pPr>
                              <w:spacing w:line="360" w:lineRule="exact"/>
                              <w:jc w:val="left"/>
                            </w:pPr>
                            <w:r w:rsidRPr="003B024E">
                              <w:rPr>
                                <w:rFonts w:ascii="メイリオ" w:eastAsia="メイリオ" w:hAnsi="メイリオ" w:cs="メイリオ" w:hint="eastAsia"/>
                                <w:color w:val="000000" w:themeColor="text1"/>
                                <w:w w:val="98"/>
                                <w:sz w:val="22"/>
                              </w:rPr>
                              <w:t>塾長(リーダー)が中心となり、塾生(市民)、行政と一緒になって調査研究</w:t>
                            </w:r>
                            <w:r w:rsidR="00A80690">
                              <w:rPr>
                                <w:rFonts w:ascii="メイリオ" w:eastAsia="メイリオ" w:hAnsi="メイリオ" w:cs="メイリオ" w:hint="eastAsia"/>
                                <w:color w:val="000000" w:themeColor="text1"/>
                                <w:w w:val="98"/>
                                <w:sz w:val="22"/>
                              </w:rPr>
                              <w:t>・</w:t>
                            </w:r>
                            <w:r w:rsidRPr="003B024E">
                              <w:rPr>
                                <w:rFonts w:ascii="メイリオ" w:eastAsia="メイリオ" w:hAnsi="メイリオ" w:cs="メイリオ" w:hint="eastAsia"/>
                                <w:color w:val="000000" w:themeColor="text1"/>
                                <w:w w:val="98"/>
                                <w:sz w:val="22"/>
                              </w:rPr>
                              <w:t>実践する場です。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769D3" id="角丸四角形 3" o:spid="_x0000_s1028" style="position:absolute;left:0;text-align:left;margin-left:-12.4pt;margin-top:15.3pt;width:47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" filled="f" strokecolor="windowText" strokeweight="2pt">
                <v:stroke linestyle="thinThin" joinstyle="miter" endcap="round"/>
                <v:textbox>
                  <w:txbxContent>
                    <w:p w:rsidR="00303F38" w:rsidRPr="003B024E" w:rsidRDefault="00303F38" w:rsidP="00303F38">
                      <w:pPr>
                        <w:spacing w:line="360" w:lineRule="exact"/>
                        <w:ind w:firstLineChars="100" w:firstLine="240"/>
                        <w:rPr>
                          <w:rFonts w:ascii="HGP創英角ｺﾞｼｯｸUB" w:eastAsia="HGP創英角ｺﾞｼｯｸUB"/>
                          <w:color w:val="000000" w:themeColor="text1"/>
                          <w:sz w:val="24"/>
                          <w:szCs w:val="24"/>
                        </w:rPr>
                      </w:pPr>
                      <w:r w:rsidRPr="003B024E">
                        <w:rPr>
                          <w:rFonts w:ascii="HGP創英角ｺﾞｼｯｸUB" w:eastAsia="HGP創英角ｺﾞｼｯｸUB" w:hint="eastAsia"/>
                          <w:color w:val="000000" w:themeColor="text1"/>
                          <w:sz w:val="24"/>
                          <w:szCs w:val="24"/>
                        </w:rPr>
                        <w:t>「塾」って何？</w:t>
                      </w:r>
                    </w:p>
                    <w:p w:rsidR="00303F38" w:rsidRPr="003B024E" w:rsidRDefault="00303F38" w:rsidP="00303F38">
                      <w:pPr>
                        <w:snapToGrid w:val="0"/>
                        <w:spacing w:line="360" w:lineRule="exact"/>
                        <w:rPr>
                          <w:rFonts w:ascii="メイリオ" w:eastAsia="メイリオ" w:hAnsi="メイリオ" w:cs="メイリオ"/>
                          <w:color w:val="000000" w:themeColor="text1"/>
                          <w:w w:val="98"/>
                          <w:sz w:val="22"/>
                        </w:rPr>
                      </w:pPr>
                      <w:r w:rsidRPr="003B024E">
                        <w:rPr>
                          <w:rFonts w:ascii="メイリオ" w:eastAsia="メイリオ" w:hAnsi="メイリオ" w:cs="メイリオ" w:hint="eastAsia"/>
                          <w:color w:val="000000" w:themeColor="text1"/>
                          <w:w w:val="98"/>
                          <w:sz w:val="22"/>
                        </w:rPr>
                        <w:t>「塾」と言っても、何かを学ぶ場ではなく、長崎のまちづくりにつながる様々なことを、</w:t>
                      </w:r>
                    </w:p>
                    <w:p w:rsidR="00303F38" w:rsidRPr="00A80690" w:rsidRDefault="00303F38" w:rsidP="00303F38">
                      <w:pPr>
                        <w:spacing w:line="360" w:lineRule="exact"/>
                        <w:jc w:val="left"/>
                      </w:pPr>
                      <w:r w:rsidRPr="003B024E">
                        <w:rPr>
                          <w:rFonts w:ascii="メイリオ" w:eastAsia="メイリオ" w:hAnsi="メイリオ" w:cs="メイリオ" w:hint="eastAsia"/>
                          <w:color w:val="000000" w:themeColor="text1"/>
                          <w:w w:val="98"/>
                          <w:sz w:val="22"/>
                        </w:rPr>
                        <w:t>塾長(リーダー)が中心となり、塾生(市民)、行政と一緒になって調査研究</w:t>
                      </w:r>
                      <w:r w:rsidR="00A80690">
                        <w:rPr>
                          <w:rFonts w:ascii="メイリオ" w:eastAsia="メイリオ" w:hAnsi="メイリオ" w:cs="メイリオ" w:hint="eastAsia"/>
                          <w:color w:val="000000" w:themeColor="text1"/>
                          <w:w w:val="98"/>
                          <w:sz w:val="22"/>
                        </w:rPr>
                        <w:t>・</w:t>
                      </w:r>
                      <w:r w:rsidRPr="003B024E">
                        <w:rPr>
                          <w:rFonts w:ascii="メイリオ" w:eastAsia="メイリオ" w:hAnsi="メイリオ" w:cs="メイリオ" w:hint="eastAsia"/>
                          <w:color w:val="000000" w:themeColor="text1"/>
                          <w:w w:val="98"/>
                          <w:sz w:val="22"/>
                        </w:rPr>
                        <w:t>実践する場です。</w:t>
                      </w:r>
                    </w:p>
                  </w:txbxContent>
                </v:textbox>
              </v:roundrect>
            </w:pict>
          </mc:Fallback>
        </mc:AlternateContent>
      </w:r>
    </w:p>
    <w:p w:rsidR="00303F38" w:rsidRDefault="00303F38"/>
    <w:p w:rsidR="00A80690" w:rsidRDefault="00A80690"/>
    <w:p w:rsidR="00303F38" w:rsidRDefault="00303F38"/>
    <w:p w:rsidR="00303F38" w:rsidRDefault="00A80690">
      <w:r>
        <w:rPr>
          <w:noProof/>
        </w:rPr>
        <mc:AlternateContent>
          <mc:Choice Requires="wps">
            <w:drawing>
              <wp:anchor distT="0" distB="0" distL="114300" distR="114300" simplePos="0" relativeHeight="251664384" behindDoc="0" locked="0" layoutInCell="1" allowOverlap="1" wp14:anchorId="780E7DA9" wp14:editId="5EF7C463">
                <wp:simplePos x="0" y="0"/>
                <wp:positionH relativeFrom="column">
                  <wp:posOffset>-157479</wp:posOffset>
                </wp:positionH>
                <wp:positionV relativeFrom="paragraph">
                  <wp:posOffset>270510</wp:posOffset>
                </wp:positionV>
                <wp:extent cx="6019800" cy="11239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019800" cy="1123950"/>
                        </a:xfrm>
                        <a:prstGeom prst="roundRect">
                          <a:avLst/>
                        </a:prstGeom>
                        <a:noFill/>
                        <a:ln w="25400" cap="rnd" cmpd="dbl" algn="ctr">
                          <a:solidFill>
                            <a:sysClr val="windowText" lastClr="000000"/>
                          </a:solidFill>
                          <a:prstDash val="solid"/>
                          <a:miter lim="800000"/>
                        </a:ln>
                        <a:effectLst/>
                      </wps:spPr>
                      <wps:txbx>
                        <w:txbxContent>
                          <w:p w:rsidR="00303F38" w:rsidRPr="003B024E" w:rsidRDefault="00303F38" w:rsidP="00303F38">
                            <w:pPr>
                              <w:spacing w:line="360" w:lineRule="exact"/>
                              <w:ind w:firstLineChars="100" w:firstLine="240"/>
                              <w:rPr>
                                <w:rFonts w:ascii="HGP創英角ｺﾞｼｯｸUB" w:eastAsia="HGP創英角ｺﾞｼｯｸUB" w:hAnsi="HGP創英角ｺﾞｼｯｸUB" w:cs="メイリオ"/>
                                <w:color w:val="000000" w:themeColor="text1"/>
                                <w:sz w:val="24"/>
                                <w:szCs w:val="24"/>
                              </w:rPr>
                            </w:pPr>
                            <w:r w:rsidRPr="003B024E">
                              <w:rPr>
                                <w:rFonts w:ascii="HGP創英角ｺﾞｼｯｸUB" w:eastAsia="HGP創英角ｺﾞｼｯｸUB" w:hAnsi="HGP創英角ｺﾞｼｯｸUB" w:cs="メイリオ" w:hint="eastAsia"/>
                                <w:color w:val="000000" w:themeColor="text1"/>
                                <w:sz w:val="24"/>
                                <w:szCs w:val="24"/>
                              </w:rPr>
                              <w:t>「塾」のテーマを考えてどうするの？</w:t>
                            </w:r>
                          </w:p>
                          <w:p w:rsidR="00303F38" w:rsidRDefault="00303F38" w:rsidP="00303F38">
                            <w:pPr>
                              <w:spacing w:line="360" w:lineRule="exact"/>
                              <w:rPr>
                                <w:rFonts w:ascii="メイリオ" w:eastAsia="メイリオ" w:hAnsi="メイリオ" w:cs="メイリオ"/>
                                <w:color w:val="000000" w:themeColor="text1"/>
                                <w:sz w:val="22"/>
                              </w:rPr>
                            </w:pPr>
                            <w:r w:rsidRPr="003B024E">
                              <w:rPr>
                                <w:rFonts w:ascii="メイリオ" w:eastAsia="メイリオ" w:hAnsi="メイリオ" w:cs="メイリオ" w:hint="eastAsia"/>
                                <w:color w:val="000000" w:themeColor="text1"/>
                                <w:sz w:val="22"/>
                              </w:rPr>
                              <w:t>何かやりたいが、何をすればいいか迷っている人等の活動開始のきっかけとなるように、</w:t>
                            </w:r>
                          </w:p>
                          <w:p w:rsidR="00303F38" w:rsidRPr="003B024E" w:rsidRDefault="00303F38" w:rsidP="00303F38">
                            <w:pPr>
                              <w:spacing w:line="360" w:lineRule="exact"/>
                              <w:rPr>
                                <w:rFonts w:ascii="メイリオ" w:eastAsia="メイリオ" w:hAnsi="メイリオ" w:cs="メイリオ"/>
                                <w:color w:val="000000" w:themeColor="text1"/>
                                <w:sz w:val="22"/>
                              </w:rPr>
                            </w:pPr>
                            <w:r w:rsidRPr="003B024E">
                              <w:rPr>
                                <w:rFonts w:ascii="メイリオ" w:eastAsia="メイリオ" w:hAnsi="メイリオ" w:cs="メイリオ" w:hint="eastAsia"/>
                                <w:color w:val="000000" w:themeColor="text1"/>
                                <w:sz w:val="22"/>
                              </w:rPr>
                              <w:t xml:space="preserve">ワークショップで「塾」のテーマとなるようなものを提案する。　</w:t>
                            </w:r>
                          </w:p>
                          <w:p w:rsidR="00303F38" w:rsidRDefault="00303F38" w:rsidP="00303F38">
                            <w:pPr>
                              <w:spacing w:line="360" w:lineRule="exact"/>
                              <w:jc w:val="left"/>
                            </w:pPr>
                            <w:r w:rsidRPr="003B024E">
                              <w:rPr>
                                <w:rFonts w:ascii="メイリオ" w:eastAsia="メイリオ" w:hAnsi="メイリオ" w:cs="メイリオ" w:hint="eastAsia"/>
                                <w:color w:val="000000" w:themeColor="text1"/>
                                <w:sz w:val="22"/>
                              </w:rPr>
                              <w:t>提案されたテーマを掲げ塾長を募集し、「塾」活動を通して長崎の活性化に寄与する。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E7DA9" id="角丸四角形 4" o:spid="_x0000_s1029" style="position:absolute;left:0;text-align:left;margin-left:-12.4pt;margin-top:21.3pt;width:474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" filled="f" strokecolor="windowText" strokeweight="2pt">
                <v:stroke linestyle="thinThin" joinstyle="miter" endcap="round"/>
                <v:textbox>
                  <w:txbxContent>
                    <w:p w:rsidR="00303F38" w:rsidRPr="003B024E" w:rsidRDefault="00303F38" w:rsidP="00303F38">
                      <w:pPr>
                        <w:spacing w:line="360" w:lineRule="exact"/>
                        <w:ind w:firstLineChars="100" w:firstLine="240"/>
                        <w:rPr>
                          <w:rFonts w:ascii="HGP創英角ｺﾞｼｯｸUB" w:eastAsia="HGP創英角ｺﾞｼｯｸUB" w:hAnsi="HGP創英角ｺﾞｼｯｸUB" w:cs="メイリオ"/>
                          <w:color w:val="000000" w:themeColor="text1"/>
                          <w:sz w:val="24"/>
                          <w:szCs w:val="24"/>
                        </w:rPr>
                      </w:pPr>
                      <w:r w:rsidRPr="003B024E">
                        <w:rPr>
                          <w:rFonts w:ascii="HGP創英角ｺﾞｼｯｸUB" w:eastAsia="HGP創英角ｺﾞｼｯｸUB" w:hAnsi="HGP創英角ｺﾞｼｯｸUB" w:cs="メイリオ" w:hint="eastAsia"/>
                          <w:color w:val="000000" w:themeColor="text1"/>
                          <w:sz w:val="24"/>
                          <w:szCs w:val="24"/>
                        </w:rPr>
                        <w:t>「塾」のテーマを考えてどうするの？</w:t>
                      </w:r>
                    </w:p>
                    <w:p w:rsidR="00303F38" w:rsidRDefault="00303F38" w:rsidP="00303F38">
                      <w:pPr>
                        <w:spacing w:line="360" w:lineRule="exact"/>
                        <w:rPr>
                          <w:rFonts w:ascii="メイリオ" w:eastAsia="メイリオ" w:hAnsi="メイリオ" w:cs="メイリオ"/>
                          <w:color w:val="000000" w:themeColor="text1"/>
                          <w:sz w:val="22"/>
                        </w:rPr>
                      </w:pPr>
                      <w:r w:rsidRPr="003B024E">
                        <w:rPr>
                          <w:rFonts w:ascii="メイリオ" w:eastAsia="メイリオ" w:hAnsi="メイリオ" w:cs="メイリオ" w:hint="eastAsia"/>
                          <w:color w:val="000000" w:themeColor="text1"/>
                          <w:sz w:val="22"/>
                        </w:rPr>
                        <w:t>何かやりたいが、何をすればいいか迷っている人等の活動開始のきっかけとなるように、</w:t>
                      </w:r>
                    </w:p>
                    <w:p w:rsidR="00303F38" w:rsidRPr="003B024E" w:rsidRDefault="00303F38" w:rsidP="00303F38">
                      <w:pPr>
                        <w:spacing w:line="360" w:lineRule="exact"/>
                        <w:rPr>
                          <w:rFonts w:ascii="メイリオ" w:eastAsia="メイリオ" w:hAnsi="メイリオ" w:cs="メイリオ"/>
                          <w:color w:val="000000" w:themeColor="text1"/>
                          <w:sz w:val="22"/>
                        </w:rPr>
                      </w:pPr>
                      <w:r w:rsidRPr="003B024E">
                        <w:rPr>
                          <w:rFonts w:ascii="メイリオ" w:eastAsia="メイリオ" w:hAnsi="メイリオ" w:cs="メイリオ" w:hint="eastAsia"/>
                          <w:color w:val="000000" w:themeColor="text1"/>
                          <w:sz w:val="22"/>
                        </w:rPr>
                        <w:t xml:space="preserve">ワークショップで「塾」のテーマとなるようなものを提案する。　</w:t>
                      </w:r>
                    </w:p>
                    <w:p w:rsidR="00303F38" w:rsidRDefault="00303F38" w:rsidP="00303F38">
                      <w:pPr>
                        <w:spacing w:line="360" w:lineRule="exact"/>
                        <w:jc w:val="left"/>
                      </w:pPr>
                      <w:r w:rsidRPr="003B024E">
                        <w:rPr>
                          <w:rFonts w:ascii="メイリオ" w:eastAsia="メイリオ" w:hAnsi="メイリオ" w:cs="メイリオ" w:hint="eastAsia"/>
                          <w:color w:val="000000" w:themeColor="text1"/>
                          <w:sz w:val="22"/>
                        </w:rPr>
                        <w:t>提案されたテーマを掲げ塾長を募集し、「塾」活動を通して長崎の活性化に寄与する。</w:t>
                      </w:r>
                    </w:p>
                  </w:txbxContent>
                </v:textbox>
              </v:roundrect>
            </w:pict>
          </mc:Fallback>
        </mc:AlternateContent>
      </w:r>
    </w:p>
    <w:p w:rsidR="00303F38" w:rsidRDefault="00303F38"/>
    <w:p w:rsidR="00303F38" w:rsidRDefault="00303F38"/>
    <w:p w:rsidR="00303F38" w:rsidRDefault="00303F38"/>
    <w:p w:rsidR="00303F38" w:rsidRDefault="00303F38"/>
    <w:p w:rsidR="00303F38" w:rsidRDefault="00303F38"/>
    <w:tbl>
      <w:tblPr>
        <w:tblStyle w:val="a3"/>
        <w:tblpPr w:leftFromText="142" w:rightFromText="142" w:vertAnchor="text" w:horzAnchor="margin" w:tblpXSpec="center" w:tblpY="203"/>
        <w:tblW w:w="9453"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shd w:val="pct10" w:color="auto" w:fill="auto"/>
        <w:tblLook w:val="04A0" w:firstRow="1" w:lastRow="0" w:firstColumn="1" w:lastColumn="0" w:noHBand="0" w:noVBand="1"/>
      </w:tblPr>
      <w:tblGrid>
        <w:gridCol w:w="9453"/>
      </w:tblGrid>
      <w:tr w:rsidR="00303F38" w:rsidRPr="001237AE" w:rsidTr="003B42CB">
        <w:trPr>
          <w:trHeight w:val="1183"/>
        </w:trPr>
        <w:tc>
          <w:tcPr>
            <w:tcW w:w="9453" w:type="dxa"/>
            <w:shd w:val="pct10" w:color="auto" w:fill="auto"/>
            <w:vAlign w:val="center"/>
          </w:tcPr>
          <w:p w:rsidR="00303F38" w:rsidRPr="00303F38" w:rsidRDefault="00303F38" w:rsidP="00303F38">
            <w:pPr>
              <w:rPr>
                <w:rFonts w:ascii="ＭＳ ゴシック" w:eastAsia="ＭＳ ゴシック" w:hAnsi="ＭＳ ゴシック"/>
                <w:b/>
                <w:color w:val="000000" w:themeColor="text1"/>
                <w:sz w:val="24"/>
                <w:szCs w:val="24"/>
              </w:rPr>
            </w:pPr>
            <w:r w:rsidRPr="00303F38">
              <w:rPr>
                <w:rFonts w:ascii="ＭＳ ゴシック" w:eastAsia="ＭＳ ゴシック" w:hAnsi="ＭＳ ゴシック" w:hint="eastAsia"/>
                <w:b/>
                <w:color w:val="000000" w:themeColor="text1"/>
                <w:sz w:val="24"/>
                <w:szCs w:val="24"/>
              </w:rPr>
              <w:t>長崎伝習所事務局(長崎市市民協働推進室)</w:t>
            </w:r>
          </w:p>
          <w:p w:rsidR="00303F38" w:rsidRPr="00303F38" w:rsidRDefault="00303F38" w:rsidP="00303F38">
            <w:pPr>
              <w:rPr>
                <w:rFonts w:ascii="ＭＳ ゴシック" w:eastAsia="ＭＳ ゴシック" w:hAnsi="ＭＳ ゴシック"/>
                <w:b/>
                <w:color w:val="000000" w:themeColor="text1"/>
                <w:sz w:val="24"/>
                <w:szCs w:val="24"/>
              </w:rPr>
            </w:pPr>
            <w:r w:rsidRPr="00303F38">
              <w:rPr>
                <w:rFonts w:ascii="ＭＳ ゴシック" w:eastAsia="ＭＳ ゴシック" w:hAnsi="ＭＳ ゴシック" w:hint="eastAsia"/>
                <w:b/>
                <w:color w:val="000000" w:themeColor="text1"/>
                <w:sz w:val="24"/>
                <w:szCs w:val="24"/>
              </w:rPr>
              <w:t>〒850-0022　長崎市馬町21-1　長崎市市民活動センター「ランタナ」</w:t>
            </w:r>
          </w:p>
          <w:p w:rsidR="00303F38" w:rsidRPr="001237AE" w:rsidRDefault="00303F38" w:rsidP="00303F38">
            <w:pPr>
              <w:rPr>
                <w:color w:val="000000" w:themeColor="text1"/>
                <w:sz w:val="24"/>
                <w:szCs w:val="24"/>
              </w:rPr>
            </w:pPr>
            <w:r w:rsidRPr="00303F38">
              <w:rPr>
                <w:rFonts w:ascii="ＭＳ ゴシック" w:eastAsia="ＭＳ ゴシック" w:hAnsi="ＭＳ ゴシック" w:hint="eastAsia"/>
                <w:b/>
                <w:color w:val="000000" w:themeColor="text1"/>
                <w:sz w:val="24"/>
                <w:szCs w:val="24"/>
              </w:rPr>
              <w:t>TEL　095-829-1125</w:t>
            </w:r>
            <w:r w:rsidR="00B50D2F">
              <w:rPr>
                <w:rFonts w:ascii="ＭＳ ゴシック" w:eastAsia="ＭＳ ゴシック" w:hAnsi="ＭＳ ゴシック" w:hint="eastAsia"/>
                <w:b/>
                <w:color w:val="000000" w:themeColor="text1"/>
                <w:sz w:val="24"/>
                <w:szCs w:val="24"/>
              </w:rPr>
              <w:t xml:space="preserve">　</w:t>
            </w:r>
            <w:r w:rsidRPr="00303F38">
              <w:rPr>
                <w:rFonts w:ascii="ＭＳ ゴシック" w:eastAsia="ＭＳ ゴシック" w:hAnsi="ＭＳ ゴシック" w:hint="eastAsia"/>
                <w:b/>
                <w:color w:val="000000" w:themeColor="text1"/>
                <w:sz w:val="24"/>
                <w:szCs w:val="24"/>
              </w:rPr>
              <w:t>FAX　095-829-2925</w:t>
            </w:r>
            <w:r w:rsidR="00B50D2F">
              <w:rPr>
                <w:rFonts w:ascii="ＭＳ ゴシック" w:eastAsia="ＭＳ ゴシック" w:hAnsi="ＭＳ ゴシック" w:hint="eastAsia"/>
                <w:b/>
                <w:color w:val="000000" w:themeColor="text1"/>
                <w:sz w:val="24"/>
                <w:szCs w:val="24"/>
              </w:rPr>
              <w:t xml:space="preserve">　</w:t>
            </w:r>
            <w:r w:rsidR="00B50D2F" w:rsidRPr="00B50D2F">
              <w:rPr>
                <w:rFonts w:ascii="ＭＳ ゴシック" w:eastAsia="ＭＳ ゴシック" w:hAnsi="ＭＳ ゴシック" w:hint="eastAsia"/>
                <w:b/>
                <w:color w:val="000000" w:themeColor="text1"/>
                <w:sz w:val="22"/>
                <w:szCs w:val="22"/>
              </w:rPr>
              <w:t>Email:denshusho</w:t>
            </w:r>
            <w:r w:rsidR="00B50D2F" w:rsidRPr="00B50D2F">
              <w:rPr>
                <w:rFonts w:ascii="ＭＳ ゴシック" w:eastAsia="ＭＳ ゴシック" w:hAnsi="ＭＳ ゴシック"/>
                <w:b/>
                <w:color w:val="000000" w:themeColor="text1"/>
                <w:sz w:val="22"/>
                <w:szCs w:val="22"/>
              </w:rPr>
              <w:t>@city.nagasaki.nagasaki</w:t>
            </w:r>
            <w:r w:rsidR="00B50D2F">
              <w:rPr>
                <w:rFonts w:ascii="ＭＳ ゴシック" w:eastAsia="ＭＳ ゴシック" w:hAnsi="ＭＳ ゴシック"/>
                <w:b/>
                <w:color w:val="000000" w:themeColor="text1"/>
                <w:sz w:val="22"/>
                <w:szCs w:val="22"/>
              </w:rPr>
              <w:t>.jp</w:t>
            </w:r>
          </w:p>
        </w:tc>
      </w:tr>
    </w:tbl>
    <w:p w:rsidR="001237AE" w:rsidRPr="00B50D2F" w:rsidRDefault="001237AE" w:rsidP="001237AE">
      <w:pPr>
        <w:rPr>
          <w:rFonts w:ascii="ＭＳ ゴシック" w:eastAsia="ＭＳ ゴシック" w:hAnsi="ＭＳ ゴシック"/>
          <w:sz w:val="20"/>
          <w:szCs w:val="20"/>
        </w:rPr>
      </w:pPr>
    </w:p>
    <w:sectPr w:rsidR="001237AE" w:rsidRPr="00B50D2F" w:rsidSect="00F27E23">
      <w:pgSz w:w="11906" w:h="16838" w:code="9"/>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15FF3"/>
    <w:multiLevelType w:val="hybridMultilevel"/>
    <w:tmpl w:val="7974FDFA"/>
    <w:lvl w:ilvl="0" w:tplc="1862DC44">
      <w:start w:val="1"/>
      <w:numFmt w:val="bullet"/>
      <w:lvlText w:val="•"/>
      <w:lvlJc w:val="left"/>
      <w:pPr>
        <w:tabs>
          <w:tab w:val="num" w:pos="720"/>
        </w:tabs>
        <w:ind w:left="720" w:hanging="360"/>
      </w:pPr>
      <w:rPr>
        <w:rFonts w:ascii="ＭＳ Ｐゴシック" w:hAnsi="ＭＳ Ｐゴシック" w:hint="default"/>
      </w:rPr>
    </w:lvl>
    <w:lvl w:ilvl="1" w:tplc="D40A017A" w:tentative="1">
      <w:start w:val="1"/>
      <w:numFmt w:val="bullet"/>
      <w:lvlText w:val="•"/>
      <w:lvlJc w:val="left"/>
      <w:pPr>
        <w:tabs>
          <w:tab w:val="num" w:pos="1440"/>
        </w:tabs>
        <w:ind w:left="1440" w:hanging="360"/>
      </w:pPr>
      <w:rPr>
        <w:rFonts w:ascii="ＭＳ Ｐゴシック" w:hAnsi="ＭＳ Ｐゴシック" w:hint="default"/>
      </w:rPr>
    </w:lvl>
    <w:lvl w:ilvl="2" w:tplc="EB883E44" w:tentative="1">
      <w:start w:val="1"/>
      <w:numFmt w:val="bullet"/>
      <w:lvlText w:val="•"/>
      <w:lvlJc w:val="left"/>
      <w:pPr>
        <w:tabs>
          <w:tab w:val="num" w:pos="2160"/>
        </w:tabs>
        <w:ind w:left="2160" w:hanging="360"/>
      </w:pPr>
      <w:rPr>
        <w:rFonts w:ascii="ＭＳ Ｐゴシック" w:hAnsi="ＭＳ Ｐゴシック" w:hint="default"/>
      </w:rPr>
    </w:lvl>
    <w:lvl w:ilvl="3" w:tplc="42D2DE90" w:tentative="1">
      <w:start w:val="1"/>
      <w:numFmt w:val="bullet"/>
      <w:lvlText w:val="•"/>
      <w:lvlJc w:val="left"/>
      <w:pPr>
        <w:tabs>
          <w:tab w:val="num" w:pos="2880"/>
        </w:tabs>
        <w:ind w:left="2880" w:hanging="360"/>
      </w:pPr>
      <w:rPr>
        <w:rFonts w:ascii="ＭＳ Ｐゴシック" w:hAnsi="ＭＳ Ｐゴシック" w:hint="default"/>
      </w:rPr>
    </w:lvl>
    <w:lvl w:ilvl="4" w:tplc="F1BA2B04" w:tentative="1">
      <w:start w:val="1"/>
      <w:numFmt w:val="bullet"/>
      <w:lvlText w:val="•"/>
      <w:lvlJc w:val="left"/>
      <w:pPr>
        <w:tabs>
          <w:tab w:val="num" w:pos="3600"/>
        </w:tabs>
        <w:ind w:left="3600" w:hanging="360"/>
      </w:pPr>
      <w:rPr>
        <w:rFonts w:ascii="ＭＳ Ｐゴシック" w:hAnsi="ＭＳ Ｐゴシック" w:hint="default"/>
      </w:rPr>
    </w:lvl>
    <w:lvl w:ilvl="5" w:tplc="C4964CBC" w:tentative="1">
      <w:start w:val="1"/>
      <w:numFmt w:val="bullet"/>
      <w:lvlText w:val="•"/>
      <w:lvlJc w:val="left"/>
      <w:pPr>
        <w:tabs>
          <w:tab w:val="num" w:pos="4320"/>
        </w:tabs>
        <w:ind w:left="4320" w:hanging="360"/>
      </w:pPr>
      <w:rPr>
        <w:rFonts w:ascii="ＭＳ Ｐゴシック" w:hAnsi="ＭＳ Ｐゴシック" w:hint="default"/>
      </w:rPr>
    </w:lvl>
    <w:lvl w:ilvl="6" w:tplc="405A1820" w:tentative="1">
      <w:start w:val="1"/>
      <w:numFmt w:val="bullet"/>
      <w:lvlText w:val="•"/>
      <w:lvlJc w:val="left"/>
      <w:pPr>
        <w:tabs>
          <w:tab w:val="num" w:pos="5040"/>
        </w:tabs>
        <w:ind w:left="5040" w:hanging="360"/>
      </w:pPr>
      <w:rPr>
        <w:rFonts w:ascii="ＭＳ Ｐゴシック" w:hAnsi="ＭＳ Ｐゴシック" w:hint="default"/>
      </w:rPr>
    </w:lvl>
    <w:lvl w:ilvl="7" w:tplc="005AF37E" w:tentative="1">
      <w:start w:val="1"/>
      <w:numFmt w:val="bullet"/>
      <w:lvlText w:val="•"/>
      <w:lvlJc w:val="left"/>
      <w:pPr>
        <w:tabs>
          <w:tab w:val="num" w:pos="5760"/>
        </w:tabs>
        <w:ind w:left="5760" w:hanging="360"/>
      </w:pPr>
      <w:rPr>
        <w:rFonts w:ascii="ＭＳ Ｐゴシック" w:hAnsi="ＭＳ Ｐゴシック" w:hint="default"/>
      </w:rPr>
    </w:lvl>
    <w:lvl w:ilvl="8" w:tplc="F160AA4E"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22"/>
    <w:rsid w:val="00111B41"/>
    <w:rsid w:val="001237AE"/>
    <w:rsid w:val="00303F38"/>
    <w:rsid w:val="003B024E"/>
    <w:rsid w:val="003B42CB"/>
    <w:rsid w:val="003D2396"/>
    <w:rsid w:val="0056301F"/>
    <w:rsid w:val="005A7C67"/>
    <w:rsid w:val="00647822"/>
    <w:rsid w:val="006D0E67"/>
    <w:rsid w:val="007A6B35"/>
    <w:rsid w:val="007A7B8C"/>
    <w:rsid w:val="00996A9C"/>
    <w:rsid w:val="00A80690"/>
    <w:rsid w:val="00B50D2F"/>
    <w:rsid w:val="00D20F1D"/>
    <w:rsid w:val="00E253F5"/>
    <w:rsid w:val="00EB4076"/>
    <w:rsid w:val="00F11A1D"/>
    <w:rsid w:val="00F27E23"/>
    <w:rsid w:val="00F53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2B30D8-B3A1-4C7F-B9E3-92207840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822"/>
    <w:rPr>
      <w:color w:val="595959" w:themeColor="text1" w:themeTint="A6"/>
      <w:kern w:val="0"/>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7822"/>
    <w:pPr>
      <w:widowControl/>
      <w:ind w:leftChars="400" w:left="840"/>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5A7C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7C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829450">
      <w:bodyDiv w:val="1"/>
      <w:marLeft w:val="0"/>
      <w:marRight w:val="0"/>
      <w:marTop w:val="0"/>
      <w:marBottom w:val="0"/>
      <w:divBdr>
        <w:top w:val="none" w:sz="0" w:space="0" w:color="auto"/>
        <w:left w:val="none" w:sz="0" w:space="0" w:color="auto"/>
        <w:bottom w:val="none" w:sz="0" w:space="0" w:color="auto"/>
        <w:right w:val="none" w:sz="0" w:space="0" w:color="auto"/>
      </w:divBdr>
      <w:divsChild>
        <w:div w:id="1280915483">
          <w:marLeft w:val="547"/>
          <w:marRight w:val="0"/>
          <w:marTop w:val="0"/>
          <w:marBottom w:val="0"/>
          <w:divBdr>
            <w:top w:val="none" w:sz="0" w:space="0" w:color="auto"/>
            <w:left w:val="none" w:sz="0" w:space="0" w:color="auto"/>
            <w:bottom w:val="none" w:sz="0" w:space="0" w:color="auto"/>
            <w:right w:val="none" w:sz="0" w:space="0" w:color="auto"/>
          </w:divBdr>
        </w:div>
        <w:div w:id="544635815">
          <w:marLeft w:val="547"/>
          <w:marRight w:val="0"/>
          <w:marTop w:val="0"/>
          <w:marBottom w:val="0"/>
          <w:divBdr>
            <w:top w:val="none" w:sz="0" w:space="0" w:color="auto"/>
            <w:left w:val="none" w:sz="0" w:space="0" w:color="auto"/>
            <w:bottom w:val="none" w:sz="0" w:space="0" w:color="auto"/>
            <w:right w:val="none" w:sz="0" w:space="0" w:color="auto"/>
          </w:divBdr>
        </w:div>
        <w:div w:id="2369363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h25-146</dc:creator>
  <cp:keywords/>
  <dc:description/>
  <cp:lastModifiedBy>h25-146</cp:lastModifiedBy>
  <cp:revision>13</cp:revision>
  <cp:lastPrinted>2016-09-15T01:53:00Z</cp:lastPrinted>
  <dcterms:created xsi:type="dcterms:W3CDTF">2016-09-14T07:49:00Z</dcterms:created>
  <dcterms:modified xsi:type="dcterms:W3CDTF">2016-10-03T00:59:00Z</dcterms:modified>
</cp:coreProperties>
</file>